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79C1" w14:textId="690DFC56" w:rsidR="00924C31" w:rsidRDefault="00924C31" w:rsidP="00924C31">
      <w:pPr>
        <w:pStyle w:val="Heading2"/>
      </w:pPr>
      <w:r w:rsidRPr="00924C31">
        <w:t>Testing in Linear Mixed Models</w:t>
      </w:r>
    </w:p>
    <w:p w14:paraId="589667BA" w14:textId="77777777" w:rsidR="00924C31" w:rsidRPr="00924C31" w:rsidRDefault="00924C31" w:rsidP="00924C31"/>
    <w:p w14:paraId="64BBD5D2" w14:textId="4BAFD176" w:rsidR="00924C31" w:rsidRPr="00924C31" w:rsidRDefault="00924C31" w:rsidP="00924C31">
      <w:r w:rsidRPr="00924C31">
        <w:t>To decide which LMM fits the data best  we can use likelihood- based methods:</w:t>
      </w:r>
    </w:p>
    <w:p w14:paraId="5959719F" w14:textId="1A2C6EFF" w:rsidR="00924C31" w:rsidRPr="00924C31" w:rsidRDefault="00924C31" w:rsidP="00A903F6">
      <w:pPr>
        <w:pStyle w:val="ListParagraph"/>
        <w:numPr>
          <w:ilvl w:val="0"/>
          <w:numId w:val="13"/>
        </w:numPr>
      </w:pPr>
      <w:r w:rsidRPr="00924C31">
        <w:t>Likelihood Ratio Test (LRT)</w:t>
      </w:r>
      <w:r w:rsidRPr="00924C31">
        <w:t xml:space="preserve"> =</w:t>
      </w:r>
      <w:r>
        <w:t xml:space="preserve">&gt; </w:t>
      </w:r>
      <w:r w:rsidRPr="00924C31">
        <w:t>LRT can be used to test nested models (one is a special case of the other) based on the χ²-distribution</w:t>
      </w:r>
    </w:p>
    <w:p w14:paraId="7B6282E3" w14:textId="1D162769" w:rsidR="00924C31" w:rsidRDefault="00924C31" w:rsidP="00901CEC">
      <w:pPr>
        <w:pStyle w:val="ListParagraph"/>
        <w:numPr>
          <w:ilvl w:val="0"/>
          <w:numId w:val="13"/>
        </w:numPr>
      </w:pPr>
      <w:proofErr w:type="spellStart"/>
      <w:r w:rsidRPr="00924C31">
        <w:t>Akaikes</w:t>
      </w:r>
      <w:proofErr w:type="spellEnd"/>
      <w:r w:rsidRPr="00924C31">
        <w:t xml:space="preserve"> Information Criterium (AIC)</w:t>
      </w:r>
      <w:r w:rsidRPr="00924C31">
        <w:t xml:space="preserve"> </w:t>
      </w:r>
      <w:r w:rsidRPr="00924C31">
        <w:t>combination of likelihood and # parameters used in the model (</w:t>
      </w:r>
      <w:proofErr w:type="spellStart"/>
      <w:r w:rsidRPr="00924C31">
        <w:t>d.f.</w:t>
      </w:r>
      <w:proofErr w:type="spellEnd"/>
      <w:r w:rsidRPr="00924C31">
        <w:t>)</w:t>
      </w:r>
      <w:r>
        <w:t xml:space="preserve"> </w:t>
      </w:r>
      <w:r w:rsidRPr="00924C31">
        <w:t>model with the lowest AIC (high likelihood with few parameters) is deemed best</w:t>
      </w:r>
    </w:p>
    <w:p w14:paraId="75F29CA4" w14:textId="64BC44A5" w:rsidR="00924C31" w:rsidRDefault="00924C31" w:rsidP="00924C31"/>
    <w:p w14:paraId="42855575" w14:textId="77777777" w:rsidR="00924C31" w:rsidRPr="00924C31" w:rsidRDefault="00924C31" w:rsidP="00924C31">
      <w:pPr>
        <w:numPr>
          <w:ilvl w:val="0"/>
          <w:numId w:val="14"/>
        </w:numPr>
        <w:rPr>
          <w:b/>
          <w:bCs/>
        </w:rPr>
      </w:pPr>
      <w:proofErr w:type="spellStart"/>
      <w:r w:rsidRPr="00924C31">
        <w:rPr>
          <w:b/>
          <w:bCs/>
          <w:lang w:val="nl-NL"/>
        </w:rPr>
        <w:t>Problem</w:t>
      </w:r>
      <w:proofErr w:type="spellEnd"/>
      <w:r w:rsidRPr="00924C31">
        <w:rPr>
          <w:b/>
          <w:bCs/>
          <w:lang w:val="nl-NL"/>
        </w:rPr>
        <w:t xml:space="preserve"> </w:t>
      </w:r>
      <w:proofErr w:type="spellStart"/>
      <w:r w:rsidRPr="00924C31">
        <w:rPr>
          <w:b/>
          <w:bCs/>
          <w:lang w:val="nl-NL"/>
        </w:rPr>
        <w:t>with</w:t>
      </w:r>
      <w:proofErr w:type="spellEnd"/>
      <w:r w:rsidRPr="00924C31">
        <w:rPr>
          <w:b/>
          <w:bCs/>
          <w:lang w:val="nl-NL"/>
        </w:rPr>
        <w:t xml:space="preserve"> ML </w:t>
      </w:r>
      <w:proofErr w:type="spellStart"/>
      <w:r w:rsidRPr="00924C31">
        <w:rPr>
          <w:b/>
          <w:bCs/>
          <w:lang w:val="nl-NL"/>
        </w:rPr>
        <w:t>estimation</w:t>
      </w:r>
      <w:proofErr w:type="spellEnd"/>
      <w:r w:rsidRPr="00924C31">
        <w:rPr>
          <w:b/>
          <w:bCs/>
          <w:lang w:val="nl-NL"/>
        </w:rPr>
        <w:t>:</w:t>
      </w:r>
    </w:p>
    <w:p w14:paraId="102C370F" w14:textId="6F1379B8" w:rsidR="00924C31" w:rsidRDefault="00924C31" w:rsidP="00924C31">
      <w:pPr>
        <w:numPr>
          <w:ilvl w:val="1"/>
          <w:numId w:val="14"/>
        </w:numPr>
        <w:rPr>
          <w:b/>
          <w:bCs/>
          <w:color w:val="FF0000"/>
        </w:rPr>
      </w:pPr>
      <w:r w:rsidRPr="00924C31">
        <w:t xml:space="preserve">variance parameters (residual variance, variance(s) of random effect(s)) </w:t>
      </w:r>
      <w:r w:rsidRPr="00924C31">
        <w:rPr>
          <w:b/>
          <w:bCs/>
          <w:color w:val="FF0000"/>
        </w:rPr>
        <w:t>biased downwards</w:t>
      </w:r>
      <w:r w:rsidR="00494B24">
        <w:rPr>
          <w:b/>
          <w:bCs/>
          <w:color w:val="FF0000"/>
        </w:rPr>
        <w:t xml:space="preserve"> (smaller than they really are!) =&gt; </w:t>
      </w:r>
      <w:proofErr w:type="spellStart"/>
      <w:r w:rsidR="00494B24">
        <w:rPr>
          <w:b/>
          <w:bCs/>
          <w:color w:val="FF0000"/>
        </w:rPr>
        <w:t>UNDERestimating</w:t>
      </w:r>
      <w:proofErr w:type="spellEnd"/>
      <w:r w:rsidR="00494B24">
        <w:rPr>
          <w:b/>
          <w:bCs/>
          <w:color w:val="FF0000"/>
        </w:rPr>
        <w:t xml:space="preserve"> the variance</w:t>
      </w:r>
    </w:p>
    <w:p w14:paraId="59316A39" w14:textId="61CC01A7" w:rsidR="00924C31" w:rsidRPr="00924C31" w:rsidRDefault="00A03BA5" w:rsidP="00924C31">
      <w:pPr>
        <w:numPr>
          <w:ilvl w:val="1"/>
          <w:numId w:val="14"/>
        </w:numPr>
        <w:rPr>
          <w:b/>
          <w:bCs/>
          <w:color w:val="FF0000"/>
        </w:rPr>
      </w:pPr>
      <w:r>
        <w:t xml:space="preserve">Divide by </w:t>
      </w:r>
      <w:r w:rsidRPr="00A03BA5">
        <w:rPr>
          <w:b/>
          <w:bCs/>
        </w:rPr>
        <w:t>n</w:t>
      </w:r>
      <w:r>
        <w:t xml:space="preserve">(ML) or </w:t>
      </w:r>
      <w:r>
        <w:rPr>
          <w:b/>
          <w:bCs/>
        </w:rPr>
        <w:t>n</w:t>
      </w:r>
      <w:r w:rsidRPr="00A03BA5">
        <w:rPr>
          <w:b/>
          <w:bCs/>
        </w:rPr>
        <w:t>-1</w:t>
      </w:r>
      <w:r>
        <w:t xml:space="preserve"> (REML)</w:t>
      </w:r>
    </w:p>
    <w:p w14:paraId="0B48EDDB" w14:textId="77777777" w:rsidR="00924C31" w:rsidRPr="00924C31" w:rsidRDefault="00924C31" w:rsidP="00924C31">
      <w:pPr>
        <w:numPr>
          <w:ilvl w:val="0"/>
          <w:numId w:val="14"/>
        </w:numPr>
        <w:rPr>
          <w:b/>
          <w:bCs/>
        </w:rPr>
      </w:pPr>
      <w:r w:rsidRPr="00924C31">
        <w:rPr>
          <w:b/>
          <w:bCs/>
        </w:rPr>
        <w:t xml:space="preserve">Solution: </w:t>
      </w:r>
      <w:proofErr w:type="spellStart"/>
      <w:r w:rsidRPr="00924C31">
        <w:rPr>
          <w:b/>
          <w:bCs/>
        </w:rPr>
        <w:t>REstricted</w:t>
      </w:r>
      <w:proofErr w:type="spellEnd"/>
      <w:r w:rsidRPr="00924C31">
        <w:rPr>
          <w:b/>
          <w:bCs/>
        </w:rPr>
        <w:t xml:space="preserve"> (or: </w:t>
      </w:r>
      <w:proofErr w:type="spellStart"/>
      <w:r w:rsidRPr="00924C31">
        <w:rPr>
          <w:b/>
          <w:bCs/>
        </w:rPr>
        <w:t>REsidual</w:t>
      </w:r>
      <w:proofErr w:type="spellEnd"/>
      <w:r w:rsidRPr="00924C31">
        <w:rPr>
          <w:b/>
          <w:bCs/>
        </w:rPr>
        <w:t>) Maximum Likelihood (REML)</w:t>
      </w:r>
    </w:p>
    <w:p w14:paraId="07D98EE7" w14:textId="77777777" w:rsidR="00924C31" w:rsidRPr="00924C31" w:rsidRDefault="00924C31" w:rsidP="00924C31">
      <w:pPr>
        <w:numPr>
          <w:ilvl w:val="1"/>
          <w:numId w:val="14"/>
        </w:numPr>
      </w:pPr>
      <w:r w:rsidRPr="00924C31">
        <w:t>gives unbiased estimates of variance parameters</w:t>
      </w:r>
    </w:p>
    <w:p w14:paraId="404BEB11" w14:textId="77777777" w:rsidR="00924C31" w:rsidRPr="00924C31" w:rsidRDefault="00924C31" w:rsidP="00924C31">
      <w:pPr>
        <w:numPr>
          <w:ilvl w:val="1"/>
          <w:numId w:val="14"/>
        </w:numPr>
      </w:pPr>
      <w:r w:rsidRPr="00924C31">
        <w:t xml:space="preserve">BUT: adjusts likelihood for number of covariates in model, so cannot be used to compare models that differ </w:t>
      </w:r>
      <w:proofErr w:type="spellStart"/>
      <w:r w:rsidRPr="00924C31">
        <w:t>w.r.t.</w:t>
      </w:r>
      <w:proofErr w:type="spellEnd"/>
      <w:r w:rsidRPr="00924C31">
        <w:t xml:space="preserve"> fixed parts of model</w:t>
      </w:r>
    </w:p>
    <w:p w14:paraId="25A26A06" w14:textId="77777777" w:rsidR="00924C31" w:rsidRPr="00924C31" w:rsidRDefault="00924C31" w:rsidP="00924C31"/>
    <w:p w14:paraId="3657D534" w14:textId="629AF578" w:rsidR="00924C31" w:rsidRDefault="00924C31" w:rsidP="004D6E76">
      <w:pPr>
        <w:pStyle w:val="Heading1"/>
      </w:pPr>
    </w:p>
    <w:p w14:paraId="0DA710BC" w14:textId="17CD3430" w:rsidR="00C537D8" w:rsidRDefault="002F5E08" w:rsidP="004D6E76">
      <w:pPr>
        <w:pStyle w:val="Heading1"/>
      </w:pPr>
      <w:r>
        <w:t>Technical Issues – Mixed Models</w:t>
      </w:r>
    </w:p>
    <w:p w14:paraId="083D48CC" w14:textId="77777777" w:rsidR="004D6E76" w:rsidRPr="004D6E76" w:rsidRDefault="004D6E76" w:rsidP="004D6E76"/>
    <w:p w14:paraId="55D5B49E" w14:textId="308CE0BD" w:rsidR="00F45117" w:rsidRDefault="00A35E47" w:rsidP="00F45117">
      <w:pPr>
        <w:rPr>
          <w:b/>
          <w:bCs/>
          <w:sz w:val="24"/>
          <w:szCs w:val="24"/>
        </w:rPr>
      </w:pPr>
      <w:r w:rsidRPr="00A35E47">
        <w:rPr>
          <w:b/>
          <w:bCs/>
          <w:sz w:val="24"/>
          <w:szCs w:val="24"/>
        </w:rPr>
        <w:t>When to use ML x REML</w:t>
      </w:r>
      <w:r>
        <w:rPr>
          <w:b/>
          <w:bCs/>
          <w:sz w:val="24"/>
          <w:szCs w:val="24"/>
        </w:rPr>
        <w:t>:</w:t>
      </w:r>
    </w:p>
    <w:p w14:paraId="27968B9A" w14:textId="55765DB9" w:rsidR="00924C31" w:rsidRDefault="00924C31" w:rsidP="00F45117">
      <w:pPr>
        <w:rPr>
          <w:b/>
          <w:bCs/>
          <w:sz w:val="24"/>
          <w:szCs w:val="24"/>
        </w:rPr>
      </w:pPr>
    </w:p>
    <w:p w14:paraId="5C454C94" w14:textId="7EF60DF2" w:rsidR="00924C31" w:rsidRPr="00924C31" w:rsidRDefault="00924C31" w:rsidP="00494B24">
      <w:pPr>
        <w:numPr>
          <w:ilvl w:val="0"/>
          <w:numId w:val="15"/>
        </w:numPr>
        <w:rPr>
          <w:sz w:val="24"/>
          <w:szCs w:val="24"/>
        </w:rPr>
      </w:pPr>
      <w:r w:rsidRPr="00924C31">
        <w:rPr>
          <w:sz w:val="24"/>
          <w:szCs w:val="24"/>
        </w:rPr>
        <w:t>Testing models that differ in variance components:</w:t>
      </w:r>
      <w:r w:rsidR="00494B24" w:rsidRPr="00494B24">
        <w:rPr>
          <w:sz w:val="24"/>
          <w:szCs w:val="24"/>
        </w:rPr>
        <w:t xml:space="preserve"> </w:t>
      </w:r>
      <w:r w:rsidRPr="00924C31">
        <w:rPr>
          <w:sz w:val="24"/>
          <w:szCs w:val="24"/>
        </w:rPr>
        <w:t>REML will give interpretable LRT, AIC</w:t>
      </w:r>
      <w:r w:rsidRPr="00494B24">
        <w:rPr>
          <w:sz w:val="24"/>
          <w:szCs w:val="24"/>
        </w:rPr>
        <w:t xml:space="preserve"> </w:t>
      </w:r>
      <w:r w:rsidRPr="00924C31">
        <w:rPr>
          <w:sz w:val="24"/>
          <w:szCs w:val="24"/>
        </w:rPr>
        <w:t>so will ML</w:t>
      </w:r>
    </w:p>
    <w:p w14:paraId="38F666B0" w14:textId="43AD73A8" w:rsidR="00924C31" w:rsidRPr="00924C31" w:rsidRDefault="00924C31" w:rsidP="00494B24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924C31">
        <w:rPr>
          <w:sz w:val="24"/>
          <w:szCs w:val="24"/>
        </w:rPr>
        <w:t>Testing models that differ in fixed effects:</w:t>
      </w:r>
      <w:r w:rsidRPr="00924C31">
        <w:rPr>
          <w:sz w:val="24"/>
          <w:szCs w:val="24"/>
        </w:rPr>
        <w:t xml:space="preserve"> </w:t>
      </w:r>
      <w:r w:rsidRPr="00924C31">
        <w:rPr>
          <w:sz w:val="24"/>
          <w:szCs w:val="24"/>
        </w:rPr>
        <w:t>only ML will give interpretable LRT, AIC</w:t>
      </w:r>
    </w:p>
    <w:p w14:paraId="4228369D" w14:textId="77777777" w:rsidR="00A35E47" w:rsidRPr="00A35E47" w:rsidRDefault="00A35E47" w:rsidP="00A35E47">
      <w:pPr>
        <w:numPr>
          <w:ilvl w:val="0"/>
          <w:numId w:val="9"/>
        </w:numPr>
      </w:pPr>
      <w:r w:rsidRPr="00A35E47">
        <w:t>Leading me to suggest the following model-building strategy:</w:t>
      </w:r>
    </w:p>
    <w:p w14:paraId="1BC40E76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Start with full fixed model and (using ML estimation), select appropriate random part of model</w:t>
      </w:r>
    </w:p>
    <w:p w14:paraId="4B6B8E26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With the random part chosen, (using ML estimation) try to reduce fixed part of model</w:t>
      </w:r>
    </w:p>
    <w:p w14:paraId="78391401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Once you have your final model: run that model once more using REML; this is the model you present to your audience</w:t>
      </w:r>
    </w:p>
    <w:p w14:paraId="40C16027" w14:textId="77777777" w:rsidR="00A35E47" w:rsidRPr="00A35E47" w:rsidRDefault="00A35E47" w:rsidP="00A35E47">
      <w:pPr>
        <w:numPr>
          <w:ilvl w:val="0"/>
          <w:numId w:val="9"/>
        </w:numPr>
      </w:pPr>
      <w:proofErr w:type="spellStart"/>
      <w:r w:rsidRPr="00A35E47">
        <w:rPr>
          <w:lang w:val="nl-NL"/>
        </w:rPr>
        <w:lastRenderedPageBreak/>
        <w:t>Testing</w:t>
      </w:r>
      <w:proofErr w:type="spellEnd"/>
      <w:r w:rsidRPr="00A35E47">
        <w:rPr>
          <w:lang w:val="nl-NL"/>
        </w:rPr>
        <w:t xml:space="preserve"> random effect(s):</w:t>
      </w:r>
    </w:p>
    <w:p w14:paraId="55928053" w14:textId="77777777" w:rsidR="00A35E47" w:rsidRPr="00A35E47" w:rsidRDefault="00A35E47" w:rsidP="00A35E47">
      <w:pPr>
        <w:numPr>
          <w:ilvl w:val="1"/>
          <w:numId w:val="9"/>
        </w:numPr>
      </w:pPr>
      <w:proofErr w:type="spellStart"/>
      <w:r w:rsidRPr="00A35E47">
        <w:rPr>
          <w:lang w:val="nl-NL"/>
        </w:rPr>
        <w:t>variance</w:t>
      </w:r>
      <w:proofErr w:type="spellEnd"/>
      <w:r w:rsidRPr="00A35E47">
        <w:rPr>
          <w:lang w:val="nl-NL"/>
        </w:rPr>
        <w:t xml:space="preserve"> parameters are never &lt;0</w:t>
      </w:r>
    </w:p>
    <w:p w14:paraId="7051C6EB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 xml:space="preserve">LRT (REML/ML) for random effects: chi-square test, </w:t>
      </w:r>
      <w:r w:rsidRPr="00EE5682">
        <w:rPr>
          <w:b/>
          <w:bCs/>
        </w:rPr>
        <w:t>but divide p-value by 2</w:t>
      </w:r>
    </w:p>
    <w:p w14:paraId="0C490C40" w14:textId="02F67B4F" w:rsidR="00A35E47" w:rsidRPr="00A35E47" w:rsidRDefault="00A35E47" w:rsidP="00A35E47">
      <w:pPr>
        <w:numPr>
          <w:ilvl w:val="1"/>
          <w:numId w:val="9"/>
        </w:numPr>
      </w:pPr>
      <w:r w:rsidRPr="00A35E47">
        <w:t xml:space="preserve">AIC also okay </w:t>
      </w:r>
    </w:p>
    <w:p w14:paraId="6967B5DC" w14:textId="77777777" w:rsidR="00A35E47" w:rsidRPr="00A35E47" w:rsidRDefault="00A35E47" w:rsidP="00A35E47">
      <w:pPr>
        <w:numPr>
          <w:ilvl w:val="0"/>
          <w:numId w:val="9"/>
        </w:numPr>
      </w:pPr>
      <w:proofErr w:type="spellStart"/>
      <w:r w:rsidRPr="00A35E47">
        <w:rPr>
          <w:lang w:val="nl-NL"/>
        </w:rPr>
        <w:t>Testing</w:t>
      </w:r>
      <w:proofErr w:type="spellEnd"/>
      <w:r w:rsidRPr="00A35E47">
        <w:rPr>
          <w:lang w:val="nl-NL"/>
        </w:rPr>
        <w:t xml:space="preserve"> </w:t>
      </w:r>
      <w:proofErr w:type="spellStart"/>
      <w:r w:rsidRPr="00A35E47">
        <w:rPr>
          <w:lang w:val="nl-NL"/>
        </w:rPr>
        <w:t>fixed</w:t>
      </w:r>
      <w:proofErr w:type="spellEnd"/>
      <w:r w:rsidRPr="00A35E47">
        <w:rPr>
          <w:lang w:val="nl-NL"/>
        </w:rPr>
        <w:t xml:space="preserve"> effect(s):</w:t>
      </w:r>
    </w:p>
    <w:p w14:paraId="4AB8A51E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rPr>
          <w:lang w:val="en-GB"/>
        </w:rPr>
        <w:t>LRT (ML only!) for fixed effects: chi-square test, usual p-value</w:t>
      </w:r>
    </w:p>
    <w:p w14:paraId="28A354D4" w14:textId="7F5AC2AF" w:rsidR="00A35E47" w:rsidRDefault="00A35E47" w:rsidP="00A35E47">
      <w:pPr>
        <w:numPr>
          <w:ilvl w:val="1"/>
          <w:numId w:val="9"/>
        </w:numPr>
      </w:pPr>
      <w:r w:rsidRPr="00A35E47">
        <w:t>AIC okay (only under ML)</w:t>
      </w:r>
    </w:p>
    <w:p w14:paraId="57EBBAD2" w14:textId="096ADEE3" w:rsidR="00A35E47" w:rsidRDefault="00A35E47" w:rsidP="00FF248D"/>
    <w:p w14:paraId="63F560B6" w14:textId="415EB3D6" w:rsidR="00A35E47" w:rsidRPr="00FF248D" w:rsidRDefault="00FF248D" w:rsidP="00FF248D">
      <w:pPr>
        <w:rPr>
          <w:sz w:val="24"/>
          <w:szCs w:val="24"/>
        </w:rPr>
      </w:pPr>
      <w:r w:rsidRPr="00FF248D">
        <w:rPr>
          <w:b/>
          <w:bCs/>
          <w:sz w:val="24"/>
          <w:szCs w:val="24"/>
        </w:rPr>
        <w:t>Checking assumptions of the model</w:t>
      </w:r>
    </w:p>
    <w:p w14:paraId="33D28A0D" w14:textId="2F06F0D0" w:rsidR="00A35E47" w:rsidRDefault="00A35E47" w:rsidP="00FF248D"/>
    <w:p w14:paraId="3BFAA912" w14:textId="77777777" w:rsidR="00FF248D" w:rsidRPr="00FF248D" w:rsidRDefault="00FF248D" w:rsidP="00FF248D">
      <w:pPr>
        <w:numPr>
          <w:ilvl w:val="0"/>
          <w:numId w:val="10"/>
        </w:numPr>
      </w:pPr>
      <w:r w:rsidRPr="00FF248D">
        <w:t>Model assumptions:</w:t>
      </w:r>
    </w:p>
    <w:p w14:paraId="1A34F281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linearity (if we use time – or other covariates – as linear)</w:t>
      </w:r>
    </w:p>
    <w:p w14:paraId="7C4805F8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check with individual plots, spaghetti plots, residual plots</w:t>
      </w:r>
    </w:p>
    <w:p w14:paraId="7219E364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normality of residuals</w:t>
      </w:r>
    </w:p>
    <w:p w14:paraId="66356D89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normality of random intercepts (&amp; slopes, if used)</w:t>
      </w:r>
    </w:p>
    <w:p w14:paraId="2AB80480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these three can be saved and checked using Q-Q plots, boxplots, histograms</w:t>
      </w:r>
    </w:p>
    <w:p w14:paraId="70917345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but: generally not helpful</w:t>
      </w:r>
    </w:p>
    <w:p w14:paraId="170016EE" w14:textId="77777777" w:rsidR="00FF248D" w:rsidRPr="00FF248D" w:rsidRDefault="00FF248D" w:rsidP="00FF248D">
      <w:pPr>
        <w:numPr>
          <w:ilvl w:val="3"/>
          <w:numId w:val="10"/>
        </w:numPr>
      </w:pPr>
      <w:r w:rsidRPr="00FF248D">
        <w:t>because deviations from normality probably not a big problem for inference on fixed effects (if your interest is in inference on random effects, there could be a problem)</w:t>
      </w:r>
    </w:p>
    <w:p w14:paraId="797C5B7C" w14:textId="77777777" w:rsidR="00FF248D" w:rsidRPr="00FF248D" w:rsidRDefault="00FF248D" w:rsidP="00FF248D">
      <w:pPr>
        <w:numPr>
          <w:ilvl w:val="3"/>
          <w:numId w:val="10"/>
        </w:numPr>
      </w:pPr>
      <w:r w:rsidRPr="00FF248D">
        <w:t xml:space="preserve">model ‘inflicts’ normality on the random effects, so normality of the estimated random effects may partly reflect model assumptions </w:t>
      </w:r>
    </w:p>
    <w:p w14:paraId="32CE98A3" w14:textId="1AAC561F" w:rsidR="00FF248D" w:rsidRPr="00FF248D" w:rsidRDefault="00FF248D" w:rsidP="00FF248D">
      <w:pPr>
        <w:numPr>
          <w:ilvl w:val="1"/>
          <w:numId w:val="10"/>
        </w:numPr>
      </w:pPr>
      <w:r w:rsidRPr="00FF248D">
        <w:t>independence of residuals (once fixed and random effects are taken into account)</w:t>
      </w:r>
      <w:r>
        <w:t xml:space="preserve"> </w:t>
      </w:r>
      <w:r w:rsidRPr="00FF248D">
        <w:rPr>
          <w:b/>
          <w:bCs/>
          <w:color w:val="FF0000"/>
        </w:rPr>
        <w:t>CANT CHECK</w:t>
      </w:r>
    </w:p>
    <w:p w14:paraId="3AC270F8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as in linear models: keep your fingers crossed!</w:t>
      </w:r>
    </w:p>
    <w:p w14:paraId="3851181B" w14:textId="77777777" w:rsidR="00A35E47" w:rsidRPr="00A35E47" w:rsidRDefault="00A35E47" w:rsidP="00FF248D"/>
    <w:p w14:paraId="427D0622" w14:textId="77777777" w:rsidR="00A35E47" w:rsidRDefault="00A35E47" w:rsidP="00F45117"/>
    <w:p w14:paraId="7E71DAD7" w14:textId="77777777" w:rsidR="002F5E08" w:rsidRPr="00F45117" w:rsidRDefault="002F5E08" w:rsidP="00F45117"/>
    <w:p w14:paraId="66B323F4" w14:textId="77777777" w:rsidR="00F45117" w:rsidRPr="00F45117" w:rsidRDefault="00F45117" w:rsidP="00F45117"/>
    <w:p w14:paraId="7EEFE17C" w14:textId="77777777" w:rsidR="00455753" w:rsidRPr="00455753" w:rsidRDefault="00455753" w:rsidP="00455753"/>
    <w:p w14:paraId="317F5F99" w14:textId="77777777" w:rsidR="00455753" w:rsidRPr="00455753" w:rsidRDefault="00455753" w:rsidP="00455753"/>
    <w:p w14:paraId="66AE8149" w14:textId="77777777" w:rsidR="00455753" w:rsidRPr="004D6E76" w:rsidRDefault="00455753" w:rsidP="004D6E76"/>
    <w:sectPr w:rsidR="00455753" w:rsidRPr="004D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408"/>
    <w:multiLevelType w:val="hybridMultilevel"/>
    <w:tmpl w:val="5AB41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66FA4"/>
    <w:multiLevelType w:val="hybridMultilevel"/>
    <w:tmpl w:val="783C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C17C1"/>
    <w:multiLevelType w:val="hybridMultilevel"/>
    <w:tmpl w:val="057A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7F43"/>
    <w:multiLevelType w:val="hybridMultilevel"/>
    <w:tmpl w:val="0EDC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1B41"/>
    <w:multiLevelType w:val="hybridMultilevel"/>
    <w:tmpl w:val="6854D65A"/>
    <w:lvl w:ilvl="0" w:tplc="CCC88F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8842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EE0E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D5E7A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ADCC4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F42D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BDE41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27E9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9E9A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D1E1535"/>
    <w:multiLevelType w:val="hybridMultilevel"/>
    <w:tmpl w:val="93D01CD4"/>
    <w:lvl w:ilvl="0" w:tplc="427E2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E195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D0E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44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00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0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43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E3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0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D12FD4"/>
    <w:multiLevelType w:val="hybridMultilevel"/>
    <w:tmpl w:val="052CD678"/>
    <w:lvl w:ilvl="0" w:tplc="31DE7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A545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D8A8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6FB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A9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E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2F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E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E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7F16D2"/>
    <w:multiLevelType w:val="hybridMultilevel"/>
    <w:tmpl w:val="639832C6"/>
    <w:lvl w:ilvl="0" w:tplc="5BA64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674C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80A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44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0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A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423428"/>
    <w:multiLevelType w:val="hybridMultilevel"/>
    <w:tmpl w:val="406E3460"/>
    <w:lvl w:ilvl="0" w:tplc="95A67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5C906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10F0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60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AF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CD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4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E0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2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8F2FBF"/>
    <w:multiLevelType w:val="hybridMultilevel"/>
    <w:tmpl w:val="E64C7ACA"/>
    <w:lvl w:ilvl="0" w:tplc="35D4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ABE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E026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2A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2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2E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B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23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2D77A4"/>
    <w:multiLevelType w:val="hybridMultilevel"/>
    <w:tmpl w:val="51D25A6C"/>
    <w:lvl w:ilvl="0" w:tplc="5652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2975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848D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C4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C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E2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A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6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FE7CE4"/>
    <w:multiLevelType w:val="hybridMultilevel"/>
    <w:tmpl w:val="F6E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31E8A"/>
    <w:multiLevelType w:val="hybridMultilevel"/>
    <w:tmpl w:val="A8F8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B2032"/>
    <w:multiLevelType w:val="hybridMultilevel"/>
    <w:tmpl w:val="47F8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70AFA"/>
    <w:multiLevelType w:val="hybridMultilevel"/>
    <w:tmpl w:val="7522F8B6"/>
    <w:lvl w:ilvl="0" w:tplc="FA24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AF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ED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4C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CC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6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89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29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6"/>
  </w:num>
  <w:num w:numId="11">
    <w:abstractNumId w:val="10"/>
  </w:num>
  <w:num w:numId="12">
    <w:abstractNumId w:val="8"/>
  </w:num>
  <w:num w:numId="13">
    <w:abstractNumId w:val="1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7C"/>
    <w:rsid w:val="0001617C"/>
    <w:rsid w:val="000A56DC"/>
    <w:rsid w:val="000E6453"/>
    <w:rsid w:val="00154923"/>
    <w:rsid w:val="002F5E08"/>
    <w:rsid w:val="00455753"/>
    <w:rsid w:val="00494B24"/>
    <w:rsid w:val="004D6E76"/>
    <w:rsid w:val="006768A3"/>
    <w:rsid w:val="0083613B"/>
    <w:rsid w:val="008C187F"/>
    <w:rsid w:val="00924C31"/>
    <w:rsid w:val="00A03BA5"/>
    <w:rsid w:val="00A35E47"/>
    <w:rsid w:val="00C537D8"/>
    <w:rsid w:val="00D33191"/>
    <w:rsid w:val="00EE5682"/>
    <w:rsid w:val="00F45117"/>
    <w:rsid w:val="00FA6133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8C1"/>
  <w15:chartTrackingRefBased/>
  <w15:docId w15:val="{66AA9E84-7EBD-4492-88C5-4FB9C02A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1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58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187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0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0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78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201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20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77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8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202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3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21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28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06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1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20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16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5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5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9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16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84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224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96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8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71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75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4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86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5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86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81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6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4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8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44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46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0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63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992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37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51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4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3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6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617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0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50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241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428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349">
          <w:marLeft w:val="28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03">
          <w:marLeft w:val="28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88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058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10</cp:revision>
  <dcterms:created xsi:type="dcterms:W3CDTF">2020-12-09T08:10:00Z</dcterms:created>
  <dcterms:modified xsi:type="dcterms:W3CDTF">2020-12-15T15:01:00Z</dcterms:modified>
</cp:coreProperties>
</file>