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6E7F" w14:textId="77777777" w:rsidR="008C2C7A" w:rsidRPr="00F16A37" w:rsidRDefault="00D66DA3" w:rsidP="00F16A37">
      <w:pPr>
        <w:spacing w:after="0"/>
        <w:rPr>
          <w:b/>
        </w:rPr>
      </w:pPr>
      <w:r w:rsidRPr="00F16A37">
        <w:rPr>
          <w:b/>
        </w:rPr>
        <w:t>Fitting mixed effects models in R</w:t>
      </w:r>
    </w:p>
    <w:p w14:paraId="1AA2ECCF" w14:textId="77777777" w:rsidR="00D66DA3" w:rsidRPr="00F16A37" w:rsidRDefault="00D66DA3" w:rsidP="00F16A37">
      <w:pPr>
        <w:spacing w:after="0"/>
        <w:rPr>
          <w:sz w:val="22"/>
          <w:szCs w:val="22"/>
        </w:rPr>
      </w:pPr>
    </w:p>
    <w:p w14:paraId="77637F89" w14:textId="77777777" w:rsidR="00D66DA3" w:rsidRDefault="00F16A37" w:rsidP="00F16A37">
      <w:pPr>
        <w:spacing w:after="0"/>
        <w:rPr>
          <w:sz w:val="22"/>
          <w:szCs w:val="22"/>
        </w:rPr>
      </w:pPr>
      <w:r w:rsidRPr="00F16A37">
        <w:rPr>
          <w:sz w:val="22"/>
          <w:szCs w:val="22"/>
        </w:rPr>
        <w:t xml:space="preserve">There are several </w:t>
      </w:r>
      <w:r>
        <w:rPr>
          <w:sz w:val="22"/>
          <w:szCs w:val="22"/>
        </w:rPr>
        <w:t xml:space="preserve">packages available for fitting </w:t>
      </w:r>
      <w:r w:rsidRPr="00F16A37">
        <w:rPr>
          <w:sz w:val="22"/>
          <w:szCs w:val="22"/>
        </w:rPr>
        <w:t>mixed effects</w:t>
      </w:r>
      <w:r w:rsidR="003D09F2">
        <w:rPr>
          <w:sz w:val="22"/>
          <w:szCs w:val="22"/>
        </w:rPr>
        <w:t xml:space="preserve"> </w:t>
      </w:r>
      <w:r w:rsidRPr="00F16A37">
        <w:rPr>
          <w:sz w:val="22"/>
          <w:szCs w:val="22"/>
        </w:rPr>
        <w:t>models in R</w:t>
      </w:r>
      <w:r>
        <w:rPr>
          <w:sz w:val="22"/>
          <w:szCs w:val="22"/>
        </w:rPr>
        <w:t xml:space="preserve">; in this course we will use two: </w:t>
      </w:r>
      <w:proofErr w:type="spellStart"/>
      <w:r w:rsidRPr="00F16A37">
        <w:rPr>
          <w:rFonts w:ascii="Courier New" w:hAnsi="Courier New" w:cs="Courier New"/>
          <w:sz w:val="22"/>
          <w:szCs w:val="22"/>
        </w:rPr>
        <w:t>nlme</w:t>
      </w:r>
      <w:proofErr w:type="spellEnd"/>
      <w:r>
        <w:rPr>
          <w:sz w:val="22"/>
          <w:szCs w:val="22"/>
        </w:rPr>
        <w:t xml:space="preserve"> and </w:t>
      </w:r>
      <w:r w:rsidRPr="00F16A37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>. The two packages were designed to do different things, though there is some overlap.</w:t>
      </w:r>
      <w:r w:rsidRPr="00F16A37">
        <w:rPr>
          <w:sz w:val="22"/>
          <w:szCs w:val="22"/>
        </w:rPr>
        <w:t xml:space="preserve"> </w:t>
      </w:r>
      <w:r>
        <w:rPr>
          <w:sz w:val="22"/>
          <w:szCs w:val="22"/>
        </w:rPr>
        <w:t>Here I discuss a few of the similarities and differences. Please note that this is not intended to replace the (very well documented) manuals of either package.</w:t>
      </w:r>
    </w:p>
    <w:p w14:paraId="3F20AFC5" w14:textId="77777777" w:rsidR="00DB6941" w:rsidRDefault="00DB6941" w:rsidP="00F16A37">
      <w:pPr>
        <w:spacing w:after="0"/>
        <w:rPr>
          <w:sz w:val="22"/>
          <w:szCs w:val="22"/>
        </w:rPr>
      </w:pPr>
    </w:p>
    <w:p w14:paraId="6403DBED" w14:textId="77777777" w:rsidR="00E13B62" w:rsidRPr="00E13B62" w:rsidRDefault="00415A64" w:rsidP="00F16A37">
      <w:pPr>
        <w:spacing w:after="0"/>
        <w:rPr>
          <w:rFonts w:cstheme="minorHAnsi"/>
          <w:sz w:val="22"/>
          <w:szCs w:val="22"/>
        </w:rPr>
      </w:pPr>
      <w:r>
        <w:rPr>
          <w:sz w:val="22"/>
          <w:szCs w:val="22"/>
        </w:rPr>
        <w:t>T</w:t>
      </w:r>
      <w:r w:rsidR="00E13B62">
        <w:rPr>
          <w:sz w:val="22"/>
          <w:szCs w:val="22"/>
        </w:rPr>
        <w:t>he</w:t>
      </w:r>
      <w:r w:rsidR="00DB6941">
        <w:rPr>
          <w:sz w:val="22"/>
          <w:szCs w:val="22"/>
        </w:rPr>
        <w:t xml:space="preserve"> </w:t>
      </w:r>
      <w:proofErr w:type="spellStart"/>
      <w:r w:rsidR="00DB6941" w:rsidRPr="00DB6941">
        <w:rPr>
          <w:rFonts w:ascii="Courier New" w:hAnsi="Courier New" w:cs="Courier New"/>
          <w:sz w:val="22"/>
          <w:szCs w:val="22"/>
        </w:rPr>
        <w:t>lme</w:t>
      </w:r>
      <w:proofErr w:type="spellEnd"/>
      <w:r w:rsidR="00DB6941" w:rsidRPr="00DB6941">
        <w:rPr>
          <w:rFonts w:ascii="Courier New" w:hAnsi="Courier New" w:cs="Courier New"/>
          <w:sz w:val="22"/>
          <w:szCs w:val="22"/>
        </w:rPr>
        <w:t>()</w:t>
      </w:r>
      <w:r w:rsidR="00DB6941">
        <w:rPr>
          <w:sz w:val="22"/>
          <w:szCs w:val="22"/>
        </w:rPr>
        <w:t xml:space="preserve"> </w:t>
      </w:r>
      <w:r w:rsidR="00E13B62">
        <w:rPr>
          <w:sz w:val="22"/>
          <w:szCs w:val="22"/>
        </w:rPr>
        <w:t>function (</w:t>
      </w:r>
      <w:proofErr w:type="spellStart"/>
      <w:r w:rsidR="00E13B62" w:rsidRPr="00F16A37">
        <w:rPr>
          <w:rFonts w:ascii="Courier New" w:hAnsi="Courier New" w:cs="Courier New"/>
          <w:sz w:val="22"/>
          <w:szCs w:val="22"/>
        </w:rPr>
        <w:t>nlme</w:t>
      </w:r>
      <w:proofErr w:type="spellEnd"/>
      <w:r w:rsidR="00E13B62">
        <w:rPr>
          <w:sz w:val="22"/>
          <w:szCs w:val="22"/>
        </w:rPr>
        <w:t xml:space="preserve">) </w:t>
      </w:r>
      <w:r w:rsidR="00DB6941">
        <w:rPr>
          <w:sz w:val="22"/>
          <w:szCs w:val="22"/>
        </w:rPr>
        <w:t>is “nicer” for fitting two-level models because you can get (approximate, Wald) p</w:t>
      </w:r>
      <w:r w:rsidR="00E13B62">
        <w:rPr>
          <w:sz w:val="22"/>
          <w:szCs w:val="22"/>
        </w:rPr>
        <w:t>-values. (</w:t>
      </w:r>
      <w:r w:rsidR="00DB6941">
        <w:rPr>
          <w:sz w:val="22"/>
          <w:szCs w:val="22"/>
        </w:rPr>
        <w:t>Please note that there is a huge controversy about whether or not these should be used, but: they do correspond with the p-values one gets out of SPSS or SAS.</w:t>
      </w:r>
      <w:r w:rsidR="00E13B62">
        <w:rPr>
          <w:sz w:val="22"/>
          <w:szCs w:val="22"/>
        </w:rPr>
        <w:t xml:space="preserve">) Covariance pattern models are also easier to fit with </w:t>
      </w:r>
      <w:proofErr w:type="spellStart"/>
      <w:r w:rsidR="00E13B62" w:rsidRPr="00DB6941">
        <w:rPr>
          <w:rFonts w:ascii="Courier New" w:hAnsi="Courier New" w:cs="Courier New"/>
          <w:sz w:val="22"/>
          <w:szCs w:val="22"/>
        </w:rPr>
        <w:t>lme</w:t>
      </w:r>
      <w:proofErr w:type="spellEnd"/>
      <w:r w:rsidR="00E13B62" w:rsidRPr="00DB6941">
        <w:rPr>
          <w:rFonts w:ascii="Courier New" w:hAnsi="Courier New" w:cs="Courier New"/>
          <w:sz w:val="22"/>
          <w:szCs w:val="22"/>
        </w:rPr>
        <w:t>()</w:t>
      </w:r>
      <w:r w:rsidR="00E13B62" w:rsidRPr="00E13B62">
        <w:rPr>
          <w:rFonts w:cstheme="minorHAnsi"/>
          <w:sz w:val="22"/>
          <w:szCs w:val="22"/>
        </w:rPr>
        <w:t xml:space="preserve"> (</w:t>
      </w:r>
      <w:r w:rsidR="00E13B62">
        <w:rPr>
          <w:rFonts w:cstheme="minorHAnsi"/>
          <w:sz w:val="22"/>
          <w:szCs w:val="22"/>
        </w:rPr>
        <w:t xml:space="preserve">in fact, I do not know how to fit them with </w:t>
      </w:r>
      <w:proofErr w:type="spellStart"/>
      <w:r w:rsidR="00E13B62" w:rsidRPr="00E13B62">
        <w:rPr>
          <w:rFonts w:ascii="Courier New" w:hAnsi="Courier New" w:cs="Courier New"/>
          <w:sz w:val="22"/>
          <w:szCs w:val="22"/>
        </w:rPr>
        <w:t>lmer</w:t>
      </w:r>
      <w:proofErr w:type="spellEnd"/>
      <w:r w:rsidR="00E13B62" w:rsidRPr="00E13B62">
        <w:rPr>
          <w:rFonts w:ascii="Courier New" w:hAnsi="Courier New" w:cs="Courier New"/>
          <w:sz w:val="22"/>
          <w:szCs w:val="22"/>
        </w:rPr>
        <w:t>()</w:t>
      </w:r>
      <w:r w:rsidR="00E13B62" w:rsidRPr="00E13B62">
        <w:rPr>
          <w:rFonts w:cstheme="minorHAnsi"/>
          <w:sz w:val="22"/>
          <w:szCs w:val="22"/>
        </w:rPr>
        <w:t>)</w:t>
      </w:r>
      <w:r w:rsidR="00E13B62">
        <w:rPr>
          <w:rFonts w:cstheme="minorHAnsi"/>
          <w:sz w:val="22"/>
          <w:szCs w:val="22"/>
        </w:rPr>
        <w:t>.</w:t>
      </w:r>
    </w:p>
    <w:p w14:paraId="0318F841" w14:textId="77777777" w:rsidR="00DB6941" w:rsidRDefault="00E13B62" w:rsidP="00F16A37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 find </w:t>
      </w:r>
      <w:proofErr w:type="spellStart"/>
      <w:r w:rsidRPr="00E13B62">
        <w:rPr>
          <w:rFonts w:ascii="Courier New" w:hAnsi="Courier New" w:cs="Courier New"/>
          <w:sz w:val="22"/>
          <w:szCs w:val="22"/>
        </w:rPr>
        <w:t>lmer</w:t>
      </w:r>
      <w:proofErr w:type="spellEnd"/>
      <w:r w:rsidRPr="00E13B62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function (</w:t>
      </w:r>
      <w:r w:rsidRPr="00E13B62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 xml:space="preserve">) to be </w:t>
      </w:r>
      <w:r w:rsidR="00352995">
        <w:rPr>
          <w:sz w:val="22"/>
          <w:szCs w:val="22"/>
        </w:rPr>
        <w:t>more intuitive</w:t>
      </w:r>
      <w:r>
        <w:rPr>
          <w:sz w:val="22"/>
          <w:szCs w:val="22"/>
        </w:rPr>
        <w:t xml:space="preserve"> for fitting three-level linear models. And the </w:t>
      </w:r>
      <w:proofErr w:type="spellStart"/>
      <w:r w:rsidRPr="00E13B62">
        <w:rPr>
          <w:rFonts w:ascii="Courier New" w:hAnsi="Courier New" w:cs="Courier New"/>
          <w:sz w:val="22"/>
          <w:szCs w:val="22"/>
        </w:rPr>
        <w:t>nlme</w:t>
      </w:r>
      <w:proofErr w:type="spellEnd"/>
      <w:r>
        <w:rPr>
          <w:sz w:val="22"/>
          <w:szCs w:val="22"/>
        </w:rPr>
        <w:t xml:space="preserve"> package does not have the possibility of fitting </w:t>
      </w:r>
      <w:r w:rsidRPr="00991D94">
        <w:rPr>
          <w:i/>
          <w:sz w:val="22"/>
          <w:szCs w:val="22"/>
        </w:rPr>
        <w:t>generalized</w:t>
      </w:r>
      <w:r w:rsidRPr="00DA62B1">
        <w:rPr>
          <w:sz w:val="22"/>
          <w:szCs w:val="22"/>
        </w:rPr>
        <w:t xml:space="preserve"> linear mixed effects models</w:t>
      </w:r>
      <w:r>
        <w:rPr>
          <w:sz w:val="22"/>
          <w:szCs w:val="22"/>
        </w:rPr>
        <w:t xml:space="preserve">, so here we need the </w:t>
      </w:r>
      <w:proofErr w:type="spellStart"/>
      <w:r w:rsidRPr="00DA62B1">
        <w:rPr>
          <w:rFonts w:ascii="Courier New" w:hAnsi="Courier New" w:cs="Courier New"/>
          <w:sz w:val="22"/>
          <w:szCs w:val="22"/>
        </w:rPr>
        <w:t>glmer</w:t>
      </w:r>
      <w:proofErr w:type="spellEnd"/>
      <w:r w:rsidRPr="00DA62B1">
        <w:rPr>
          <w:rFonts w:ascii="Courier New" w:hAnsi="Courier New" w:cs="Courier New"/>
          <w:sz w:val="22"/>
          <w:szCs w:val="22"/>
        </w:rPr>
        <w:t>()</w:t>
      </w:r>
      <w:r>
        <w:rPr>
          <w:sz w:val="22"/>
          <w:szCs w:val="22"/>
        </w:rPr>
        <w:t xml:space="preserve"> </w:t>
      </w:r>
      <w:r w:rsidR="00415A64">
        <w:rPr>
          <w:sz w:val="22"/>
          <w:szCs w:val="22"/>
        </w:rPr>
        <w:t xml:space="preserve">function </w:t>
      </w:r>
      <w:r>
        <w:rPr>
          <w:sz w:val="22"/>
          <w:szCs w:val="22"/>
        </w:rPr>
        <w:t xml:space="preserve">in the </w:t>
      </w:r>
      <w:r w:rsidRPr="00E13B62">
        <w:rPr>
          <w:rFonts w:ascii="Courier New" w:hAnsi="Courier New" w:cs="Courier New"/>
          <w:sz w:val="22"/>
          <w:szCs w:val="22"/>
        </w:rPr>
        <w:t>lme4</w:t>
      </w:r>
      <w:r>
        <w:rPr>
          <w:sz w:val="22"/>
          <w:szCs w:val="22"/>
        </w:rPr>
        <w:t xml:space="preserve"> package.</w:t>
      </w:r>
    </w:p>
    <w:p w14:paraId="6FF89154" w14:textId="77777777" w:rsidR="00F16A37" w:rsidRDefault="00F16A37" w:rsidP="00F16A37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3422"/>
        <w:gridCol w:w="3431"/>
      </w:tblGrid>
      <w:tr w:rsidR="00F16A37" w14:paraId="65986C63" w14:textId="77777777" w:rsidTr="00F16A37">
        <w:tc>
          <w:tcPr>
            <w:tcW w:w="2538" w:type="dxa"/>
          </w:tcPr>
          <w:p w14:paraId="2DEC3ACE" w14:textId="77777777" w:rsidR="00F16A37" w:rsidRDefault="00F16A37" w:rsidP="00F16A37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</w:tcPr>
          <w:p w14:paraId="5A98C1FB" w14:textId="77777777" w:rsidR="00F16A37" w:rsidRDefault="00F16A37" w:rsidP="00F16A37">
            <w:pPr>
              <w:jc w:val="center"/>
              <w:rPr>
                <w:sz w:val="22"/>
                <w:szCs w:val="22"/>
              </w:rPr>
            </w:pPr>
            <w:proofErr w:type="spellStart"/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  <w:proofErr w:type="spellEnd"/>
          </w:p>
        </w:tc>
        <w:tc>
          <w:tcPr>
            <w:tcW w:w="3481" w:type="dxa"/>
          </w:tcPr>
          <w:p w14:paraId="3156AF86" w14:textId="77777777" w:rsidR="00F16A37" w:rsidRDefault="00F16A37" w:rsidP="00F16A3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F16A37" w14:paraId="0BE55160" w14:textId="77777777" w:rsidTr="00F16A37">
        <w:tc>
          <w:tcPr>
            <w:tcW w:w="2538" w:type="dxa"/>
          </w:tcPr>
          <w:p w14:paraId="23830176" w14:textId="77777777"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(manual)</w:t>
            </w:r>
          </w:p>
        </w:tc>
        <w:tc>
          <w:tcPr>
            <w:tcW w:w="3481" w:type="dxa"/>
          </w:tcPr>
          <w:p w14:paraId="73DBCA21" w14:textId="77777777"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F16A37">
              <w:rPr>
                <w:sz w:val="22"/>
                <w:szCs w:val="22"/>
              </w:rPr>
              <w:t xml:space="preserve">Fit and compare </w:t>
            </w:r>
            <w:r w:rsidRPr="00F16A37">
              <w:rPr>
                <w:i/>
                <w:sz w:val="22"/>
                <w:szCs w:val="22"/>
              </w:rPr>
              <w:t>Gaussian</w:t>
            </w:r>
            <w:r w:rsidRPr="00F16A37">
              <w:rPr>
                <w:sz w:val="22"/>
                <w:szCs w:val="22"/>
              </w:rPr>
              <w:t xml:space="preserve"> linear and nonlinear mixed-effects models.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481" w:type="dxa"/>
          </w:tcPr>
          <w:p w14:paraId="51E65204" w14:textId="77777777"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F16A37">
              <w:rPr>
                <w:sz w:val="22"/>
                <w:szCs w:val="22"/>
              </w:rPr>
              <w:t xml:space="preserve">Fit </w:t>
            </w:r>
            <w:r w:rsidRPr="00F16A37">
              <w:rPr>
                <w:i/>
                <w:sz w:val="22"/>
                <w:szCs w:val="22"/>
              </w:rPr>
              <w:t>linear and generalized linear</w:t>
            </w:r>
            <w:r w:rsidRPr="00F16A37">
              <w:rPr>
                <w:sz w:val="22"/>
                <w:szCs w:val="22"/>
              </w:rPr>
              <w:t xml:space="preserve"> mixed-effects models.</w:t>
            </w:r>
            <w:r>
              <w:rPr>
                <w:sz w:val="22"/>
                <w:szCs w:val="22"/>
              </w:rPr>
              <w:t>”</w:t>
            </w:r>
          </w:p>
        </w:tc>
      </w:tr>
      <w:tr w:rsidR="00F16A37" w14:paraId="5968DCB0" w14:textId="77777777" w:rsidTr="00F16A37">
        <w:tc>
          <w:tcPr>
            <w:tcW w:w="2538" w:type="dxa"/>
          </w:tcPr>
          <w:p w14:paraId="776F9541" w14:textId="77777777" w:rsidR="00F16A37" w:rsidRDefault="00F16A37" w:rsidP="00F16A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for </w:t>
            </w:r>
            <w:r w:rsidRPr="00F16A37">
              <w:rPr>
                <w:i/>
                <w:sz w:val="22"/>
                <w:szCs w:val="22"/>
              </w:rPr>
              <w:t>linear</w:t>
            </w:r>
            <w:r>
              <w:rPr>
                <w:sz w:val="22"/>
                <w:szCs w:val="22"/>
              </w:rPr>
              <w:t xml:space="preserve"> mixed effects models</w:t>
            </w:r>
          </w:p>
        </w:tc>
        <w:tc>
          <w:tcPr>
            <w:tcW w:w="3481" w:type="dxa"/>
          </w:tcPr>
          <w:p w14:paraId="0EBDE676" w14:textId="77777777" w:rsidR="00F16A37" w:rsidRDefault="00F16A37" w:rsidP="00DA62B1">
            <w:pPr>
              <w:rPr>
                <w:sz w:val="22"/>
                <w:szCs w:val="22"/>
              </w:rPr>
            </w:pPr>
            <w:proofErr w:type="spellStart"/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F16A37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F16A37">
              <w:rPr>
                <w:sz w:val="22"/>
                <w:szCs w:val="22"/>
              </w:rPr>
              <w:t xml:space="preserve"> function, produces objects of class “</w:t>
            </w:r>
            <w:proofErr w:type="spellStart"/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F16A37">
              <w:rPr>
                <w:sz w:val="22"/>
                <w:szCs w:val="22"/>
              </w:rPr>
              <w:t>”</w:t>
            </w:r>
          </w:p>
        </w:tc>
        <w:tc>
          <w:tcPr>
            <w:tcW w:w="3481" w:type="dxa"/>
          </w:tcPr>
          <w:p w14:paraId="263EFC7C" w14:textId="77777777" w:rsidR="00F16A37" w:rsidRDefault="002A4D86" w:rsidP="00DA62B1">
            <w:pPr>
              <w:rPr>
                <w:sz w:val="22"/>
                <w:szCs w:val="22"/>
              </w:rPr>
            </w:pPr>
            <w:proofErr w:type="spellStart"/>
            <w:r w:rsidRPr="002A4D86">
              <w:rPr>
                <w:rFonts w:ascii="Courier New" w:hAnsi="Courier New" w:cs="Courier New"/>
                <w:sz w:val="22"/>
                <w:szCs w:val="22"/>
              </w:rPr>
              <w:t>lmer</w:t>
            </w:r>
            <w:proofErr w:type="spellEnd"/>
            <w:r w:rsidRPr="002A4D86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2A4D86">
              <w:rPr>
                <w:sz w:val="22"/>
                <w:szCs w:val="22"/>
              </w:rPr>
              <w:t xml:space="preserve"> function, produces objects of class “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mer</w:t>
            </w:r>
            <w:proofErr w:type="spellEnd"/>
            <w:r w:rsidRPr="002A4D86">
              <w:rPr>
                <w:sz w:val="22"/>
                <w:szCs w:val="22"/>
              </w:rPr>
              <w:t>”</w:t>
            </w:r>
          </w:p>
        </w:tc>
      </w:tr>
      <w:tr w:rsidR="00F16A37" w14:paraId="02A76D52" w14:textId="77777777" w:rsidTr="00F16A37">
        <w:tc>
          <w:tcPr>
            <w:tcW w:w="2538" w:type="dxa"/>
          </w:tcPr>
          <w:p w14:paraId="26E73C42" w14:textId="77777777" w:rsidR="00F16A37" w:rsidRDefault="00DA62B1" w:rsidP="006044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for models with correlated errors (CPMs) </w:t>
            </w:r>
            <w:r w:rsidRPr="00DA62B1">
              <w:rPr>
                <w:sz w:val="22"/>
                <w:szCs w:val="22"/>
              </w:rPr>
              <w:t>(</w:t>
            </w:r>
            <w:r w:rsidR="006044F0">
              <w:rPr>
                <w:sz w:val="22"/>
                <w:szCs w:val="22"/>
              </w:rPr>
              <w:t xml:space="preserve">Day </w:t>
            </w:r>
            <w:r>
              <w:rPr>
                <w:sz w:val="22"/>
                <w:szCs w:val="22"/>
              </w:rPr>
              <w:t>2</w:t>
            </w:r>
            <w:r w:rsidRPr="00DA62B1">
              <w:rPr>
                <w:sz w:val="22"/>
                <w:szCs w:val="22"/>
              </w:rPr>
              <w:t>)</w:t>
            </w:r>
          </w:p>
        </w:tc>
        <w:tc>
          <w:tcPr>
            <w:tcW w:w="3481" w:type="dxa"/>
          </w:tcPr>
          <w:p w14:paraId="0FFF6E2C" w14:textId="77777777" w:rsidR="00F16A37" w:rsidRDefault="00DA62B1" w:rsidP="00DA62B1">
            <w:pPr>
              <w:rPr>
                <w:sz w:val="22"/>
                <w:szCs w:val="22"/>
              </w:rPr>
            </w:pPr>
            <w:proofErr w:type="spellStart"/>
            <w:r w:rsidRPr="00DA62B1">
              <w:rPr>
                <w:rFonts w:ascii="Courier New" w:hAnsi="Courier New" w:cs="Courier New"/>
                <w:sz w:val="22"/>
                <w:szCs w:val="22"/>
              </w:rPr>
              <w:t>gls</w:t>
            </w:r>
            <w:proofErr w:type="spellEnd"/>
            <w:r w:rsidRPr="00DA62B1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DA62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81" w:type="dxa"/>
          </w:tcPr>
          <w:p w14:paraId="55323851" w14:textId="77777777" w:rsidR="00F16A37" w:rsidRDefault="00F16A37" w:rsidP="00F16A37">
            <w:pPr>
              <w:rPr>
                <w:sz w:val="22"/>
                <w:szCs w:val="22"/>
              </w:rPr>
            </w:pPr>
          </w:p>
        </w:tc>
      </w:tr>
      <w:tr w:rsidR="00F16A37" w14:paraId="1BE2ACD5" w14:textId="77777777" w:rsidTr="00F16A37">
        <w:tc>
          <w:tcPr>
            <w:tcW w:w="2538" w:type="dxa"/>
          </w:tcPr>
          <w:p w14:paraId="6C1999DC" w14:textId="77777777" w:rsidR="00F16A37" w:rsidRDefault="00DA62B1" w:rsidP="006044F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Function </w:t>
            </w:r>
            <w:r w:rsidRPr="00DA62B1">
              <w:rPr>
                <w:sz w:val="22"/>
                <w:szCs w:val="22"/>
              </w:rPr>
              <w:t xml:space="preserve">for </w:t>
            </w:r>
            <w:r w:rsidRPr="00991D94">
              <w:rPr>
                <w:i/>
                <w:sz w:val="22"/>
                <w:szCs w:val="22"/>
              </w:rPr>
              <w:t>generalized</w:t>
            </w:r>
            <w:r w:rsidRPr="00DA62B1">
              <w:rPr>
                <w:sz w:val="22"/>
                <w:szCs w:val="22"/>
              </w:rPr>
              <w:t xml:space="preserve"> linear mixed effects models (</w:t>
            </w:r>
            <w:r w:rsidR="006044F0">
              <w:rPr>
                <w:sz w:val="22"/>
                <w:szCs w:val="22"/>
              </w:rPr>
              <w:t>Day 4</w:t>
            </w:r>
            <w:r w:rsidRPr="00DA62B1">
              <w:rPr>
                <w:sz w:val="22"/>
                <w:szCs w:val="22"/>
              </w:rPr>
              <w:t>)</w:t>
            </w:r>
          </w:p>
        </w:tc>
        <w:tc>
          <w:tcPr>
            <w:tcW w:w="3481" w:type="dxa"/>
          </w:tcPr>
          <w:p w14:paraId="2D307A2C" w14:textId="77777777" w:rsidR="00F16A37" w:rsidRDefault="00F16A37" w:rsidP="00F16A37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</w:tcPr>
          <w:p w14:paraId="37CBAE18" w14:textId="77777777" w:rsidR="00F16A37" w:rsidRDefault="00DA62B1" w:rsidP="00DA62B1">
            <w:pPr>
              <w:rPr>
                <w:sz w:val="22"/>
                <w:szCs w:val="22"/>
              </w:rPr>
            </w:pPr>
            <w:proofErr w:type="spellStart"/>
            <w:r w:rsidRPr="00DA62B1">
              <w:rPr>
                <w:rFonts w:ascii="Courier New" w:hAnsi="Courier New" w:cs="Courier New"/>
                <w:sz w:val="22"/>
                <w:szCs w:val="22"/>
              </w:rPr>
              <w:t>glmer</w:t>
            </w:r>
            <w:proofErr w:type="spellEnd"/>
            <w:r w:rsidRPr="00DA62B1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DA62B1">
              <w:rPr>
                <w:sz w:val="22"/>
                <w:szCs w:val="22"/>
              </w:rPr>
              <w:t xml:space="preserve"> </w:t>
            </w:r>
          </w:p>
        </w:tc>
      </w:tr>
      <w:tr w:rsidR="00A50F6E" w14:paraId="20F1EB10" w14:textId="77777777" w:rsidTr="00F16A37">
        <w:tc>
          <w:tcPr>
            <w:tcW w:w="2538" w:type="dxa"/>
          </w:tcPr>
          <w:p w14:paraId="620D203F" w14:textId="77777777" w:rsidR="00A50F6E" w:rsidRDefault="003C7106" w:rsidP="003C71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LME f</w:t>
            </w:r>
            <w:r w:rsidR="00CF293B">
              <w:rPr>
                <w:sz w:val="22"/>
                <w:szCs w:val="22"/>
              </w:rPr>
              <w:t>unction usage</w:t>
            </w:r>
          </w:p>
        </w:tc>
        <w:tc>
          <w:tcPr>
            <w:tcW w:w="3481" w:type="dxa"/>
          </w:tcPr>
          <w:p w14:paraId="2C9B0BEC" w14:textId="77777777" w:rsidR="00CF293B" w:rsidRPr="00CF293B" w:rsidRDefault="00CF293B" w:rsidP="00CF293B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>(fixed, data, random, correlation, weights, subset, method,</w:t>
            </w:r>
          </w:p>
          <w:p w14:paraId="532519F3" w14:textId="77777777" w:rsidR="00A50F6E" w:rsidRDefault="00CF293B" w:rsidP="00CF293B">
            <w:pPr>
              <w:rPr>
                <w:sz w:val="22"/>
                <w:szCs w:val="22"/>
              </w:rPr>
            </w:pP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na.action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, control, contrasts = NULL, </w:t>
            </w: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keep.data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 = TRUE)</w:t>
            </w:r>
          </w:p>
        </w:tc>
        <w:tc>
          <w:tcPr>
            <w:tcW w:w="3481" w:type="dxa"/>
          </w:tcPr>
          <w:p w14:paraId="5161687A" w14:textId="77777777" w:rsidR="00A50F6E" w:rsidRPr="00CF293B" w:rsidRDefault="00CF293B" w:rsidP="00DA62B1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lmer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(formula, data = NULL, REML = TRUE, control = </w:t>
            </w: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lmerControl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(), start = NULL, verbose = 0L, subset, weights, </w:t>
            </w: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na.action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, offset, contrasts = NULL, </w:t>
            </w:r>
            <w:proofErr w:type="spellStart"/>
            <w:r w:rsidRPr="00CF293B">
              <w:rPr>
                <w:rFonts w:ascii="Courier New" w:hAnsi="Courier New" w:cs="Courier New"/>
                <w:sz w:val="22"/>
                <w:szCs w:val="22"/>
              </w:rPr>
              <w:t>devFunOnly</w:t>
            </w:r>
            <w:proofErr w:type="spellEnd"/>
            <w:r w:rsidRPr="00CF293B">
              <w:rPr>
                <w:rFonts w:ascii="Courier New" w:hAnsi="Courier New" w:cs="Courier New"/>
                <w:sz w:val="22"/>
                <w:szCs w:val="22"/>
              </w:rPr>
              <w:t xml:space="preserve"> = FALSE, ...)</w:t>
            </w:r>
          </w:p>
        </w:tc>
      </w:tr>
      <w:tr w:rsidR="00991D94" w14:paraId="5C37F18B" w14:textId="77777777" w:rsidTr="009F0AA7">
        <w:tc>
          <w:tcPr>
            <w:tcW w:w="2538" w:type="dxa"/>
          </w:tcPr>
          <w:p w14:paraId="7BD37703" w14:textId="77777777" w:rsidR="00991D94" w:rsidRDefault="00991D94" w:rsidP="009F0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Wald DF, p-values</w:t>
            </w:r>
          </w:p>
        </w:tc>
        <w:tc>
          <w:tcPr>
            <w:tcW w:w="3481" w:type="dxa"/>
          </w:tcPr>
          <w:p w14:paraId="7A89A2C0" w14:textId="77777777" w:rsidR="00991D94" w:rsidRDefault="00991D94" w:rsidP="009F0AA7">
            <w:pPr>
              <w:rPr>
                <w:sz w:val="22"/>
                <w:szCs w:val="22"/>
              </w:rPr>
            </w:pPr>
            <w:r w:rsidRPr="00A50F6E">
              <w:rPr>
                <w:sz w:val="22"/>
                <w:szCs w:val="22"/>
              </w:rPr>
              <w:t xml:space="preserve">Gives </w:t>
            </w:r>
            <w:proofErr w:type="spellStart"/>
            <w:r w:rsidRPr="00A50F6E">
              <w:rPr>
                <w:sz w:val="22"/>
                <w:szCs w:val="22"/>
              </w:rPr>
              <w:t>approx</w:t>
            </w:r>
            <w:proofErr w:type="spellEnd"/>
            <w:r w:rsidRPr="00A50F6E">
              <w:rPr>
                <w:sz w:val="22"/>
                <w:szCs w:val="22"/>
              </w:rPr>
              <w:t xml:space="preserve"> DF &amp; Wald p-values</w:t>
            </w:r>
          </w:p>
        </w:tc>
        <w:tc>
          <w:tcPr>
            <w:tcW w:w="3481" w:type="dxa"/>
          </w:tcPr>
          <w:p w14:paraId="0D3598EA" w14:textId="77777777" w:rsidR="00991D94" w:rsidRPr="00A50F6E" w:rsidRDefault="00991D94" w:rsidP="009F0AA7">
            <w:pPr>
              <w:rPr>
                <w:rFonts w:cstheme="minorHAnsi"/>
                <w:sz w:val="22"/>
                <w:szCs w:val="22"/>
              </w:rPr>
            </w:pPr>
            <w:r w:rsidRPr="00A50F6E">
              <w:rPr>
                <w:rFonts w:cstheme="minorHAnsi"/>
                <w:sz w:val="22"/>
                <w:szCs w:val="22"/>
              </w:rPr>
              <w:t>No DF, p-values</w:t>
            </w:r>
          </w:p>
        </w:tc>
      </w:tr>
      <w:tr w:rsidR="003D09F2" w14:paraId="16648036" w14:textId="77777777" w:rsidTr="009F0AA7">
        <w:tc>
          <w:tcPr>
            <w:tcW w:w="2538" w:type="dxa"/>
          </w:tcPr>
          <w:p w14:paraId="693A4599" w14:textId="77777777" w:rsidR="003D09F2" w:rsidRDefault="003D09F2" w:rsidP="009F0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Confidence intervals for coefficients</w:t>
            </w:r>
          </w:p>
        </w:tc>
        <w:tc>
          <w:tcPr>
            <w:tcW w:w="3481" w:type="dxa"/>
          </w:tcPr>
          <w:p w14:paraId="7B8CF231" w14:textId="77777777" w:rsidR="003D09F2" w:rsidRDefault="003D09F2" w:rsidP="00674AF1">
            <w:pPr>
              <w:rPr>
                <w:sz w:val="22"/>
                <w:szCs w:val="22"/>
              </w:rPr>
            </w:pPr>
            <w:r w:rsidRPr="00A50F6E">
              <w:rPr>
                <w:rFonts w:ascii="Courier New" w:hAnsi="Courier New" w:cs="Courier New"/>
                <w:sz w:val="22"/>
                <w:szCs w:val="22"/>
              </w:rPr>
              <w:t>intervals()</w:t>
            </w:r>
            <w:r w:rsidRPr="00A50F6E">
              <w:rPr>
                <w:sz w:val="22"/>
                <w:szCs w:val="22"/>
              </w:rPr>
              <w:t xml:space="preserve"> function in </w:t>
            </w:r>
            <w:proofErr w:type="spellStart"/>
            <w:r w:rsidR="00674AF1">
              <w:rPr>
                <w:rFonts w:ascii="Courier New" w:hAnsi="Courier New" w:cs="Courier New"/>
                <w:sz w:val="22"/>
                <w:szCs w:val="22"/>
              </w:rPr>
              <w:t>nlme</w:t>
            </w:r>
            <w:proofErr w:type="spellEnd"/>
            <w:r w:rsidRPr="00A50F6E">
              <w:rPr>
                <w:sz w:val="22"/>
                <w:szCs w:val="22"/>
              </w:rPr>
              <w:t xml:space="preserve"> package</w:t>
            </w:r>
            <w:r>
              <w:rPr>
                <w:sz w:val="22"/>
                <w:szCs w:val="22"/>
              </w:rPr>
              <w:t xml:space="preserve"> works with </w:t>
            </w:r>
            <w:proofErr w:type="spellStart"/>
            <w:r w:rsidRPr="00A50F6E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class objects, gives </w:t>
            </w:r>
            <w:r w:rsidRPr="00A50F6E">
              <w:rPr>
                <w:sz w:val="22"/>
                <w:szCs w:val="22"/>
              </w:rPr>
              <w:t xml:space="preserve">approximate </w:t>
            </w:r>
            <w:r w:rsidR="00991D9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Wald</w:t>
            </w:r>
            <w:r w:rsidR="00991D9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 w:rsidRPr="00A50F6E">
              <w:rPr>
                <w:sz w:val="22"/>
                <w:szCs w:val="22"/>
              </w:rPr>
              <w:t>CIs</w:t>
            </w:r>
          </w:p>
        </w:tc>
        <w:tc>
          <w:tcPr>
            <w:tcW w:w="3481" w:type="dxa"/>
          </w:tcPr>
          <w:p w14:paraId="69344C6A" w14:textId="77777777" w:rsidR="003D09F2" w:rsidRPr="00A50F6E" w:rsidRDefault="003D09F2" w:rsidP="00486A11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confint</w:t>
            </w:r>
            <w:proofErr w:type="spellEnd"/>
            <w:r w:rsidRPr="00A50F6E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A50F6E">
              <w:rPr>
                <w:sz w:val="22"/>
                <w:szCs w:val="22"/>
              </w:rPr>
              <w:t xml:space="preserve"> function in </w:t>
            </w:r>
            <w:r w:rsidR="00486A11">
              <w:rPr>
                <w:rFonts w:ascii="Courier New" w:hAnsi="Courier New" w:cs="Courier New"/>
                <w:sz w:val="22"/>
                <w:szCs w:val="22"/>
              </w:rPr>
              <w:t>lme4</w:t>
            </w:r>
            <w:r w:rsidRPr="00A50F6E">
              <w:rPr>
                <w:sz w:val="22"/>
                <w:szCs w:val="22"/>
              </w:rPr>
              <w:t xml:space="preserve"> package</w:t>
            </w:r>
            <w:r>
              <w:rPr>
                <w:sz w:val="22"/>
                <w:szCs w:val="22"/>
              </w:rPr>
              <w:t xml:space="preserve"> works with </w:t>
            </w:r>
            <w:proofErr w:type="spellStart"/>
            <w:r w:rsidRPr="00A50F6E">
              <w:rPr>
                <w:rFonts w:ascii="Courier New" w:hAnsi="Courier New" w:cs="Courier New"/>
                <w:sz w:val="22"/>
                <w:szCs w:val="22"/>
              </w:rPr>
              <w:t>me</w:t>
            </w:r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  <w:proofErr w:type="spellEnd"/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class objects,</w:t>
            </w:r>
            <w:r w:rsidRPr="00A50F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gives profile likelihood </w:t>
            </w:r>
            <w:r w:rsidRPr="00A50F6E">
              <w:rPr>
                <w:sz w:val="22"/>
                <w:szCs w:val="22"/>
              </w:rPr>
              <w:t>CIs</w:t>
            </w:r>
          </w:p>
        </w:tc>
      </w:tr>
    </w:tbl>
    <w:p w14:paraId="28975B34" w14:textId="77777777" w:rsidR="00F16A37" w:rsidRDefault="00F16A37" w:rsidP="00F16A37">
      <w:pPr>
        <w:spacing w:after="0"/>
        <w:rPr>
          <w:sz w:val="22"/>
          <w:szCs w:val="22"/>
        </w:rPr>
      </w:pPr>
    </w:p>
    <w:p w14:paraId="5192AD96" w14:textId="77777777" w:rsidR="003D09F2" w:rsidRDefault="003D09F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31A2937" w14:textId="77777777" w:rsidR="003D09F2" w:rsidRDefault="003D09F2" w:rsidP="00F16A37">
      <w:pPr>
        <w:spacing w:after="0"/>
        <w:rPr>
          <w:sz w:val="22"/>
          <w:szCs w:val="22"/>
        </w:rPr>
      </w:pPr>
      <w:r w:rsidRPr="003C5DBF">
        <w:rPr>
          <w:b/>
          <w:sz w:val="22"/>
          <w:szCs w:val="22"/>
        </w:rPr>
        <w:lastRenderedPageBreak/>
        <w:t>Examples</w:t>
      </w:r>
      <w:r w:rsidRPr="003C5DBF">
        <w:rPr>
          <w:sz w:val="22"/>
          <w:szCs w:val="22"/>
        </w:rPr>
        <w:t xml:space="preserve"> of linear mixed effects models fit in both packages</w:t>
      </w:r>
      <w:r w:rsidR="00247C1B">
        <w:rPr>
          <w:sz w:val="22"/>
          <w:szCs w:val="22"/>
        </w:rPr>
        <w:t xml:space="preserve">. (Please note that </w:t>
      </w:r>
      <w:r w:rsidR="00B10093">
        <w:rPr>
          <w:sz w:val="22"/>
          <w:szCs w:val="22"/>
        </w:rPr>
        <w:t xml:space="preserve">some </w:t>
      </w:r>
      <w:r w:rsidR="00247C1B">
        <w:rPr>
          <w:sz w:val="22"/>
          <w:szCs w:val="22"/>
        </w:rPr>
        <w:t xml:space="preserve">output has </w:t>
      </w:r>
      <w:r w:rsidR="00B10093">
        <w:rPr>
          <w:sz w:val="22"/>
          <w:szCs w:val="22"/>
        </w:rPr>
        <w:t xml:space="preserve">been removed or </w:t>
      </w:r>
      <w:r w:rsidR="00247C1B">
        <w:rPr>
          <w:sz w:val="22"/>
          <w:szCs w:val="22"/>
        </w:rPr>
        <w:t>truncated (in numbers after the decimal) to get it to fit in the tables below.)</w:t>
      </w:r>
    </w:p>
    <w:p w14:paraId="1DABCEAB" w14:textId="77777777" w:rsidR="003D09F2" w:rsidRDefault="003D09F2" w:rsidP="00F16A37">
      <w:pPr>
        <w:spacing w:after="0"/>
        <w:rPr>
          <w:sz w:val="22"/>
          <w:szCs w:val="22"/>
        </w:rPr>
      </w:pPr>
    </w:p>
    <w:p w14:paraId="632425A0" w14:textId="77777777" w:rsidR="009E0A5C" w:rsidRDefault="009E6AC0" w:rsidP="00F16A37">
      <w:pPr>
        <w:spacing w:after="0"/>
        <w:rPr>
          <w:sz w:val="22"/>
          <w:szCs w:val="22"/>
        </w:rPr>
      </w:pPr>
      <w:r w:rsidRPr="009E6AC0">
        <w:rPr>
          <w:sz w:val="22"/>
          <w:szCs w:val="22"/>
          <w:u w:val="single"/>
        </w:rPr>
        <w:t>Two-level model</w:t>
      </w:r>
      <w:r>
        <w:rPr>
          <w:sz w:val="22"/>
          <w:szCs w:val="22"/>
        </w:rPr>
        <w:t xml:space="preserve"> (London schools example, “complete” model with child- and school-level variables from lecture)</w:t>
      </w:r>
      <w:r w:rsidR="009E0A5C">
        <w:rPr>
          <w:sz w:val="22"/>
          <w:szCs w:val="22"/>
        </w:rPr>
        <w:t>, with 95% confidence intervals</w:t>
      </w:r>
      <w:r>
        <w:rPr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599"/>
      </w:tblGrid>
      <w:tr w:rsidR="003D09F2" w14:paraId="0B20F55B" w14:textId="77777777" w:rsidTr="003D09F2">
        <w:tc>
          <w:tcPr>
            <w:tcW w:w="4599" w:type="dxa"/>
          </w:tcPr>
          <w:p w14:paraId="7CC4621C" w14:textId="77777777" w:rsidR="003D09F2" w:rsidRDefault="003D09F2" w:rsidP="009F0AA7">
            <w:pPr>
              <w:jc w:val="center"/>
              <w:rPr>
                <w:sz w:val="22"/>
                <w:szCs w:val="22"/>
              </w:rPr>
            </w:pPr>
            <w:proofErr w:type="spellStart"/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  <w:proofErr w:type="spellEnd"/>
          </w:p>
        </w:tc>
        <w:tc>
          <w:tcPr>
            <w:tcW w:w="4599" w:type="dxa"/>
          </w:tcPr>
          <w:p w14:paraId="14F4B719" w14:textId="77777777" w:rsidR="003D09F2" w:rsidRDefault="003D09F2" w:rsidP="009F0AA7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3D09F2" w14:paraId="1F472C7C" w14:textId="77777777" w:rsidTr="003D09F2">
        <w:tc>
          <w:tcPr>
            <w:tcW w:w="4599" w:type="dxa"/>
          </w:tcPr>
          <w:p w14:paraId="0A714B2D" w14:textId="77777777" w:rsidR="003D09F2" w:rsidRPr="00A50F6E" w:rsidRDefault="003D09F2" w:rsidP="009F0AA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&gt; sch.lme.4 &lt;- 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fixed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normexam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 ~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standlrt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 + factor(gender)+ factor(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schgend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) + factor(schav),     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random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=~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standlrt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 | school, </w:t>
            </w:r>
            <w:r w:rsidRPr="00DC74F2">
              <w:rPr>
                <w:rFonts w:ascii="Courier New" w:hAnsi="Courier New" w:cs="Courier New"/>
                <w:sz w:val="22"/>
                <w:szCs w:val="22"/>
              </w:rPr>
              <w:t>data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london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3C5DBF">
              <w:rPr>
                <w:rFonts w:ascii="Courier New" w:hAnsi="Courier New" w:cs="Courier New"/>
                <w:b/>
                <w:sz w:val="22"/>
                <w:szCs w:val="22"/>
              </w:rPr>
              <w:t>method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="ML")</w:t>
            </w:r>
          </w:p>
        </w:tc>
        <w:tc>
          <w:tcPr>
            <w:tcW w:w="4599" w:type="dxa"/>
          </w:tcPr>
          <w:p w14:paraId="375DA9C8" w14:textId="77777777" w:rsidR="003D09F2" w:rsidRDefault="003D09F2" w:rsidP="00247C1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D09F2">
              <w:rPr>
                <w:rFonts w:ascii="Courier New" w:hAnsi="Courier New" w:cs="Courier New"/>
                <w:sz w:val="22"/>
                <w:szCs w:val="22"/>
              </w:rPr>
              <w:t>&gt; sch.lme</w:t>
            </w:r>
            <w:r w:rsidR="00247C1B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.4 &lt;- 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lmer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normexam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 ~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standlrt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 + factor(gender)+ factor(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schgend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) + factor(schav) </w:t>
            </w:r>
            <w:r w:rsidRPr="009E0A5C">
              <w:rPr>
                <w:rFonts w:ascii="Courier New" w:hAnsi="Courier New" w:cs="Courier New"/>
                <w:b/>
                <w:sz w:val="22"/>
                <w:szCs w:val="22"/>
              </w:rPr>
              <w:t>+</w:t>
            </w:r>
            <w:r w:rsidRPr="009E0A5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 xml:space="preserve">                     (</w:t>
            </w:r>
            <w:proofErr w:type="spellStart"/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>standlrt</w:t>
            </w:r>
            <w:proofErr w:type="spellEnd"/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 xml:space="preserve"> | school)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, data=</w:t>
            </w:r>
            <w:proofErr w:type="spellStart"/>
            <w:r w:rsidRPr="003D09F2">
              <w:rPr>
                <w:rFonts w:ascii="Courier New" w:hAnsi="Courier New" w:cs="Courier New"/>
                <w:sz w:val="22"/>
                <w:szCs w:val="22"/>
              </w:rPr>
              <w:t>london</w:t>
            </w:r>
            <w:proofErr w:type="spellEnd"/>
            <w:r w:rsidRPr="003D09F2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r w:rsidRPr="00DC74F2">
              <w:rPr>
                <w:rFonts w:ascii="Courier New" w:hAnsi="Courier New" w:cs="Courier New"/>
                <w:b/>
                <w:sz w:val="22"/>
                <w:szCs w:val="22"/>
              </w:rPr>
              <w:t>REML</w:t>
            </w:r>
            <w:r w:rsidRPr="003D09F2">
              <w:rPr>
                <w:rFonts w:ascii="Courier New" w:hAnsi="Courier New" w:cs="Courier New"/>
                <w:sz w:val="22"/>
                <w:szCs w:val="22"/>
              </w:rPr>
              <w:t>=FALSE)</w:t>
            </w:r>
          </w:p>
        </w:tc>
      </w:tr>
      <w:tr w:rsidR="009E6AC0" w14:paraId="6561ADF8" w14:textId="77777777" w:rsidTr="003D09F2">
        <w:tc>
          <w:tcPr>
            <w:tcW w:w="4599" w:type="dxa"/>
          </w:tcPr>
          <w:p w14:paraId="088247D3" w14:textId="77777777" w:rsidR="009E6AC0" w:rsidRPr="00D150B9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>&gt; summary(sch.lme.4)</w:t>
            </w:r>
          </w:p>
          <w:p w14:paraId="090A14AA" w14:textId="77777777" w:rsidR="009E6AC0" w:rsidRPr="00D150B9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2C77B46" w14:textId="77777777" w:rsidR="009E6AC0" w:rsidRPr="00D150B9" w:rsidRDefault="009E6AC0" w:rsidP="009E6AC0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D150B9">
              <w:rPr>
                <w:rFonts w:ascii="Courier New" w:hAnsi="Courier New" w:cs="Courier New"/>
                <w:sz w:val="14"/>
                <w:szCs w:val="14"/>
              </w:rPr>
              <w:t xml:space="preserve">                 Value  </w:t>
            </w:r>
            <w:proofErr w:type="spellStart"/>
            <w:r w:rsidRPr="00D150B9">
              <w:rPr>
                <w:rFonts w:ascii="Courier New" w:hAnsi="Courier New" w:cs="Courier New"/>
                <w:sz w:val="14"/>
                <w:szCs w:val="14"/>
              </w:rPr>
              <w:t>Std.Err</w:t>
            </w:r>
            <w:proofErr w:type="spellEnd"/>
            <w:r w:rsidRPr="00D150B9">
              <w:rPr>
                <w:rFonts w:ascii="Courier New" w:hAnsi="Courier New" w:cs="Courier New"/>
                <w:sz w:val="14"/>
                <w:szCs w:val="14"/>
              </w:rPr>
              <w:t xml:space="preserve">  DF t-value p-value</w:t>
            </w:r>
          </w:p>
          <w:p w14:paraId="19D10B24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Intercept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)     -0.2647 0.08159 3992 -3.244  0.0012</w:t>
            </w:r>
          </w:p>
          <w:p w14:paraId="03A52E56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standlrt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 xml:space="preserve">         0.5515 0.02006 3992 27.482  0.0000</w:t>
            </w:r>
          </w:p>
          <w:p w14:paraId="72EF4CF1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factor(gender)1  0.1671 0.03385 3992  4.937  0.0000</w:t>
            </w:r>
          </w:p>
          <w:p w14:paraId="6167A020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schgend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)2 0.1869 0.09777   60  1.912  0.0606</w:t>
            </w:r>
          </w:p>
          <w:p w14:paraId="5F76DF17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schgend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)3 0.1570 0.07780   60  2.018  0.0481</w:t>
            </w:r>
          </w:p>
          <w:p w14:paraId="6E594BAC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14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schav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)2   0.0668 0.08534   60  0.783  0.4363</w:t>
            </w:r>
          </w:p>
          <w:p w14:paraId="72B8E8E9" w14:textId="77777777" w:rsidR="009E6AC0" w:rsidRPr="009E6AC0" w:rsidRDefault="009E6AC0" w:rsidP="009E6AC0">
            <w:pPr>
              <w:rPr>
                <w:rFonts w:ascii="Courier New" w:hAnsi="Courier New" w:cs="Courier New"/>
                <w:sz w:val="28"/>
                <w:szCs w:val="22"/>
                <w:lang w:val="nl-NL"/>
              </w:rPr>
            </w:pPr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schav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14"/>
                <w:lang w:val="nl-NL"/>
              </w:rPr>
              <w:t>)3   0.1742 0.09876   60  1.764  0.0827</w:t>
            </w:r>
          </w:p>
          <w:p w14:paraId="3ACC3459" w14:textId="77777777" w:rsidR="009E6AC0" w:rsidRPr="003D09F2" w:rsidRDefault="009E6AC0" w:rsidP="009F0AA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14:paraId="4700FDFE" w14:textId="77777777" w:rsidR="009E6AC0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6AC0">
              <w:rPr>
                <w:rFonts w:ascii="Courier New" w:hAnsi="Courier New" w:cs="Courier New"/>
                <w:sz w:val="22"/>
                <w:szCs w:val="22"/>
              </w:rPr>
              <w:t>&gt; summary(sch.lme</w:t>
            </w:r>
            <w:r w:rsidR="00247C1B">
              <w:rPr>
                <w:rFonts w:ascii="Courier New" w:hAnsi="Courier New" w:cs="Courier New"/>
                <w:sz w:val="22"/>
                <w:szCs w:val="22"/>
              </w:rPr>
              <w:t>r</w:t>
            </w:r>
            <w:r w:rsidRPr="009E6AC0">
              <w:rPr>
                <w:rFonts w:ascii="Courier New" w:hAnsi="Courier New" w:cs="Courier New"/>
                <w:sz w:val="22"/>
                <w:szCs w:val="22"/>
              </w:rPr>
              <w:t>.4)</w:t>
            </w:r>
          </w:p>
          <w:p w14:paraId="0C1CD3F1" w14:textId="77777777" w:rsidR="009E6AC0" w:rsidRDefault="009E6AC0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8FB6FC9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>
              <w:rPr>
                <w:rFonts w:ascii="Courier New" w:hAnsi="Courier New" w:cs="Courier New"/>
                <w:sz w:val="14"/>
                <w:szCs w:val="22"/>
              </w:rPr>
              <w:t xml:space="preserve">                </w:t>
            </w:r>
            <w:r w:rsidRPr="009E6AC0">
              <w:rPr>
                <w:rFonts w:ascii="Courier New" w:hAnsi="Courier New" w:cs="Courier New"/>
                <w:sz w:val="14"/>
                <w:szCs w:val="22"/>
              </w:rPr>
              <w:t xml:space="preserve"> Estimate Std. Error t value</w:t>
            </w:r>
          </w:p>
          <w:p w14:paraId="70FC4470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(Intercept)      -0.2647    0.08152  -3.248</w:t>
            </w:r>
          </w:p>
          <w:p w14:paraId="18DA7566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proofErr w:type="spellStart"/>
            <w:r w:rsidRPr="009E6AC0">
              <w:rPr>
                <w:rFonts w:ascii="Courier New" w:hAnsi="Courier New" w:cs="Courier New"/>
                <w:sz w:val="14"/>
                <w:szCs w:val="22"/>
              </w:rPr>
              <w:t>standlrt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22"/>
              </w:rPr>
              <w:t xml:space="preserve">          0.5515    0.02005  27.506</w:t>
            </w:r>
          </w:p>
          <w:p w14:paraId="0FD69583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factor(gender)1   0.1671    0.03382   4.942</w:t>
            </w:r>
          </w:p>
          <w:p w14:paraId="363272B2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22"/>
              </w:rPr>
              <w:t>schgend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22"/>
              </w:rPr>
              <w:t>)2  0.1869    0.09769   1.914</w:t>
            </w:r>
          </w:p>
          <w:p w14:paraId="4866E1AB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</w:t>
            </w:r>
            <w:proofErr w:type="spellStart"/>
            <w:r w:rsidRPr="009E6AC0">
              <w:rPr>
                <w:rFonts w:ascii="Courier New" w:hAnsi="Courier New" w:cs="Courier New"/>
                <w:sz w:val="14"/>
                <w:szCs w:val="22"/>
              </w:rPr>
              <w:t>schgend</w:t>
            </w:r>
            <w:proofErr w:type="spellEnd"/>
            <w:r w:rsidRPr="009E6AC0">
              <w:rPr>
                <w:rFonts w:ascii="Courier New" w:hAnsi="Courier New" w:cs="Courier New"/>
                <w:sz w:val="14"/>
                <w:szCs w:val="22"/>
              </w:rPr>
              <w:t>)3  0.1570    0.07774   2.020</w:t>
            </w:r>
          </w:p>
          <w:p w14:paraId="2DEC3025" w14:textId="77777777" w:rsidR="009E6AC0" w:rsidRPr="009E6AC0" w:rsidRDefault="009E6AC0" w:rsidP="009E6AC0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factor(schav)2    0.0668    0.08528   0.784</w:t>
            </w:r>
          </w:p>
          <w:p w14:paraId="58FFB8CE" w14:textId="77777777" w:rsidR="009E6AC0" w:rsidRPr="003D09F2" w:rsidRDefault="009E6AC0" w:rsidP="00045E6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6AC0">
              <w:rPr>
                <w:rFonts w:ascii="Courier New" w:hAnsi="Courier New" w:cs="Courier New"/>
                <w:sz w:val="14"/>
                <w:szCs w:val="22"/>
              </w:rPr>
              <w:t>factor(schav)3    0.1742    0.09868   1.766</w:t>
            </w:r>
          </w:p>
        </w:tc>
      </w:tr>
      <w:tr w:rsidR="005E23E7" w14:paraId="4A291500" w14:textId="77777777" w:rsidTr="005E23E7">
        <w:tc>
          <w:tcPr>
            <w:tcW w:w="4599" w:type="dxa"/>
            <w:shd w:val="clear" w:color="auto" w:fill="auto"/>
          </w:tcPr>
          <w:p w14:paraId="6F5BFBF3" w14:textId="77777777"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>&gt; intervals(sch.lme.4)</w:t>
            </w:r>
          </w:p>
          <w:p w14:paraId="36DD98F5" w14:textId="77777777" w:rsidR="005E23E7" w:rsidRPr="00D150B9" w:rsidRDefault="005E23E7" w:rsidP="005E23E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41B642" w14:textId="77777777" w:rsidR="00BD2E97" w:rsidRPr="00D150B9" w:rsidRDefault="00BD2E97" w:rsidP="005E2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Approximate 95% confidence intervals</w:t>
            </w:r>
          </w:p>
          <w:p w14:paraId="69F9F836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Random Effects:</w:t>
            </w:r>
          </w:p>
          <w:p w14:paraId="35B421BC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Level: school </w:t>
            </w:r>
          </w:p>
          <w:p w14:paraId="5A7EF546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                        </w:t>
            </w:r>
            <w:r w:rsidR="00BD2E97" w:rsidRPr="00D150B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D150B9">
              <w:rPr>
                <w:rFonts w:ascii="Courier New" w:hAnsi="Courier New" w:cs="Courier New"/>
                <w:sz w:val="16"/>
                <w:szCs w:val="16"/>
              </w:rPr>
              <w:t>lower   upper</w:t>
            </w:r>
          </w:p>
          <w:p w14:paraId="53945F50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50B9">
              <w:rPr>
                <w:rFonts w:ascii="Courier New" w:hAnsi="Courier New" w:cs="Courier New"/>
                <w:sz w:val="16"/>
                <w:szCs w:val="16"/>
              </w:rPr>
              <w:t>sd</w:t>
            </w:r>
            <w:proofErr w:type="spellEnd"/>
            <w:r w:rsidRPr="00D150B9">
              <w:rPr>
                <w:rFonts w:ascii="Courier New" w:hAnsi="Courier New" w:cs="Courier New"/>
                <w:sz w:val="16"/>
                <w:szCs w:val="16"/>
              </w:rPr>
              <w:t>((Intercept))           0.215731 0.32805</w:t>
            </w:r>
          </w:p>
          <w:p w14:paraId="7E195494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50B9">
              <w:rPr>
                <w:rFonts w:ascii="Courier New" w:hAnsi="Courier New" w:cs="Courier New"/>
                <w:sz w:val="16"/>
                <w:szCs w:val="16"/>
              </w:rPr>
              <w:t>sd</w:t>
            </w:r>
            <w:proofErr w:type="spellEnd"/>
            <w:r w:rsidRPr="00D150B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D150B9">
              <w:rPr>
                <w:rFonts w:ascii="Courier New" w:hAnsi="Courier New" w:cs="Courier New"/>
                <w:sz w:val="16"/>
                <w:szCs w:val="16"/>
              </w:rPr>
              <w:t>standlrt</w:t>
            </w:r>
            <w:proofErr w:type="spellEnd"/>
            <w:r w:rsidRPr="00D150B9">
              <w:rPr>
                <w:rFonts w:ascii="Courier New" w:hAnsi="Courier New" w:cs="Courier New"/>
                <w:sz w:val="16"/>
                <w:szCs w:val="16"/>
              </w:rPr>
              <w:t>)              0.089186 0.16485</w:t>
            </w:r>
          </w:p>
          <w:p w14:paraId="2CCEADC6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50B9">
              <w:rPr>
                <w:rFonts w:ascii="Courier New" w:hAnsi="Courier New" w:cs="Courier New"/>
                <w:sz w:val="16"/>
                <w:szCs w:val="16"/>
              </w:rPr>
              <w:t>cor</w:t>
            </w:r>
            <w:proofErr w:type="spellEnd"/>
            <w:r w:rsidRPr="00D150B9">
              <w:rPr>
                <w:rFonts w:ascii="Courier New" w:hAnsi="Courier New" w:cs="Courier New"/>
                <w:sz w:val="16"/>
                <w:szCs w:val="16"/>
              </w:rPr>
              <w:t>((Intercept),</w:t>
            </w:r>
            <w:proofErr w:type="spellStart"/>
            <w:r w:rsidRPr="00D150B9">
              <w:rPr>
                <w:rFonts w:ascii="Courier New" w:hAnsi="Courier New" w:cs="Courier New"/>
                <w:sz w:val="16"/>
                <w:szCs w:val="16"/>
              </w:rPr>
              <w:t>standlrt</w:t>
            </w:r>
            <w:proofErr w:type="spellEnd"/>
            <w:r w:rsidRPr="00D150B9">
              <w:rPr>
                <w:rFonts w:ascii="Courier New" w:hAnsi="Courier New" w:cs="Courier New"/>
                <w:sz w:val="16"/>
                <w:szCs w:val="16"/>
              </w:rPr>
              <w:t>) 0.119052 0.75175</w:t>
            </w:r>
          </w:p>
          <w:p w14:paraId="0FED5016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E261697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>Within-group standard error:</w:t>
            </w:r>
          </w:p>
          <w:p w14:paraId="363D53FB" w14:textId="77777777" w:rsidR="00247C1B" w:rsidRPr="00D150B9" w:rsidRDefault="00247C1B" w:rsidP="00247C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50B9">
              <w:rPr>
                <w:rFonts w:ascii="Courier New" w:hAnsi="Courier New" w:cs="Courier New"/>
                <w:sz w:val="16"/>
                <w:szCs w:val="16"/>
              </w:rPr>
              <w:t xml:space="preserve">    lower      upper </w:t>
            </w:r>
          </w:p>
          <w:p w14:paraId="69CB95B4" w14:textId="77777777" w:rsidR="005E23E7" w:rsidRPr="00247C1B" w:rsidRDefault="00247C1B" w:rsidP="00247C1B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 xml:space="preserve">0.7255056 </w:t>
            </w:r>
            <w:r>
              <w:rPr>
                <w:rFonts w:ascii="Courier New" w:hAnsi="Courier New" w:cs="Courier New"/>
                <w:sz w:val="16"/>
                <w:szCs w:val="16"/>
                <w:lang w:val="nl-NL"/>
              </w:rPr>
              <w:t xml:space="preserve">  </w:t>
            </w: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0.7583129</w:t>
            </w:r>
          </w:p>
          <w:p w14:paraId="423B0C35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</w:p>
          <w:p w14:paraId="6E5023B8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(</w:t>
            </w: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Intercept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)      -0.424598124 -0.1049332</w:t>
            </w:r>
          </w:p>
          <w:p w14:paraId="13773B37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standlrt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 xml:space="preserve">          0.512238511  0.5908655</w:t>
            </w:r>
          </w:p>
          <w:p w14:paraId="602759B6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factor(gender)1   0.100821935  0.2334407</w:t>
            </w:r>
          </w:p>
          <w:p w14:paraId="60A985D0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</w:t>
            </w: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schgend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)2 -0.008444022  0.3823808</w:t>
            </w:r>
          </w:p>
          <w:p w14:paraId="627F6F93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</w:t>
            </w: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schgend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)3  0.001513856  0.3125173</w:t>
            </w:r>
          </w:p>
          <w:p w14:paraId="4DE853A3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6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</w:t>
            </w: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schav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)2   -0.103688945  0.2374648</w:t>
            </w:r>
          </w:p>
          <w:p w14:paraId="64DD6A01" w14:textId="77777777" w:rsidR="005E23E7" w:rsidRPr="00247C1B" w:rsidRDefault="005E23E7" w:rsidP="005E23E7">
            <w:pPr>
              <w:rPr>
                <w:rFonts w:ascii="Courier New" w:hAnsi="Courier New" w:cs="Courier New"/>
                <w:sz w:val="16"/>
                <w:szCs w:val="14"/>
                <w:lang w:val="nl-NL"/>
              </w:rPr>
            </w:pPr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factor(</w:t>
            </w:r>
            <w:proofErr w:type="spellStart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schav</w:t>
            </w:r>
            <w:proofErr w:type="spellEnd"/>
            <w:r w:rsidRPr="00247C1B">
              <w:rPr>
                <w:rFonts w:ascii="Courier New" w:hAnsi="Courier New" w:cs="Courier New"/>
                <w:sz w:val="16"/>
                <w:szCs w:val="16"/>
                <w:lang w:val="nl-NL"/>
              </w:rPr>
              <w:t>)3   -0.023116161  0.3716462</w:t>
            </w:r>
          </w:p>
          <w:p w14:paraId="1D38A7BE" w14:textId="77777777" w:rsidR="005E23E7" w:rsidRPr="009E6AC0" w:rsidRDefault="005E23E7" w:rsidP="009E6AC0">
            <w:pPr>
              <w:rPr>
                <w:rFonts w:ascii="Courier New" w:hAnsi="Courier New" w:cs="Courier New"/>
                <w:sz w:val="22"/>
                <w:szCs w:val="22"/>
                <w:lang w:val="nl-NL"/>
              </w:rPr>
            </w:pPr>
          </w:p>
        </w:tc>
        <w:tc>
          <w:tcPr>
            <w:tcW w:w="4599" w:type="dxa"/>
          </w:tcPr>
          <w:p w14:paraId="2187F5C6" w14:textId="77777777"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150B9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proofErr w:type="spellStart"/>
            <w:r w:rsidRPr="00D150B9">
              <w:rPr>
                <w:rFonts w:ascii="Courier New" w:hAnsi="Courier New" w:cs="Courier New"/>
                <w:sz w:val="22"/>
                <w:szCs w:val="22"/>
              </w:rPr>
              <w:t>confint</w:t>
            </w:r>
            <w:proofErr w:type="spellEnd"/>
            <w:r w:rsidRPr="00D150B9">
              <w:rPr>
                <w:rFonts w:ascii="Courier New" w:hAnsi="Courier New" w:cs="Courier New"/>
                <w:sz w:val="22"/>
                <w:szCs w:val="22"/>
              </w:rPr>
              <w:t>(sch.lme.4_lmer)</w:t>
            </w:r>
          </w:p>
          <w:p w14:paraId="77EC66EC" w14:textId="77777777" w:rsidR="005E23E7" w:rsidRPr="00D150B9" w:rsidRDefault="005E23E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3355C34" w14:textId="77777777" w:rsidR="00BD2E97" w:rsidRPr="00D150B9" w:rsidRDefault="00BD2E97" w:rsidP="005E23E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711F0317" w14:textId="77777777" w:rsidR="00BD2E97" w:rsidRPr="00D150B9" w:rsidRDefault="005E23E7" w:rsidP="005E23E7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D150B9">
              <w:rPr>
                <w:rFonts w:ascii="Courier New" w:hAnsi="Courier New" w:cs="Courier New"/>
                <w:sz w:val="18"/>
                <w:szCs w:val="22"/>
              </w:rPr>
              <w:t>Computing profile confidence intervals</w:t>
            </w:r>
          </w:p>
          <w:p w14:paraId="4DC67F24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D150B9">
              <w:rPr>
                <w:rFonts w:ascii="Courier New" w:hAnsi="Courier New" w:cs="Courier New"/>
                <w:sz w:val="16"/>
                <w:szCs w:val="22"/>
              </w:rPr>
              <w:t xml:space="preserve">                         </w:t>
            </w: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2.5 %      97.5 %</w:t>
            </w:r>
          </w:p>
          <w:p w14:paraId="53087699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.sig01            0.2169442740  0.33052844</w:t>
            </w:r>
          </w:p>
          <w:p w14:paraId="06BAA25A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.sig02            0.1302120618  0.76803678</w:t>
            </w:r>
          </w:p>
          <w:p w14:paraId="40F31735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.sig03            0.0866341406  0.16259019</w:t>
            </w:r>
          </w:p>
          <w:p w14:paraId="48CE3527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.sigma            0.7256200612  0.75844018</w:t>
            </w:r>
          </w:p>
          <w:p w14:paraId="29D9FE66" w14:textId="77777777"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14:paraId="2B0151BE" w14:textId="77777777"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14:paraId="6CA9B2D3" w14:textId="77777777" w:rsidR="00247C1B" w:rsidRDefault="00247C1B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14:paraId="453E2976" w14:textId="77777777" w:rsidR="00B10093" w:rsidRDefault="00B10093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</w:p>
          <w:p w14:paraId="7CC9616A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(</w:t>
            </w: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Intercept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)      -0.4325035512 -0.09853867</w:t>
            </w:r>
          </w:p>
          <w:p w14:paraId="54AB1FA2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standlrt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 xml:space="preserve">          0.5109739060  0.59117563</w:t>
            </w:r>
          </w:p>
          <w:p w14:paraId="43E97B11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factor(gender)1   0.1007931950  0.23346717</w:t>
            </w:r>
          </w:p>
          <w:p w14:paraId="6F23269F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</w:t>
            </w: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schgend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)2 -0.0073268125  0.38149357</w:t>
            </w:r>
          </w:p>
          <w:p w14:paraId="328D8DBC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</w:t>
            </w: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schgend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)3  0.0007774215  0.31257546</w:t>
            </w:r>
          </w:p>
          <w:p w14:paraId="7B833564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</w:t>
            </w: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schav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)2   -0.1072451061  0.24419861</w:t>
            </w:r>
          </w:p>
          <w:p w14:paraId="73A44432" w14:textId="77777777" w:rsidR="005E23E7" w:rsidRPr="005E23E7" w:rsidRDefault="005E23E7" w:rsidP="005E23E7">
            <w:pPr>
              <w:rPr>
                <w:rFonts w:ascii="Courier New" w:hAnsi="Courier New" w:cs="Courier New"/>
                <w:sz w:val="16"/>
                <w:szCs w:val="22"/>
                <w:lang w:val="nl-NL"/>
              </w:rPr>
            </w:pPr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factor(</w:t>
            </w:r>
            <w:proofErr w:type="spellStart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schav</w:t>
            </w:r>
            <w:proofErr w:type="spellEnd"/>
            <w:r w:rsidRPr="005E23E7">
              <w:rPr>
                <w:rFonts w:ascii="Courier New" w:hAnsi="Courier New" w:cs="Courier New"/>
                <w:sz w:val="16"/>
                <w:szCs w:val="22"/>
                <w:lang w:val="nl-NL"/>
              </w:rPr>
              <w:t>)3   -0.0405219334  0.39009438</w:t>
            </w:r>
          </w:p>
          <w:p w14:paraId="7FD93091" w14:textId="77777777" w:rsidR="005E23E7" w:rsidRPr="009E6AC0" w:rsidRDefault="005E23E7" w:rsidP="009E6AC0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5177140" w14:textId="77777777" w:rsidR="003D09F2" w:rsidRDefault="003D09F2" w:rsidP="00F16A37">
      <w:pPr>
        <w:spacing w:after="0"/>
        <w:rPr>
          <w:sz w:val="22"/>
          <w:szCs w:val="22"/>
        </w:rPr>
      </w:pPr>
    </w:p>
    <w:p w14:paraId="0F606C56" w14:textId="77777777" w:rsidR="00E91625" w:rsidRDefault="00E91625" w:rsidP="00E91625">
      <w:pPr>
        <w:spacing w:after="0"/>
        <w:rPr>
          <w:sz w:val="22"/>
          <w:szCs w:val="22"/>
        </w:rPr>
      </w:pPr>
    </w:p>
    <w:p w14:paraId="0128C8AF" w14:textId="77777777" w:rsidR="0005595F" w:rsidRDefault="0005595F" w:rsidP="00E91625">
      <w:pPr>
        <w:spacing w:after="0"/>
        <w:rPr>
          <w:sz w:val="22"/>
          <w:szCs w:val="22"/>
        </w:rPr>
      </w:pPr>
    </w:p>
    <w:p w14:paraId="14A77FD9" w14:textId="77777777" w:rsidR="0005595F" w:rsidRDefault="0005595F" w:rsidP="00E91625">
      <w:pPr>
        <w:spacing w:after="0"/>
        <w:rPr>
          <w:sz w:val="22"/>
          <w:szCs w:val="22"/>
        </w:rPr>
      </w:pPr>
    </w:p>
    <w:p w14:paraId="78E069FE" w14:textId="77777777" w:rsidR="0005595F" w:rsidRDefault="0005595F" w:rsidP="00E91625">
      <w:pPr>
        <w:spacing w:after="0"/>
        <w:rPr>
          <w:sz w:val="22"/>
          <w:szCs w:val="22"/>
        </w:rPr>
      </w:pPr>
    </w:p>
    <w:p w14:paraId="544F2986" w14:textId="77777777" w:rsidR="00E91625" w:rsidRDefault="00E91625" w:rsidP="00E91625">
      <w:pPr>
        <w:spacing w:after="0"/>
        <w:rPr>
          <w:sz w:val="22"/>
          <w:szCs w:val="22"/>
        </w:rPr>
      </w:pPr>
      <w:r w:rsidRPr="009E6AC0">
        <w:rPr>
          <w:sz w:val="22"/>
          <w:szCs w:val="22"/>
          <w:u w:val="single"/>
        </w:rPr>
        <w:t>T</w:t>
      </w:r>
      <w:r>
        <w:rPr>
          <w:sz w:val="22"/>
          <w:szCs w:val="22"/>
          <w:u w:val="single"/>
        </w:rPr>
        <w:t>hree</w:t>
      </w:r>
      <w:r w:rsidRPr="009E6AC0">
        <w:rPr>
          <w:sz w:val="22"/>
          <w:szCs w:val="22"/>
          <w:u w:val="single"/>
        </w:rPr>
        <w:t>-level model</w:t>
      </w:r>
      <w:r>
        <w:rPr>
          <w:sz w:val="22"/>
          <w:szCs w:val="22"/>
        </w:rPr>
        <w:t xml:space="preserve"> (diastolic blood pressure trial example, longitudinal measurements within patients within centers):</w:t>
      </w:r>
    </w:p>
    <w:p w14:paraId="7BF8DFA7" w14:textId="77777777" w:rsidR="00E91625" w:rsidRDefault="00E91625" w:rsidP="00E91625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599"/>
      </w:tblGrid>
      <w:tr w:rsidR="00E91625" w14:paraId="5033060C" w14:textId="77777777" w:rsidTr="00AA41C5">
        <w:tc>
          <w:tcPr>
            <w:tcW w:w="4599" w:type="dxa"/>
          </w:tcPr>
          <w:p w14:paraId="15A9120A" w14:textId="77777777" w:rsidR="00E91625" w:rsidRDefault="00E91625" w:rsidP="00AA41C5">
            <w:pPr>
              <w:jc w:val="center"/>
              <w:rPr>
                <w:sz w:val="22"/>
                <w:szCs w:val="22"/>
              </w:rPr>
            </w:pPr>
            <w:proofErr w:type="spellStart"/>
            <w:r w:rsidRPr="00F16A37">
              <w:rPr>
                <w:rFonts w:ascii="Courier New" w:hAnsi="Courier New" w:cs="Courier New"/>
                <w:sz w:val="22"/>
                <w:szCs w:val="22"/>
              </w:rPr>
              <w:t>nlme</w:t>
            </w:r>
            <w:proofErr w:type="spellEnd"/>
            <w:r w:rsidRPr="00321773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4599" w:type="dxa"/>
          </w:tcPr>
          <w:p w14:paraId="1225D397" w14:textId="77777777" w:rsidR="00E91625" w:rsidRDefault="00E91625" w:rsidP="00AA41C5">
            <w:pPr>
              <w:jc w:val="center"/>
              <w:rPr>
                <w:sz w:val="22"/>
                <w:szCs w:val="22"/>
              </w:rPr>
            </w:pPr>
            <w:r w:rsidRPr="00F16A37">
              <w:rPr>
                <w:rFonts w:ascii="Courier New" w:hAnsi="Courier New" w:cs="Courier New"/>
                <w:sz w:val="22"/>
                <w:szCs w:val="22"/>
              </w:rPr>
              <w:t>lme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E91625" w14:paraId="5E0AFFDB" w14:textId="77777777" w:rsidTr="00AA41C5">
        <w:tc>
          <w:tcPr>
            <w:tcW w:w="4599" w:type="dxa"/>
          </w:tcPr>
          <w:p w14:paraId="507BCB0E" w14:textId="77777777" w:rsidR="00E91625" w:rsidRPr="000B7EE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7EEB">
              <w:rPr>
                <w:rFonts w:ascii="Courier New" w:hAnsi="Courier New" w:cs="Courier New"/>
                <w:sz w:val="22"/>
                <w:szCs w:val="22"/>
              </w:rPr>
              <w:t xml:space="preserve">&gt; bp.3l.lme &lt;- </w:t>
            </w:r>
            <w:proofErr w:type="spellStart"/>
            <w:r w:rsidRPr="000B7EEB">
              <w:rPr>
                <w:rFonts w:ascii="Courier New" w:hAnsi="Courier New" w:cs="Courier New"/>
                <w:sz w:val="22"/>
                <w:szCs w:val="22"/>
              </w:rPr>
              <w:t>lme</w:t>
            </w:r>
            <w:proofErr w:type="spellEnd"/>
            <w:r w:rsidRPr="000B7EEB">
              <w:rPr>
                <w:rFonts w:ascii="Courier New" w:hAnsi="Courier New" w:cs="Courier New"/>
                <w:sz w:val="22"/>
                <w:szCs w:val="22"/>
              </w:rPr>
              <w:t>(fixed=</w:t>
            </w:r>
            <w:proofErr w:type="spellStart"/>
            <w:r w:rsidRPr="000B7EEB">
              <w:rPr>
                <w:rFonts w:ascii="Courier New" w:hAnsi="Courier New" w:cs="Courier New"/>
                <w:sz w:val="22"/>
                <w:szCs w:val="22"/>
              </w:rPr>
              <w:t>dbp</w:t>
            </w:r>
            <w:proofErr w:type="spellEnd"/>
            <w:r w:rsidRPr="000B7EEB">
              <w:rPr>
                <w:rFonts w:ascii="Courier New" w:hAnsi="Courier New" w:cs="Courier New"/>
                <w:sz w:val="22"/>
                <w:szCs w:val="22"/>
              </w:rPr>
              <w:t xml:space="preserve"> ~ visit + factor(treat)+ visit*factor(treat) + dbp1,                  random=list(center=~1, patient = ~visit), data=bp, method="ML")</w:t>
            </w:r>
          </w:p>
          <w:p w14:paraId="3829C9FA" w14:textId="77777777" w:rsidR="00E91625" w:rsidRPr="00A50F6E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14:paraId="36365942" w14:textId="77777777" w:rsidR="00E91625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3253B">
              <w:rPr>
                <w:rFonts w:ascii="Courier New" w:hAnsi="Courier New" w:cs="Courier New"/>
                <w:sz w:val="22"/>
                <w:szCs w:val="22"/>
              </w:rPr>
              <w:t xml:space="preserve">&gt; bp.3l.lmer &lt;- </w:t>
            </w:r>
            <w:proofErr w:type="spellStart"/>
            <w:r w:rsidRPr="00E3253B">
              <w:rPr>
                <w:rFonts w:ascii="Courier New" w:hAnsi="Courier New" w:cs="Courier New"/>
                <w:sz w:val="22"/>
                <w:szCs w:val="22"/>
              </w:rPr>
              <w:t>lmer</w:t>
            </w:r>
            <w:proofErr w:type="spellEnd"/>
            <w:r w:rsidRPr="00E3253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E3253B">
              <w:rPr>
                <w:rFonts w:ascii="Courier New" w:hAnsi="Courier New" w:cs="Courier New"/>
                <w:sz w:val="22"/>
                <w:szCs w:val="22"/>
              </w:rPr>
              <w:t>dbp</w:t>
            </w:r>
            <w:proofErr w:type="spellEnd"/>
            <w:r w:rsidRPr="00E3253B">
              <w:rPr>
                <w:rFonts w:ascii="Courier New" w:hAnsi="Courier New" w:cs="Courier New"/>
                <w:sz w:val="22"/>
                <w:szCs w:val="22"/>
              </w:rPr>
              <w:t xml:space="preserve"> ~ visit + factor(treat)+ visit*factor(treat) + dbp1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+</w:t>
            </w:r>
            <w:r w:rsidRPr="00E3253B">
              <w:rPr>
                <w:rFonts w:ascii="Courier New" w:hAnsi="Courier New" w:cs="Courier New"/>
                <w:sz w:val="22"/>
                <w:szCs w:val="22"/>
              </w:rPr>
              <w:t xml:space="preserve">  (</w:t>
            </w:r>
            <w:proofErr w:type="spellStart"/>
            <w:r w:rsidRPr="00E3253B">
              <w:rPr>
                <w:rFonts w:ascii="Courier New" w:hAnsi="Courier New" w:cs="Courier New"/>
                <w:sz w:val="22"/>
                <w:szCs w:val="22"/>
              </w:rPr>
              <w:t>visit|patient</w:t>
            </w:r>
            <w:proofErr w:type="spellEnd"/>
            <w:r w:rsidRPr="00E3253B">
              <w:rPr>
                <w:rFonts w:ascii="Courier New" w:hAnsi="Courier New" w:cs="Courier New"/>
                <w:sz w:val="22"/>
                <w:szCs w:val="22"/>
              </w:rPr>
              <w:t>) + (1|center), data=bp, REML=F)</w:t>
            </w:r>
          </w:p>
        </w:tc>
      </w:tr>
      <w:tr w:rsidR="00E91625" w14:paraId="5F37A314" w14:textId="77777777" w:rsidTr="00AA41C5">
        <w:tc>
          <w:tcPr>
            <w:tcW w:w="4599" w:type="dxa"/>
          </w:tcPr>
          <w:p w14:paraId="67066E51" w14:textId="77777777" w:rsidR="00E91625" w:rsidRPr="000B7EE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B7EEB">
              <w:rPr>
                <w:rFonts w:ascii="Courier New" w:hAnsi="Courier New" w:cs="Courier New"/>
                <w:sz w:val="22"/>
                <w:szCs w:val="22"/>
              </w:rPr>
              <w:lastRenderedPageBreak/>
              <w:t>&gt; summary(bp.3l.lme)</w:t>
            </w:r>
          </w:p>
          <w:p w14:paraId="7CC2F9A1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Linear mixed-effects model fit by maximum likelihood</w:t>
            </w:r>
          </w:p>
          <w:p w14:paraId="5EEF9E61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Data: bp </w:t>
            </w:r>
          </w:p>
          <w:p w14:paraId="299BEA0C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AIC      BIC    </w:t>
            </w:r>
            <w:proofErr w:type="spellStart"/>
            <w:r w:rsidRPr="000B7EEB">
              <w:rPr>
                <w:rFonts w:ascii="Courier New" w:hAnsi="Courier New" w:cs="Courier New"/>
                <w:sz w:val="18"/>
                <w:szCs w:val="14"/>
              </w:rPr>
              <w:t>logLik</w:t>
            </w:r>
            <w:proofErr w:type="spellEnd"/>
          </w:p>
          <w:p w14:paraId="5D6E9D08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7492.422 7552.371 -3734.211</w:t>
            </w:r>
          </w:p>
          <w:p w14:paraId="778B3177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</w:p>
          <w:p w14:paraId="31F5A236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Random effects:</w:t>
            </w:r>
          </w:p>
          <w:p w14:paraId="375CAE63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Formula: ~1 | center</w:t>
            </w:r>
          </w:p>
          <w:p w14:paraId="799ACB5A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 (Intercept)</w:t>
            </w:r>
          </w:p>
          <w:p w14:paraId="42782F29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proofErr w:type="spellStart"/>
            <w:r w:rsidRPr="000B7EEB">
              <w:rPr>
                <w:rFonts w:ascii="Courier New" w:hAnsi="Courier New" w:cs="Courier New"/>
                <w:sz w:val="18"/>
                <w:szCs w:val="14"/>
              </w:rPr>
              <w:t>StdDev</w:t>
            </w:r>
            <w:proofErr w:type="spellEnd"/>
            <w:r w:rsidRPr="000B7EEB">
              <w:rPr>
                <w:rFonts w:ascii="Courier New" w:hAnsi="Courier New" w:cs="Courier New"/>
                <w:sz w:val="18"/>
                <w:szCs w:val="14"/>
              </w:rPr>
              <w:t>:    2.111865</w:t>
            </w:r>
          </w:p>
          <w:p w14:paraId="17B60E4A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</w:p>
          <w:p w14:paraId="3E4EF0EB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Formula: ~visit | patient %in% center</w:t>
            </w:r>
          </w:p>
          <w:p w14:paraId="757D3E82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Structure: General positive-definite, Log-Cholesky parametrization</w:t>
            </w:r>
          </w:p>
          <w:p w14:paraId="60D40AF1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         </w:t>
            </w:r>
            <w:proofErr w:type="spellStart"/>
            <w:r w:rsidRPr="000B7EEB">
              <w:rPr>
                <w:rFonts w:ascii="Courier New" w:hAnsi="Courier New" w:cs="Courier New"/>
                <w:sz w:val="18"/>
                <w:szCs w:val="14"/>
              </w:rPr>
              <w:t>StdDev</w:t>
            </w:r>
            <w:proofErr w:type="spellEnd"/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 </w:t>
            </w:r>
            <w:proofErr w:type="spellStart"/>
            <w:r w:rsidRPr="000B7EEB">
              <w:rPr>
                <w:rFonts w:ascii="Courier New" w:hAnsi="Courier New" w:cs="Courier New"/>
                <w:sz w:val="18"/>
                <w:szCs w:val="14"/>
              </w:rPr>
              <w:t>Corr</w:t>
            </w:r>
            <w:proofErr w:type="spellEnd"/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  </w:t>
            </w:r>
          </w:p>
          <w:p w14:paraId="41B4BA5C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(Intercept) 7.111208 (</w:t>
            </w:r>
            <w:proofErr w:type="spellStart"/>
            <w:r w:rsidRPr="000B7EEB">
              <w:rPr>
                <w:rFonts w:ascii="Courier New" w:hAnsi="Courier New" w:cs="Courier New"/>
                <w:sz w:val="18"/>
                <w:szCs w:val="14"/>
              </w:rPr>
              <w:t>Intr</w:t>
            </w:r>
            <w:proofErr w:type="spellEnd"/>
            <w:r w:rsidRPr="000B7EEB">
              <w:rPr>
                <w:rFonts w:ascii="Courier New" w:hAnsi="Courier New" w:cs="Courier New"/>
                <w:sz w:val="18"/>
                <w:szCs w:val="14"/>
              </w:rPr>
              <w:t>)</w:t>
            </w:r>
          </w:p>
          <w:p w14:paraId="4D5E2A19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>visit       0.699357 -0.549</w:t>
            </w:r>
          </w:p>
          <w:p w14:paraId="3081D048" w14:textId="77777777" w:rsidR="00E91625" w:rsidRPr="000B7EEB" w:rsidRDefault="00E91625" w:rsidP="00AA41C5">
            <w:pPr>
              <w:rPr>
                <w:rFonts w:ascii="Courier New" w:hAnsi="Courier New" w:cs="Courier New"/>
                <w:sz w:val="18"/>
                <w:szCs w:val="14"/>
              </w:rPr>
            </w:pPr>
            <w:r w:rsidRPr="000B7EEB">
              <w:rPr>
                <w:rFonts w:ascii="Courier New" w:hAnsi="Courier New" w:cs="Courier New"/>
                <w:sz w:val="18"/>
                <w:szCs w:val="14"/>
              </w:rPr>
              <w:t xml:space="preserve">Residual    5.749893       </w:t>
            </w:r>
          </w:p>
          <w:p w14:paraId="7F2033C4" w14:textId="77777777" w:rsidR="00E91625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</w:p>
          <w:p w14:paraId="116EEFB3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</w:p>
          <w:p w14:paraId="67EE657D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14"/>
              </w:rPr>
            </w:pPr>
            <w:r w:rsidRPr="00E3253B">
              <w:rPr>
                <w:rFonts w:ascii="Courier New" w:hAnsi="Courier New" w:cs="Courier New"/>
                <w:sz w:val="16"/>
                <w:szCs w:val="14"/>
              </w:rPr>
              <w:t xml:space="preserve">Fixed effects: </w:t>
            </w:r>
            <w:proofErr w:type="spellStart"/>
            <w:r w:rsidRPr="00E3253B">
              <w:rPr>
                <w:rFonts w:ascii="Courier New" w:hAnsi="Courier New" w:cs="Courier New"/>
                <w:sz w:val="16"/>
                <w:szCs w:val="14"/>
              </w:rPr>
              <w:t>dbp</w:t>
            </w:r>
            <w:proofErr w:type="spellEnd"/>
            <w:r w:rsidRPr="00E3253B">
              <w:rPr>
                <w:rFonts w:ascii="Courier New" w:hAnsi="Courier New" w:cs="Courier New"/>
                <w:sz w:val="16"/>
                <w:szCs w:val="14"/>
              </w:rPr>
              <w:t xml:space="preserve"> ~ visit + factor(treat) + visit * factor(treat) + dbp1 </w:t>
            </w:r>
          </w:p>
          <w:p w14:paraId="3FB866D8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 xml:space="preserve">                        Value </w:t>
            </w:r>
            <w:proofErr w:type="spellStart"/>
            <w:r w:rsidRPr="000B7EEB">
              <w:rPr>
                <w:rFonts w:ascii="Courier New" w:hAnsi="Courier New" w:cs="Courier New"/>
                <w:sz w:val="14"/>
                <w:szCs w:val="14"/>
              </w:rPr>
              <w:t>Std.Err</w:t>
            </w:r>
            <w:proofErr w:type="spellEnd"/>
            <w:r w:rsidRPr="000B7EEB">
              <w:rPr>
                <w:rFonts w:ascii="Courier New" w:hAnsi="Courier New" w:cs="Courier New"/>
                <w:sz w:val="14"/>
                <w:szCs w:val="14"/>
              </w:rPr>
              <w:t xml:space="preserve">  DF t-value </w:t>
            </w:r>
          </w:p>
          <w:p w14:paraId="204E3EAB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(Intercept)           47.5547  8.9224 801  5.3298</w:t>
            </w:r>
          </w:p>
          <w:p w14:paraId="74C6E38F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visit                 -0.5796  0.1565 801 -3.7020</w:t>
            </w:r>
          </w:p>
          <w:p w14:paraId="0D14E30F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factor(treat)B        -1.5914  1.5989 256 -0.9952</w:t>
            </w:r>
          </w:p>
          <w:p w14:paraId="75575E88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factor(treat)C        -3.2687  1.5867 256 -2.0600</w:t>
            </w:r>
          </w:p>
          <w:p w14:paraId="33D28E6E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r w:rsidRPr="000B7EEB">
              <w:rPr>
                <w:rFonts w:ascii="Courier New" w:hAnsi="Courier New" w:cs="Courier New"/>
                <w:sz w:val="14"/>
                <w:szCs w:val="14"/>
              </w:rPr>
              <w:t>dbp1                   0.4795  0.0856 256  5.5998</w:t>
            </w:r>
          </w:p>
          <w:p w14:paraId="2FAED1BA" w14:textId="77777777" w:rsidR="00E91625" w:rsidRPr="000B7EEB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B7EEB">
              <w:rPr>
                <w:rFonts w:ascii="Courier New" w:hAnsi="Courier New" w:cs="Courier New"/>
                <w:sz w:val="14"/>
                <w:szCs w:val="14"/>
              </w:rPr>
              <w:t>visit:factor</w:t>
            </w:r>
            <w:proofErr w:type="spellEnd"/>
            <w:r w:rsidRPr="000B7EEB">
              <w:rPr>
                <w:rFonts w:ascii="Courier New" w:hAnsi="Courier New" w:cs="Courier New"/>
                <w:sz w:val="14"/>
                <w:szCs w:val="14"/>
              </w:rPr>
              <w:t>(treat)B   0.0563  0.2219 801  0.2540</w:t>
            </w:r>
          </w:p>
          <w:p w14:paraId="60B09626" w14:textId="77777777" w:rsidR="00E91625" w:rsidRDefault="00E91625" w:rsidP="00AA41C5">
            <w:p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0B7EEB">
              <w:rPr>
                <w:rFonts w:ascii="Courier New" w:hAnsi="Courier New" w:cs="Courier New"/>
                <w:sz w:val="14"/>
                <w:szCs w:val="14"/>
              </w:rPr>
              <w:t>visit:factor</w:t>
            </w:r>
            <w:proofErr w:type="spellEnd"/>
            <w:r w:rsidRPr="000B7EEB">
              <w:rPr>
                <w:rFonts w:ascii="Courier New" w:hAnsi="Courier New" w:cs="Courier New"/>
                <w:sz w:val="14"/>
                <w:szCs w:val="14"/>
              </w:rPr>
              <w:t>(treat)C   0.0425  0.2189 801  0.1941</w:t>
            </w:r>
          </w:p>
          <w:p w14:paraId="717D17E1" w14:textId="77777777" w:rsidR="00E91625" w:rsidRPr="00A50F6E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599" w:type="dxa"/>
          </w:tcPr>
          <w:p w14:paraId="6709F80A" w14:textId="77777777"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3253B">
              <w:rPr>
                <w:rFonts w:ascii="Courier New" w:hAnsi="Courier New" w:cs="Courier New"/>
                <w:sz w:val="22"/>
                <w:szCs w:val="22"/>
              </w:rPr>
              <w:t>&gt; summary(bp.3l.lmer)</w:t>
            </w:r>
          </w:p>
          <w:p w14:paraId="047D87A8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>Linear mixed model fit by maximum likelihood  ['</w:t>
            </w:r>
            <w:proofErr w:type="spellStart"/>
            <w:r w:rsidRPr="00E3253B">
              <w:rPr>
                <w:rFonts w:ascii="Courier New" w:hAnsi="Courier New" w:cs="Courier New"/>
                <w:sz w:val="18"/>
                <w:szCs w:val="22"/>
              </w:rPr>
              <w:t>lmerMod</w:t>
            </w:r>
            <w:proofErr w:type="spellEnd"/>
            <w:r w:rsidRPr="00E3253B">
              <w:rPr>
                <w:rFonts w:ascii="Courier New" w:hAnsi="Courier New" w:cs="Courier New"/>
                <w:sz w:val="18"/>
                <w:szCs w:val="22"/>
              </w:rPr>
              <w:t>']</w:t>
            </w:r>
          </w:p>
          <w:p w14:paraId="5EC9DA59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Formula: </w:t>
            </w:r>
            <w:proofErr w:type="spellStart"/>
            <w:r w:rsidRPr="00E3253B">
              <w:rPr>
                <w:rFonts w:ascii="Courier New" w:hAnsi="Courier New" w:cs="Courier New"/>
                <w:sz w:val="18"/>
                <w:szCs w:val="22"/>
              </w:rPr>
              <w:t>dbp</w:t>
            </w:r>
            <w:proofErr w:type="spellEnd"/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~ visit + factor(treat) + visit * factor(treat) + dbp1 +      (visit | patient) + (1 | center)</w:t>
            </w:r>
          </w:p>
          <w:p w14:paraId="00CA6985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 Data: bp</w:t>
            </w:r>
          </w:p>
          <w:p w14:paraId="703EB6FB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</w:p>
          <w:p w14:paraId="30FEA6B5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   AIC      BIC   </w:t>
            </w:r>
            <w:proofErr w:type="spellStart"/>
            <w:r w:rsidRPr="00E3253B">
              <w:rPr>
                <w:rFonts w:ascii="Courier New" w:hAnsi="Courier New" w:cs="Courier New"/>
                <w:sz w:val="18"/>
                <w:szCs w:val="22"/>
              </w:rPr>
              <w:t>logLik</w:t>
            </w:r>
            <w:proofErr w:type="spellEnd"/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deviance </w:t>
            </w:r>
            <w:proofErr w:type="spellStart"/>
            <w:r w:rsidRPr="00E3253B">
              <w:rPr>
                <w:rFonts w:ascii="Courier New" w:hAnsi="Courier New" w:cs="Courier New"/>
                <w:sz w:val="18"/>
                <w:szCs w:val="22"/>
              </w:rPr>
              <w:t>df.resid</w:t>
            </w:r>
            <w:proofErr w:type="spellEnd"/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</w:t>
            </w:r>
          </w:p>
          <w:p w14:paraId="344E45F2" w14:textId="77777777" w:rsidR="00E91625" w:rsidRPr="00E3253B" w:rsidRDefault="00E91625" w:rsidP="00AA41C5">
            <w:pPr>
              <w:rPr>
                <w:rFonts w:ascii="Courier New" w:hAnsi="Courier New" w:cs="Courier New"/>
                <w:sz w:val="18"/>
                <w:szCs w:val="22"/>
              </w:rPr>
            </w:pPr>
            <w:r w:rsidRPr="00E3253B">
              <w:rPr>
                <w:rFonts w:ascii="Courier New" w:hAnsi="Courier New" w:cs="Courier New"/>
                <w:sz w:val="18"/>
                <w:szCs w:val="22"/>
              </w:rPr>
              <w:t xml:space="preserve">  7492.4   7552.4  -3734.2   7468.4     1080 </w:t>
            </w:r>
          </w:p>
          <w:p w14:paraId="39DE26BD" w14:textId="77777777"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1A80E1A0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>Random effects:</w:t>
            </w:r>
          </w:p>
          <w:p w14:paraId="5D5C7D1B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Groups   Name        Variance </w:t>
            </w:r>
            <w:proofErr w:type="spellStart"/>
            <w:r w:rsidRPr="00E3253B">
              <w:rPr>
                <w:rFonts w:ascii="Courier New" w:hAnsi="Courier New" w:cs="Courier New"/>
                <w:sz w:val="16"/>
                <w:szCs w:val="22"/>
              </w:rPr>
              <w:t>Std.Dev</w:t>
            </w:r>
            <w:proofErr w:type="spellEnd"/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. </w:t>
            </w:r>
            <w:proofErr w:type="spellStart"/>
            <w:r w:rsidRPr="00E3253B">
              <w:rPr>
                <w:rFonts w:ascii="Courier New" w:hAnsi="Courier New" w:cs="Courier New"/>
                <w:sz w:val="16"/>
                <w:szCs w:val="22"/>
              </w:rPr>
              <w:t>Corr</w:t>
            </w:r>
            <w:proofErr w:type="spellEnd"/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</w:t>
            </w:r>
          </w:p>
          <w:p w14:paraId="403867AD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patient  (Intercept) 50.5693  7.1112        </w:t>
            </w:r>
          </w:p>
          <w:p w14:paraId="4EEE1CC8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         visit        0.4891  0.6994   -0.55</w:t>
            </w:r>
          </w:p>
          <w:p w14:paraId="1FD302B2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center   (Intercept)  4.4599  2.1119        </w:t>
            </w:r>
          </w:p>
          <w:p w14:paraId="7D1B1890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  <w:r w:rsidRPr="00E3253B">
              <w:rPr>
                <w:rFonts w:ascii="Courier New" w:hAnsi="Courier New" w:cs="Courier New"/>
                <w:sz w:val="16"/>
                <w:szCs w:val="22"/>
              </w:rPr>
              <w:t xml:space="preserve"> Residual             33.0613  5.7499        </w:t>
            </w:r>
          </w:p>
          <w:p w14:paraId="138A4B78" w14:textId="77777777" w:rsidR="00E91625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</w:p>
          <w:p w14:paraId="3B7DF783" w14:textId="77777777" w:rsidR="00E91625" w:rsidRPr="00E3253B" w:rsidRDefault="00E91625" w:rsidP="00AA41C5">
            <w:pPr>
              <w:rPr>
                <w:rFonts w:ascii="Courier New" w:hAnsi="Courier New" w:cs="Courier New"/>
                <w:sz w:val="16"/>
                <w:szCs w:val="22"/>
              </w:rPr>
            </w:pPr>
          </w:p>
          <w:p w14:paraId="6A8D29EA" w14:textId="77777777" w:rsidR="00E91625" w:rsidRPr="00E3253B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48DE13B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Fixed effects:</w:t>
            </w:r>
          </w:p>
          <w:p w14:paraId="12066B81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 xml:space="preserve">                      Estimate Std. Error t value</w:t>
            </w:r>
          </w:p>
          <w:p w14:paraId="1B56E9E4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(Intercept)           47.55472    8.89378   5.347</w:t>
            </w:r>
          </w:p>
          <w:p w14:paraId="705781E1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visit                 -0.57966    0.15608  -3.714</w:t>
            </w:r>
          </w:p>
          <w:p w14:paraId="681E7B76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factor(treat)B        -1.59140    1.59384  -0.998</w:t>
            </w:r>
          </w:p>
          <w:p w14:paraId="74735F44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factor(treat)C        -3.26870    1.58165  -2.067</w:t>
            </w:r>
          </w:p>
          <w:p w14:paraId="091AA825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r w:rsidRPr="00E3253B">
              <w:rPr>
                <w:rFonts w:ascii="Courier New" w:hAnsi="Courier New" w:cs="Courier New"/>
                <w:sz w:val="14"/>
                <w:szCs w:val="22"/>
              </w:rPr>
              <w:t>dbp1                   0.47958    0.08537   5.618</w:t>
            </w:r>
          </w:p>
          <w:p w14:paraId="5EB15168" w14:textId="77777777" w:rsidR="00E91625" w:rsidRPr="00E3253B" w:rsidRDefault="00E91625" w:rsidP="00AA41C5">
            <w:pPr>
              <w:rPr>
                <w:rFonts w:ascii="Courier New" w:hAnsi="Courier New" w:cs="Courier New"/>
                <w:sz w:val="14"/>
                <w:szCs w:val="22"/>
              </w:rPr>
            </w:pPr>
            <w:proofErr w:type="spellStart"/>
            <w:r w:rsidRPr="00E3253B">
              <w:rPr>
                <w:rFonts w:ascii="Courier New" w:hAnsi="Courier New" w:cs="Courier New"/>
                <w:sz w:val="14"/>
                <w:szCs w:val="22"/>
              </w:rPr>
              <w:t>visit:factor</w:t>
            </w:r>
            <w:proofErr w:type="spellEnd"/>
            <w:r w:rsidRPr="00E3253B">
              <w:rPr>
                <w:rFonts w:ascii="Courier New" w:hAnsi="Courier New" w:cs="Courier New"/>
                <w:sz w:val="14"/>
                <w:szCs w:val="22"/>
              </w:rPr>
              <w:t>(treat)B   0.05638    0.22120   0.255</w:t>
            </w:r>
          </w:p>
          <w:p w14:paraId="538CE4F0" w14:textId="77777777" w:rsidR="00E91625" w:rsidRDefault="00E91625" w:rsidP="00AA41C5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3253B">
              <w:rPr>
                <w:rFonts w:ascii="Courier New" w:hAnsi="Courier New" w:cs="Courier New"/>
                <w:sz w:val="14"/>
                <w:szCs w:val="22"/>
              </w:rPr>
              <w:t>visit:factor</w:t>
            </w:r>
            <w:proofErr w:type="spellEnd"/>
            <w:r w:rsidRPr="00E3253B">
              <w:rPr>
                <w:rFonts w:ascii="Courier New" w:hAnsi="Courier New" w:cs="Courier New"/>
                <w:sz w:val="14"/>
                <w:szCs w:val="22"/>
              </w:rPr>
              <w:t>(treat)C   0.04252    0.21829   0.195</w:t>
            </w:r>
          </w:p>
        </w:tc>
      </w:tr>
    </w:tbl>
    <w:p w14:paraId="74781293" w14:textId="77777777" w:rsidR="00E91625" w:rsidRDefault="00E91625" w:rsidP="00E91625">
      <w:pPr>
        <w:spacing w:after="0"/>
        <w:rPr>
          <w:sz w:val="22"/>
          <w:szCs w:val="22"/>
        </w:rPr>
      </w:pPr>
    </w:p>
    <w:p w14:paraId="3D6D8937" w14:textId="77777777" w:rsidR="00E91625" w:rsidRDefault="00E91625" w:rsidP="00E91625">
      <w:pPr>
        <w:spacing w:after="0"/>
        <w:rPr>
          <w:rFonts w:cstheme="minorHAnsi"/>
          <w:sz w:val="22"/>
          <w:szCs w:val="22"/>
        </w:rPr>
      </w:pPr>
      <w:r w:rsidRPr="00321773">
        <w:rPr>
          <w:rFonts w:cstheme="minorHAnsi"/>
          <w:sz w:val="22"/>
          <w:szCs w:val="22"/>
        </w:rPr>
        <w:t>*</w:t>
      </w:r>
      <w:r>
        <w:rPr>
          <w:rFonts w:cstheme="minorHAnsi"/>
          <w:sz w:val="22"/>
          <w:szCs w:val="22"/>
        </w:rPr>
        <w:t xml:space="preserve">Note that it is critical in a three-level model in </w:t>
      </w:r>
      <w:proofErr w:type="spellStart"/>
      <w:r>
        <w:rPr>
          <w:rFonts w:cstheme="minorHAnsi"/>
          <w:sz w:val="22"/>
          <w:szCs w:val="22"/>
        </w:rPr>
        <w:t>nlme</w:t>
      </w:r>
      <w:proofErr w:type="spellEnd"/>
      <w:r>
        <w:rPr>
          <w:rFonts w:cstheme="minorHAnsi"/>
          <w:sz w:val="22"/>
          <w:szCs w:val="22"/>
        </w:rPr>
        <w:t xml:space="preserve"> that you list the random effect(s) for the </w:t>
      </w:r>
      <w:r w:rsidRPr="00321773">
        <w:rPr>
          <w:rFonts w:cstheme="minorHAnsi"/>
          <w:i/>
          <w:sz w:val="22"/>
          <w:szCs w:val="22"/>
        </w:rPr>
        <w:t>highest</w:t>
      </w:r>
      <w:r>
        <w:rPr>
          <w:rFonts w:cstheme="minorHAnsi"/>
          <w:sz w:val="22"/>
          <w:szCs w:val="22"/>
        </w:rPr>
        <w:t xml:space="preserve"> level first in the </w:t>
      </w:r>
      <w:r w:rsidRPr="00321773">
        <w:rPr>
          <w:rFonts w:ascii="Courier New" w:hAnsi="Courier New" w:cs="Courier New"/>
          <w:sz w:val="22"/>
          <w:szCs w:val="22"/>
        </w:rPr>
        <w:t>random</w:t>
      </w:r>
      <w:r>
        <w:rPr>
          <w:rFonts w:cstheme="minorHAnsi"/>
          <w:sz w:val="22"/>
          <w:szCs w:val="22"/>
        </w:rPr>
        <w:t xml:space="preserve"> option (in this example: center), and then for the next level (patient, nested within center). If you reverse these, R will assume centers are nested within patients – and you will get very odd results!</w:t>
      </w:r>
    </w:p>
    <w:p w14:paraId="2E35C78B" w14:textId="77777777" w:rsidR="00E91625" w:rsidRPr="00F16A37" w:rsidRDefault="00E91625" w:rsidP="00E91625">
      <w:pPr>
        <w:spacing w:after="0"/>
        <w:rPr>
          <w:sz w:val="22"/>
          <w:szCs w:val="22"/>
        </w:rPr>
      </w:pPr>
    </w:p>
    <w:p w14:paraId="6034DAB0" w14:textId="77777777" w:rsidR="005E23E7" w:rsidRDefault="005E23E7" w:rsidP="00F16A37">
      <w:pPr>
        <w:spacing w:after="0"/>
        <w:rPr>
          <w:sz w:val="22"/>
          <w:szCs w:val="22"/>
        </w:rPr>
      </w:pPr>
    </w:p>
    <w:sectPr w:rsidR="005E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A3"/>
    <w:rsid w:val="00045E6D"/>
    <w:rsid w:val="0005595F"/>
    <w:rsid w:val="000B7EEB"/>
    <w:rsid w:val="00136BC3"/>
    <w:rsid w:val="00186596"/>
    <w:rsid w:val="001C25AA"/>
    <w:rsid w:val="0020363F"/>
    <w:rsid w:val="00247C1B"/>
    <w:rsid w:val="002A4D86"/>
    <w:rsid w:val="002C7AC7"/>
    <w:rsid w:val="00321773"/>
    <w:rsid w:val="00352995"/>
    <w:rsid w:val="00374A9F"/>
    <w:rsid w:val="00383A77"/>
    <w:rsid w:val="003C5DBF"/>
    <w:rsid w:val="003C7106"/>
    <w:rsid w:val="003D09F2"/>
    <w:rsid w:val="00415A64"/>
    <w:rsid w:val="00481B32"/>
    <w:rsid w:val="00486A11"/>
    <w:rsid w:val="00494E22"/>
    <w:rsid w:val="004A7E8C"/>
    <w:rsid w:val="0051143B"/>
    <w:rsid w:val="005E23E7"/>
    <w:rsid w:val="006044F0"/>
    <w:rsid w:val="00621952"/>
    <w:rsid w:val="006744FE"/>
    <w:rsid w:val="00674AF1"/>
    <w:rsid w:val="007D2E1B"/>
    <w:rsid w:val="007E5C1D"/>
    <w:rsid w:val="007F669B"/>
    <w:rsid w:val="00844BFA"/>
    <w:rsid w:val="00894F4E"/>
    <w:rsid w:val="008C2C7A"/>
    <w:rsid w:val="008F0FFC"/>
    <w:rsid w:val="009804FE"/>
    <w:rsid w:val="00991D94"/>
    <w:rsid w:val="009E0A5C"/>
    <w:rsid w:val="009E6AC0"/>
    <w:rsid w:val="00A4240A"/>
    <w:rsid w:val="00A50F6E"/>
    <w:rsid w:val="00B10093"/>
    <w:rsid w:val="00B238DE"/>
    <w:rsid w:val="00B666BD"/>
    <w:rsid w:val="00BD2E97"/>
    <w:rsid w:val="00CF293B"/>
    <w:rsid w:val="00D150B9"/>
    <w:rsid w:val="00D66DA3"/>
    <w:rsid w:val="00DA62B1"/>
    <w:rsid w:val="00DB6941"/>
    <w:rsid w:val="00DC74F2"/>
    <w:rsid w:val="00DD38F9"/>
    <w:rsid w:val="00E13B62"/>
    <w:rsid w:val="00E3253B"/>
    <w:rsid w:val="00E5016F"/>
    <w:rsid w:val="00E5433D"/>
    <w:rsid w:val="00E91625"/>
    <w:rsid w:val="00F00060"/>
    <w:rsid w:val="00F16A37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A21F"/>
  <w15:docId w15:val="{33FE739A-D848-4B56-A285-23043503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C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C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1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C1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C1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C1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C1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C1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C1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5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5C1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E5C1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E5C1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E5C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E5C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E5C1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5C1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1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5C1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5C1D"/>
    <w:rPr>
      <w:b/>
      <w:bCs/>
    </w:rPr>
  </w:style>
  <w:style w:type="character" w:styleId="Emphasis">
    <w:name w:val="Emphasis"/>
    <w:basedOn w:val="DefaultParagraphFont"/>
    <w:uiPriority w:val="20"/>
    <w:qFormat/>
    <w:rsid w:val="007E5C1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5C1D"/>
    <w:rPr>
      <w:szCs w:val="32"/>
    </w:rPr>
  </w:style>
  <w:style w:type="paragraph" w:styleId="ListParagraph">
    <w:name w:val="List Paragraph"/>
    <w:basedOn w:val="Normal"/>
    <w:uiPriority w:val="34"/>
    <w:qFormat/>
    <w:rsid w:val="007E5C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5C1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5C1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1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1D"/>
    <w:rPr>
      <w:b/>
      <w:i/>
      <w:sz w:val="24"/>
    </w:rPr>
  </w:style>
  <w:style w:type="character" w:styleId="SubtleEmphasis">
    <w:name w:val="Subtle Emphasis"/>
    <w:uiPriority w:val="19"/>
    <w:qFormat/>
    <w:rsid w:val="007E5C1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5C1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5C1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5C1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5C1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E5C1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F16A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31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UMC Utrecht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Stellato, R.K.</dc:creator>
  <cp:lastModifiedBy>Hans Franke</cp:lastModifiedBy>
  <cp:revision>2</cp:revision>
  <dcterms:created xsi:type="dcterms:W3CDTF">2020-12-03T07:42:00Z</dcterms:created>
  <dcterms:modified xsi:type="dcterms:W3CDTF">2020-12-03T07:42:00Z</dcterms:modified>
</cp:coreProperties>
</file>