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1CBB2" w14:textId="77777777" w:rsidR="00D62049" w:rsidRDefault="00D62049" w:rsidP="00D62049">
      <w:pPr>
        <w:pStyle w:val="Heading1"/>
      </w:pPr>
      <w:r>
        <w:t xml:space="preserve">Assessment of the global and regional geographical, technical and economic potential of onshore wind energy </w:t>
      </w:r>
    </w:p>
    <w:p w14:paraId="0CE8DB79" w14:textId="67FD37C7" w:rsidR="00C9374D" w:rsidRDefault="00D62049" w:rsidP="00D54508">
      <w:pPr>
        <w:jc w:val="both"/>
      </w:pPr>
      <w:r>
        <w:t xml:space="preserve">Monique </w:t>
      </w:r>
      <w:proofErr w:type="spellStart"/>
      <w:r>
        <w:t>Hoogwijka</w:t>
      </w:r>
      <w:proofErr w:type="spellEnd"/>
      <w:r>
        <w:t xml:space="preserve"> , Bert de </w:t>
      </w:r>
      <w:proofErr w:type="spellStart"/>
      <w:r>
        <w:t>Vriesb</w:t>
      </w:r>
      <w:proofErr w:type="spellEnd"/>
      <w:r>
        <w:t xml:space="preserve"> , Wim </w:t>
      </w:r>
      <w:proofErr w:type="spellStart"/>
      <w:r>
        <w:t>Turkenburg</w:t>
      </w:r>
      <w:r w:rsidR="00D54508">
        <w:t>Paul</w:t>
      </w:r>
      <w:proofErr w:type="spellEnd"/>
      <w:r w:rsidR="00D54508">
        <w:t xml:space="preserve"> Denholm, Maureen Hand, Maddalena Jackson, and Sean Ong</w:t>
      </w:r>
    </w:p>
    <w:p w14:paraId="6A09ACE3" w14:textId="103A68D8" w:rsidR="00D54508" w:rsidRDefault="00D54508" w:rsidP="00D54508">
      <w:pPr>
        <w:jc w:val="both"/>
      </w:pPr>
    </w:p>
    <w:p w14:paraId="2BD4DAEC" w14:textId="322970CD" w:rsidR="00D54508" w:rsidRDefault="00D54508" w:rsidP="00D54508">
      <w:pPr>
        <w:pStyle w:val="Heading2"/>
        <w:numPr>
          <w:ilvl w:val="0"/>
          <w:numId w:val="3"/>
        </w:numPr>
      </w:pPr>
      <w:r>
        <w:t>Main points:</w:t>
      </w:r>
    </w:p>
    <w:p w14:paraId="2F13571F" w14:textId="0942B684" w:rsidR="00D54508" w:rsidRDefault="00D54508" w:rsidP="00D54508">
      <w:pPr>
        <w:pStyle w:val="ListParagraph"/>
        <w:ind w:left="0"/>
        <w:jc w:val="both"/>
      </w:pPr>
    </w:p>
    <w:p w14:paraId="5F60A484" w14:textId="428274BF" w:rsidR="00D54508" w:rsidRDefault="00D54508" w:rsidP="00D54508">
      <w:pPr>
        <w:pStyle w:val="Heading2"/>
        <w:numPr>
          <w:ilvl w:val="0"/>
          <w:numId w:val="3"/>
        </w:numPr>
      </w:pPr>
      <w:r>
        <w:t>Possible solutions (work that WE can do)</w:t>
      </w:r>
    </w:p>
    <w:p w14:paraId="21C594D6" w14:textId="33EB9A3A" w:rsidR="00D62049" w:rsidRDefault="00D62049" w:rsidP="00D62049"/>
    <w:p w14:paraId="70887DA8" w14:textId="3C823496" w:rsidR="00D62049" w:rsidRPr="00D62049" w:rsidRDefault="00D62049" w:rsidP="00D62049">
      <w:pPr>
        <w:pStyle w:val="Heading2"/>
        <w:numPr>
          <w:ilvl w:val="0"/>
          <w:numId w:val="3"/>
        </w:numPr>
      </w:pPr>
      <w:r>
        <w:t>How this work can be done</w:t>
      </w:r>
    </w:p>
    <w:p w14:paraId="69BA720F" w14:textId="30AC324B" w:rsidR="00D54508" w:rsidRDefault="00D54508" w:rsidP="00D54508">
      <w:pPr>
        <w:pStyle w:val="ListParagraph"/>
        <w:ind w:left="0"/>
      </w:pPr>
    </w:p>
    <w:sectPr w:rsidR="00D54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259FB"/>
    <w:multiLevelType w:val="hybridMultilevel"/>
    <w:tmpl w:val="3E2C6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413EA"/>
    <w:multiLevelType w:val="hybridMultilevel"/>
    <w:tmpl w:val="5214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B6ECE"/>
    <w:multiLevelType w:val="hybridMultilevel"/>
    <w:tmpl w:val="559EE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64"/>
    <w:rsid w:val="00377B64"/>
    <w:rsid w:val="00C9374D"/>
    <w:rsid w:val="00D54508"/>
    <w:rsid w:val="00D62049"/>
    <w:rsid w:val="00F649EB"/>
    <w:rsid w:val="00FD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9E53"/>
  <w15:chartTrackingRefBased/>
  <w15:docId w15:val="{E00E69E7-7B5B-4CE6-BD44-4AA4EDB5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5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5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4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4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Franke</dc:creator>
  <cp:keywords/>
  <dc:description/>
  <cp:lastModifiedBy>Hans Franke</cp:lastModifiedBy>
  <cp:revision>4</cp:revision>
  <dcterms:created xsi:type="dcterms:W3CDTF">2020-11-25T08:46:00Z</dcterms:created>
  <dcterms:modified xsi:type="dcterms:W3CDTF">2020-12-04T08:12:00Z</dcterms:modified>
</cp:coreProperties>
</file>