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74A" w:rsidRPr="00253C91" w:rsidRDefault="0099774A" w:rsidP="0099774A">
      <w:pPr>
        <w:jc w:val="center"/>
        <w:rPr>
          <w:rFonts w:ascii="Candara" w:hAnsi="Candara"/>
          <w:b/>
          <w:bCs/>
          <w:sz w:val="36"/>
          <w:szCs w:val="36"/>
        </w:rPr>
      </w:pPr>
      <w:bookmarkStart w:id="0" w:name="_Toc413275866"/>
      <w:bookmarkStart w:id="1" w:name="_Toc450132527"/>
      <w:r>
        <w:rPr>
          <w:rFonts w:ascii="Candara" w:hAnsi="Candara"/>
          <w:b/>
          <w:bCs/>
          <w:sz w:val="36"/>
          <w:szCs w:val="36"/>
        </w:rPr>
        <w:t>Index</w:t>
      </w:r>
    </w:p>
    <w:p w:rsidR="0099774A" w:rsidRPr="00253C91" w:rsidRDefault="0099774A" w:rsidP="0099774A">
      <w:pPr>
        <w:jc w:val="center"/>
        <w:rPr>
          <w:rFonts w:ascii="Candara" w:hAnsi="Candara"/>
          <w:b/>
          <w:bCs/>
          <w:color w:val="FF0000"/>
        </w:rPr>
      </w:pPr>
    </w:p>
    <w:p w:rsidR="000F5014" w:rsidRDefault="0099774A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r w:rsidRPr="00253C91">
        <w:rPr>
          <w:rFonts w:ascii="Candara" w:hAnsi="Candara"/>
          <w:b w:val="0"/>
          <w:i/>
          <w:iCs/>
          <w:color w:val="FF0000"/>
        </w:rPr>
        <w:fldChar w:fldCharType="begin"/>
      </w:r>
      <w:r w:rsidRPr="00253C91">
        <w:rPr>
          <w:rFonts w:ascii="Candara" w:hAnsi="Candara"/>
          <w:b w:val="0"/>
          <w:i/>
          <w:iCs/>
          <w:color w:val="FF0000"/>
        </w:rPr>
        <w:instrText xml:space="preserve"> TOC \o "1-3" \h \z \u </w:instrText>
      </w:r>
      <w:r w:rsidRPr="00253C91">
        <w:rPr>
          <w:rFonts w:ascii="Candara" w:hAnsi="Candara"/>
          <w:b w:val="0"/>
          <w:i/>
          <w:iCs/>
          <w:color w:val="FF0000"/>
        </w:rPr>
        <w:fldChar w:fldCharType="separate"/>
      </w:r>
      <w:hyperlink w:anchor="_Toc512501337" w:history="1">
        <w:r w:rsidR="000F5014" w:rsidRPr="00C33E0D">
          <w:rPr>
            <w:rStyle w:val="Hyperlink"/>
            <w:noProof/>
          </w:rPr>
          <w:t>BI (DataStage + Teradata + Qlik view) LoT Course Structure</w:t>
        </w:r>
        <w:r w:rsidR="000F5014">
          <w:rPr>
            <w:noProof/>
            <w:webHidden/>
          </w:rPr>
          <w:tab/>
        </w:r>
        <w:r w:rsidR="000F5014">
          <w:rPr>
            <w:noProof/>
            <w:webHidden/>
          </w:rPr>
          <w:fldChar w:fldCharType="begin"/>
        </w:r>
        <w:r w:rsidR="000F5014">
          <w:rPr>
            <w:noProof/>
            <w:webHidden/>
          </w:rPr>
          <w:instrText xml:space="preserve"> PAGEREF _Toc512501337 \h </w:instrText>
        </w:r>
        <w:r w:rsidR="000F5014">
          <w:rPr>
            <w:noProof/>
            <w:webHidden/>
          </w:rPr>
        </w:r>
        <w:r w:rsidR="000F5014">
          <w:rPr>
            <w:noProof/>
            <w:webHidden/>
          </w:rPr>
          <w:fldChar w:fldCharType="separate"/>
        </w:r>
        <w:r w:rsidR="000F5014">
          <w:rPr>
            <w:noProof/>
            <w:webHidden/>
          </w:rPr>
          <w:t>2</w:t>
        </w:r>
        <w:r w:rsidR="000F5014">
          <w:rPr>
            <w:noProof/>
            <w:webHidden/>
          </w:rPr>
          <w:fldChar w:fldCharType="end"/>
        </w:r>
      </w:hyperlink>
    </w:p>
    <w:p w:rsidR="000F5014" w:rsidRDefault="00730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2501338" w:history="1">
        <w:r w:rsidR="000F5014" w:rsidRPr="00C33E0D">
          <w:rPr>
            <w:rStyle w:val="Hyperlink"/>
            <w:rFonts w:cs="Arial"/>
            <w:noProof/>
          </w:rPr>
          <w:t>Introduction to Python</w:t>
        </w:r>
        <w:r w:rsidR="000F5014">
          <w:rPr>
            <w:noProof/>
            <w:webHidden/>
          </w:rPr>
          <w:tab/>
        </w:r>
        <w:r w:rsidR="000F5014">
          <w:rPr>
            <w:noProof/>
            <w:webHidden/>
          </w:rPr>
          <w:fldChar w:fldCharType="begin"/>
        </w:r>
        <w:r w:rsidR="000F5014">
          <w:rPr>
            <w:noProof/>
            <w:webHidden/>
          </w:rPr>
          <w:instrText xml:space="preserve"> PAGEREF _Toc512501338 \h </w:instrText>
        </w:r>
        <w:r w:rsidR="000F5014">
          <w:rPr>
            <w:noProof/>
            <w:webHidden/>
          </w:rPr>
        </w:r>
        <w:r w:rsidR="000F5014">
          <w:rPr>
            <w:noProof/>
            <w:webHidden/>
          </w:rPr>
          <w:fldChar w:fldCharType="separate"/>
        </w:r>
        <w:r w:rsidR="000F5014">
          <w:rPr>
            <w:noProof/>
            <w:webHidden/>
          </w:rPr>
          <w:t>3</w:t>
        </w:r>
        <w:r w:rsidR="000F5014">
          <w:rPr>
            <w:noProof/>
            <w:webHidden/>
          </w:rPr>
          <w:fldChar w:fldCharType="end"/>
        </w:r>
      </w:hyperlink>
    </w:p>
    <w:p w:rsidR="000F5014" w:rsidRDefault="00730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2501339" w:history="1">
        <w:r w:rsidR="000F5014" w:rsidRPr="00C33E0D">
          <w:rPr>
            <w:rStyle w:val="Hyperlink"/>
            <w:rFonts w:cs="Arial"/>
            <w:noProof/>
          </w:rPr>
          <w:t>Oracle</w:t>
        </w:r>
        <w:r w:rsidR="000F5014">
          <w:rPr>
            <w:noProof/>
            <w:webHidden/>
          </w:rPr>
          <w:tab/>
        </w:r>
        <w:r w:rsidR="000F5014">
          <w:rPr>
            <w:noProof/>
            <w:webHidden/>
          </w:rPr>
          <w:fldChar w:fldCharType="begin"/>
        </w:r>
        <w:r w:rsidR="000F5014">
          <w:rPr>
            <w:noProof/>
            <w:webHidden/>
          </w:rPr>
          <w:instrText xml:space="preserve"> PAGEREF _Toc512501339 \h </w:instrText>
        </w:r>
        <w:r w:rsidR="000F5014">
          <w:rPr>
            <w:noProof/>
            <w:webHidden/>
          </w:rPr>
        </w:r>
        <w:r w:rsidR="000F5014">
          <w:rPr>
            <w:noProof/>
            <w:webHidden/>
          </w:rPr>
          <w:fldChar w:fldCharType="separate"/>
        </w:r>
        <w:r w:rsidR="000F5014">
          <w:rPr>
            <w:noProof/>
            <w:webHidden/>
          </w:rPr>
          <w:t>5</w:t>
        </w:r>
        <w:r w:rsidR="000F5014">
          <w:rPr>
            <w:noProof/>
            <w:webHidden/>
          </w:rPr>
          <w:fldChar w:fldCharType="end"/>
        </w:r>
      </w:hyperlink>
    </w:p>
    <w:p w:rsidR="000F5014" w:rsidRDefault="00730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2501340" w:history="1">
        <w:r w:rsidR="000F5014" w:rsidRPr="00C33E0D">
          <w:rPr>
            <w:rStyle w:val="Hyperlink"/>
            <w:rFonts w:cs="Arial"/>
            <w:noProof/>
          </w:rPr>
          <w:t>UNIX</w:t>
        </w:r>
        <w:r w:rsidR="000F5014">
          <w:rPr>
            <w:noProof/>
            <w:webHidden/>
          </w:rPr>
          <w:tab/>
        </w:r>
        <w:r w:rsidR="000F5014">
          <w:rPr>
            <w:noProof/>
            <w:webHidden/>
          </w:rPr>
          <w:fldChar w:fldCharType="begin"/>
        </w:r>
        <w:r w:rsidR="000F5014">
          <w:rPr>
            <w:noProof/>
            <w:webHidden/>
          </w:rPr>
          <w:instrText xml:space="preserve"> PAGEREF _Toc512501340 \h </w:instrText>
        </w:r>
        <w:r w:rsidR="000F5014">
          <w:rPr>
            <w:noProof/>
            <w:webHidden/>
          </w:rPr>
        </w:r>
        <w:r w:rsidR="000F5014">
          <w:rPr>
            <w:noProof/>
            <w:webHidden/>
          </w:rPr>
          <w:fldChar w:fldCharType="separate"/>
        </w:r>
        <w:r w:rsidR="000F5014">
          <w:rPr>
            <w:noProof/>
            <w:webHidden/>
          </w:rPr>
          <w:t>8</w:t>
        </w:r>
        <w:r w:rsidR="000F5014">
          <w:rPr>
            <w:noProof/>
            <w:webHidden/>
          </w:rPr>
          <w:fldChar w:fldCharType="end"/>
        </w:r>
      </w:hyperlink>
    </w:p>
    <w:p w:rsidR="000F5014" w:rsidRDefault="00730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2501341" w:history="1">
        <w:r w:rsidR="000F5014" w:rsidRPr="00C33E0D">
          <w:rPr>
            <w:rStyle w:val="Hyperlink"/>
            <w:rFonts w:cs="Arial"/>
            <w:noProof/>
          </w:rPr>
          <w:t>Java Programming Basics</w:t>
        </w:r>
        <w:r w:rsidR="000F5014">
          <w:rPr>
            <w:noProof/>
            <w:webHidden/>
          </w:rPr>
          <w:tab/>
        </w:r>
        <w:r w:rsidR="000F5014">
          <w:rPr>
            <w:noProof/>
            <w:webHidden/>
          </w:rPr>
          <w:fldChar w:fldCharType="begin"/>
        </w:r>
        <w:r w:rsidR="000F5014">
          <w:rPr>
            <w:noProof/>
            <w:webHidden/>
          </w:rPr>
          <w:instrText xml:space="preserve"> PAGEREF _Toc512501341 \h </w:instrText>
        </w:r>
        <w:r w:rsidR="000F5014">
          <w:rPr>
            <w:noProof/>
            <w:webHidden/>
          </w:rPr>
        </w:r>
        <w:r w:rsidR="000F5014">
          <w:rPr>
            <w:noProof/>
            <w:webHidden/>
          </w:rPr>
          <w:fldChar w:fldCharType="separate"/>
        </w:r>
        <w:r w:rsidR="000F5014">
          <w:rPr>
            <w:noProof/>
            <w:webHidden/>
          </w:rPr>
          <w:t>9</w:t>
        </w:r>
        <w:r w:rsidR="000F5014">
          <w:rPr>
            <w:noProof/>
            <w:webHidden/>
          </w:rPr>
          <w:fldChar w:fldCharType="end"/>
        </w:r>
      </w:hyperlink>
    </w:p>
    <w:p w:rsidR="000F5014" w:rsidRDefault="00730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2501342" w:history="1">
        <w:r w:rsidR="000F5014" w:rsidRPr="00C33E0D">
          <w:rPr>
            <w:rStyle w:val="Hyperlink"/>
            <w:rFonts w:cs="Arial"/>
            <w:noProof/>
          </w:rPr>
          <w:t>Data Warehouse Concepts</w:t>
        </w:r>
        <w:r w:rsidR="000F5014">
          <w:rPr>
            <w:noProof/>
            <w:webHidden/>
          </w:rPr>
          <w:tab/>
        </w:r>
        <w:r w:rsidR="000F5014">
          <w:rPr>
            <w:noProof/>
            <w:webHidden/>
          </w:rPr>
          <w:fldChar w:fldCharType="begin"/>
        </w:r>
        <w:r w:rsidR="000F5014">
          <w:rPr>
            <w:noProof/>
            <w:webHidden/>
          </w:rPr>
          <w:instrText xml:space="preserve"> PAGEREF _Toc512501342 \h </w:instrText>
        </w:r>
        <w:r w:rsidR="000F5014">
          <w:rPr>
            <w:noProof/>
            <w:webHidden/>
          </w:rPr>
        </w:r>
        <w:r w:rsidR="000F5014">
          <w:rPr>
            <w:noProof/>
            <w:webHidden/>
          </w:rPr>
          <w:fldChar w:fldCharType="separate"/>
        </w:r>
        <w:r w:rsidR="000F5014">
          <w:rPr>
            <w:noProof/>
            <w:webHidden/>
          </w:rPr>
          <w:t>11</w:t>
        </w:r>
        <w:r w:rsidR="000F5014">
          <w:rPr>
            <w:noProof/>
            <w:webHidden/>
          </w:rPr>
          <w:fldChar w:fldCharType="end"/>
        </w:r>
      </w:hyperlink>
    </w:p>
    <w:p w:rsidR="000F5014" w:rsidRDefault="00730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2501343" w:history="1">
        <w:r w:rsidR="000F5014" w:rsidRPr="00C33E0D">
          <w:rPr>
            <w:rStyle w:val="Hyperlink"/>
            <w:rFonts w:cs="Arial"/>
            <w:noProof/>
          </w:rPr>
          <w:t>Data Modeling for Business Intelligence</w:t>
        </w:r>
        <w:r w:rsidR="000F5014">
          <w:rPr>
            <w:noProof/>
            <w:webHidden/>
          </w:rPr>
          <w:tab/>
        </w:r>
        <w:r w:rsidR="000F5014">
          <w:rPr>
            <w:noProof/>
            <w:webHidden/>
          </w:rPr>
          <w:fldChar w:fldCharType="begin"/>
        </w:r>
        <w:r w:rsidR="000F5014">
          <w:rPr>
            <w:noProof/>
            <w:webHidden/>
          </w:rPr>
          <w:instrText xml:space="preserve"> PAGEREF _Toc512501343 \h </w:instrText>
        </w:r>
        <w:r w:rsidR="000F5014">
          <w:rPr>
            <w:noProof/>
            <w:webHidden/>
          </w:rPr>
        </w:r>
        <w:r w:rsidR="000F5014">
          <w:rPr>
            <w:noProof/>
            <w:webHidden/>
          </w:rPr>
          <w:fldChar w:fldCharType="separate"/>
        </w:r>
        <w:r w:rsidR="000F5014">
          <w:rPr>
            <w:noProof/>
            <w:webHidden/>
          </w:rPr>
          <w:t>11</w:t>
        </w:r>
        <w:r w:rsidR="000F5014">
          <w:rPr>
            <w:noProof/>
            <w:webHidden/>
          </w:rPr>
          <w:fldChar w:fldCharType="end"/>
        </w:r>
      </w:hyperlink>
    </w:p>
    <w:p w:rsidR="000F5014" w:rsidRDefault="00730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2501344" w:history="1">
        <w:r w:rsidR="000F5014" w:rsidRPr="00C33E0D">
          <w:rPr>
            <w:rStyle w:val="Hyperlink"/>
            <w:rFonts w:cs="Arial"/>
            <w:noProof/>
          </w:rPr>
          <w:t>ETL Basics</w:t>
        </w:r>
        <w:r w:rsidR="000F5014">
          <w:rPr>
            <w:noProof/>
            <w:webHidden/>
          </w:rPr>
          <w:tab/>
        </w:r>
        <w:r w:rsidR="000F5014">
          <w:rPr>
            <w:noProof/>
            <w:webHidden/>
          </w:rPr>
          <w:fldChar w:fldCharType="begin"/>
        </w:r>
        <w:r w:rsidR="000F5014">
          <w:rPr>
            <w:noProof/>
            <w:webHidden/>
          </w:rPr>
          <w:instrText xml:space="preserve"> PAGEREF _Toc512501344 \h </w:instrText>
        </w:r>
        <w:r w:rsidR="000F5014">
          <w:rPr>
            <w:noProof/>
            <w:webHidden/>
          </w:rPr>
        </w:r>
        <w:r w:rsidR="000F5014">
          <w:rPr>
            <w:noProof/>
            <w:webHidden/>
          </w:rPr>
          <w:fldChar w:fldCharType="separate"/>
        </w:r>
        <w:r w:rsidR="000F5014">
          <w:rPr>
            <w:noProof/>
            <w:webHidden/>
          </w:rPr>
          <w:t>12</w:t>
        </w:r>
        <w:r w:rsidR="000F5014">
          <w:rPr>
            <w:noProof/>
            <w:webHidden/>
          </w:rPr>
          <w:fldChar w:fldCharType="end"/>
        </w:r>
      </w:hyperlink>
    </w:p>
    <w:p w:rsidR="000F5014" w:rsidRDefault="00730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2501345" w:history="1">
        <w:r w:rsidR="000F5014" w:rsidRPr="00C33E0D">
          <w:rPr>
            <w:rStyle w:val="Hyperlink"/>
            <w:rFonts w:cs="Arial"/>
            <w:noProof/>
          </w:rPr>
          <w:t>Software Testing for BI</w:t>
        </w:r>
        <w:r w:rsidR="000F5014">
          <w:rPr>
            <w:noProof/>
            <w:webHidden/>
          </w:rPr>
          <w:tab/>
        </w:r>
        <w:r w:rsidR="000F5014">
          <w:rPr>
            <w:noProof/>
            <w:webHidden/>
          </w:rPr>
          <w:fldChar w:fldCharType="begin"/>
        </w:r>
        <w:r w:rsidR="000F5014">
          <w:rPr>
            <w:noProof/>
            <w:webHidden/>
          </w:rPr>
          <w:instrText xml:space="preserve"> PAGEREF _Toc512501345 \h </w:instrText>
        </w:r>
        <w:r w:rsidR="000F5014">
          <w:rPr>
            <w:noProof/>
            <w:webHidden/>
          </w:rPr>
        </w:r>
        <w:r w:rsidR="000F5014">
          <w:rPr>
            <w:noProof/>
            <w:webHidden/>
          </w:rPr>
          <w:fldChar w:fldCharType="separate"/>
        </w:r>
        <w:r w:rsidR="000F5014">
          <w:rPr>
            <w:noProof/>
            <w:webHidden/>
          </w:rPr>
          <w:t>13</w:t>
        </w:r>
        <w:r w:rsidR="000F5014">
          <w:rPr>
            <w:noProof/>
            <w:webHidden/>
          </w:rPr>
          <w:fldChar w:fldCharType="end"/>
        </w:r>
      </w:hyperlink>
    </w:p>
    <w:p w:rsidR="000F5014" w:rsidRDefault="00730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2501346" w:history="1">
        <w:r w:rsidR="000F5014" w:rsidRPr="00C33E0D">
          <w:rPr>
            <w:rStyle w:val="Hyperlink"/>
            <w:rFonts w:cs="Arial"/>
            <w:noProof/>
          </w:rPr>
          <w:t>Teradata Basics</w:t>
        </w:r>
        <w:r w:rsidR="000F5014">
          <w:rPr>
            <w:noProof/>
            <w:webHidden/>
          </w:rPr>
          <w:tab/>
        </w:r>
        <w:r w:rsidR="000F5014">
          <w:rPr>
            <w:noProof/>
            <w:webHidden/>
          </w:rPr>
          <w:fldChar w:fldCharType="begin"/>
        </w:r>
        <w:r w:rsidR="000F5014">
          <w:rPr>
            <w:noProof/>
            <w:webHidden/>
          </w:rPr>
          <w:instrText xml:space="preserve"> PAGEREF _Toc512501346 \h </w:instrText>
        </w:r>
        <w:r w:rsidR="000F5014">
          <w:rPr>
            <w:noProof/>
            <w:webHidden/>
          </w:rPr>
        </w:r>
        <w:r w:rsidR="000F5014">
          <w:rPr>
            <w:noProof/>
            <w:webHidden/>
          </w:rPr>
          <w:fldChar w:fldCharType="separate"/>
        </w:r>
        <w:r w:rsidR="000F5014">
          <w:rPr>
            <w:noProof/>
            <w:webHidden/>
          </w:rPr>
          <w:t>13</w:t>
        </w:r>
        <w:r w:rsidR="000F5014">
          <w:rPr>
            <w:noProof/>
            <w:webHidden/>
          </w:rPr>
          <w:fldChar w:fldCharType="end"/>
        </w:r>
      </w:hyperlink>
    </w:p>
    <w:p w:rsidR="000F5014" w:rsidRDefault="00730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2501347" w:history="1">
        <w:r w:rsidR="000F5014" w:rsidRPr="00C33E0D">
          <w:rPr>
            <w:rStyle w:val="Hyperlink"/>
            <w:rFonts w:cs="Arial"/>
            <w:noProof/>
          </w:rPr>
          <w:t>Datastage</w:t>
        </w:r>
        <w:r w:rsidR="000F5014">
          <w:rPr>
            <w:noProof/>
            <w:webHidden/>
          </w:rPr>
          <w:tab/>
        </w:r>
        <w:r w:rsidR="000F5014">
          <w:rPr>
            <w:noProof/>
            <w:webHidden/>
          </w:rPr>
          <w:fldChar w:fldCharType="begin"/>
        </w:r>
        <w:r w:rsidR="000F5014">
          <w:rPr>
            <w:noProof/>
            <w:webHidden/>
          </w:rPr>
          <w:instrText xml:space="preserve"> PAGEREF _Toc512501347 \h </w:instrText>
        </w:r>
        <w:r w:rsidR="000F5014">
          <w:rPr>
            <w:noProof/>
            <w:webHidden/>
          </w:rPr>
        </w:r>
        <w:r w:rsidR="000F5014">
          <w:rPr>
            <w:noProof/>
            <w:webHidden/>
          </w:rPr>
          <w:fldChar w:fldCharType="separate"/>
        </w:r>
        <w:r w:rsidR="000F5014">
          <w:rPr>
            <w:noProof/>
            <w:webHidden/>
          </w:rPr>
          <w:t>15</w:t>
        </w:r>
        <w:r w:rsidR="000F5014">
          <w:rPr>
            <w:noProof/>
            <w:webHidden/>
          </w:rPr>
          <w:fldChar w:fldCharType="end"/>
        </w:r>
      </w:hyperlink>
    </w:p>
    <w:p w:rsidR="000F5014" w:rsidRDefault="00730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2501348" w:history="1">
        <w:r w:rsidR="000F5014" w:rsidRPr="00C33E0D">
          <w:rPr>
            <w:rStyle w:val="Hyperlink"/>
            <w:rFonts w:cs="Arial"/>
            <w:noProof/>
          </w:rPr>
          <w:t>Qlik View</w:t>
        </w:r>
        <w:r w:rsidR="000F5014">
          <w:rPr>
            <w:noProof/>
            <w:webHidden/>
          </w:rPr>
          <w:tab/>
        </w:r>
        <w:r w:rsidR="000F5014">
          <w:rPr>
            <w:noProof/>
            <w:webHidden/>
          </w:rPr>
          <w:fldChar w:fldCharType="begin"/>
        </w:r>
        <w:r w:rsidR="000F5014">
          <w:rPr>
            <w:noProof/>
            <w:webHidden/>
          </w:rPr>
          <w:instrText xml:space="preserve"> PAGEREF _Toc512501348 \h </w:instrText>
        </w:r>
        <w:r w:rsidR="000F5014">
          <w:rPr>
            <w:noProof/>
            <w:webHidden/>
          </w:rPr>
        </w:r>
        <w:r w:rsidR="000F5014">
          <w:rPr>
            <w:noProof/>
            <w:webHidden/>
          </w:rPr>
          <w:fldChar w:fldCharType="separate"/>
        </w:r>
        <w:r w:rsidR="000F5014">
          <w:rPr>
            <w:noProof/>
            <w:webHidden/>
          </w:rPr>
          <w:t>16</w:t>
        </w:r>
        <w:r w:rsidR="000F5014">
          <w:rPr>
            <w:noProof/>
            <w:webHidden/>
          </w:rPr>
          <w:fldChar w:fldCharType="end"/>
        </w:r>
      </w:hyperlink>
    </w:p>
    <w:p w:rsidR="000F5014" w:rsidRDefault="00730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2501349" w:history="1">
        <w:r w:rsidR="000F5014" w:rsidRPr="00C33E0D">
          <w:rPr>
            <w:rStyle w:val="Hyperlink"/>
            <w:rFonts w:cs="Arial"/>
            <w:noProof/>
          </w:rPr>
          <w:t>Qlik Sense</w:t>
        </w:r>
        <w:r w:rsidR="000F5014">
          <w:rPr>
            <w:noProof/>
            <w:webHidden/>
          </w:rPr>
          <w:tab/>
        </w:r>
        <w:r w:rsidR="000F5014">
          <w:rPr>
            <w:noProof/>
            <w:webHidden/>
          </w:rPr>
          <w:fldChar w:fldCharType="begin"/>
        </w:r>
        <w:r w:rsidR="000F5014">
          <w:rPr>
            <w:noProof/>
            <w:webHidden/>
          </w:rPr>
          <w:instrText xml:space="preserve"> PAGEREF _Toc512501349 \h </w:instrText>
        </w:r>
        <w:r w:rsidR="000F5014">
          <w:rPr>
            <w:noProof/>
            <w:webHidden/>
          </w:rPr>
        </w:r>
        <w:r w:rsidR="000F5014">
          <w:rPr>
            <w:noProof/>
            <w:webHidden/>
          </w:rPr>
          <w:fldChar w:fldCharType="separate"/>
        </w:r>
        <w:r w:rsidR="000F5014">
          <w:rPr>
            <w:noProof/>
            <w:webHidden/>
          </w:rPr>
          <w:t>18</w:t>
        </w:r>
        <w:r w:rsidR="000F5014">
          <w:rPr>
            <w:noProof/>
            <w:webHidden/>
          </w:rPr>
          <w:fldChar w:fldCharType="end"/>
        </w:r>
      </w:hyperlink>
    </w:p>
    <w:p w:rsidR="000F5014" w:rsidRDefault="00730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2501350" w:history="1">
        <w:r w:rsidR="000F5014" w:rsidRPr="00C33E0D">
          <w:rPr>
            <w:rStyle w:val="Hyperlink"/>
            <w:rFonts w:cs="Arial"/>
            <w:noProof/>
          </w:rPr>
          <w:t>Big Data Overview</w:t>
        </w:r>
        <w:r w:rsidR="000F5014">
          <w:rPr>
            <w:noProof/>
            <w:webHidden/>
          </w:rPr>
          <w:tab/>
        </w:r>
        <w:r w:rsidR="000F5014">
          <w:rPr>
            <w:noProof/>
            <w:webHidden/>
          </w:rPr>
          <w:fldChar w:fldCharType="begin"/>
        </w:r>
        <w:r w:rsidR="000F5014">
          <w:rPr>
            <w:noProof/>
            <w:webHidden/>
          </w:rPr>
          <w:instrText xml:space="preserve"> PAGEREF _Toc512501350 \h </w:instrText>
        </w:r>
        <w:r w:rsidR="000F5014">
          <w:rPr>
            <w:noProof/>
            <w:webHidden/>
          </w:rPr>
        </w:r>
        <w:r w:rsidR="000F5014">
          <w:rPr>
            <w:noProof/>
            <w:webHidden/>
          </w:rPr>
          <w:fldChar w:fldCharType="separate"/>
        </w:r>
        <w:r w:rsidR="000F5014">
          <w:rPr>
            <w:noProof/>
            <w:webHidden/>
          </w:rPr>
          <w:t>19</w:t>
        </w:r>
        <w:r w:rsidR="000F5014">
          <w:rPr>
            <w:noProof/>
            <w:webHidden/>
          </w:rPr>
          <w:fldChar w:fldCharType="end"/>
        </w:r>
      </w:hyperlink>
    </w:p>
    <w:p w:rsidR="000F5014" w:rsidRDefault="00730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2501351" w:history="1">
        <w:r w:rsidR="000F5014" w:rsidRPr="00C33E0D">
          <w:rPr>
            <w:rStyle w:val="Hyperlink"/>
            <w:rFonts w:cs="Arial"/>
            <w:noProof/>
          </w:rPr>
          <w:t>Introduction to Software Engineering</w:t>
        </w:r>
        <w:r w:rsidR="000F5014">
          <w:rPr>
            <w:noProof/>
            <w:webHidden/>
          </w:rPr>
          <w:tab/>
        </w:r>
        <w:r w:rsidR="000F5014">
          <w:rPr>
            <w:noProof/>
            <w:webHidden/>
          </w:rPr>
          <w:fldChar w:fldCharType="begin"/>
        </w:r>
        <w:r w:rsidR="000F5014">
          <w:rPr>
            <w:noProof/>
            <w:webHidden/>
          </w:rPr>
          <w:instrText xml:space="preserve"> PAGEREF _Toc512501351 \h </w:instrText>
        </w:r>
        <w:r w:rsidR="000F5014">
          <w:rPr>
            <w:noProof/>
            <w:webHidden/>
          </w:rPr>
        </w:r>
        <w:r w:rsidR="000F5014">
          <w:rPr>
            <w:noProof/>
            <w:webHidden/>
          </w:rPr>
          <w:fldChar w:fldCharType="separate"/>
        </w:r>
        <w:r w:rsidR="000F5014">
          <w:rPr>
            <w:noProof/>
            <w:webHidden/>
          </w:rPr>
          <w:t>19</w:t>
        </w:r>
        <w:r w:rsidR="000F5014">
          <w:rPr>
            <w:noProof/>
            <w:webHidden/>
          </w:rPr>
          <w:fldChar w:fldCharType="end"/>
        </w:r>
      </w:hyperlink>
    </w:p>
    <w:p w:rsidR="000F5014" w:rsidRDefault="00730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2501352" w:history="1">
        <w:r w:rsidR="000F5014" w:rsidRPr="00C33E0D">
          <w:rPr>
            <w:rStyle w:val="Hyperlink"/>
            <w:rFonts w:cs="Arial"/>
            <w:noProof/>
          </w:rPr>
          <w:t>Quality Process Awareness</w:t>
        </w:r>
        <w:r w:rsidR="000F5014">
          <w:rPr>
            <w:noProof/>
            <w:webHidden/>
          </w:rPr>
          <w:tab/>
        </w:r>
        <w:r w:rsidR="000F5014">
          <w:rPr>
            <w:noProof/>
            <w:webHidden/>
          </w:rPr>
          <w:fldChar w:fldCharType="begin"/>
        </w:r>
        <w:r w:rsidR="000F5014">
          <w:rPr>
            <w:noProof/>
            <w:webHidden/>
          </w:rPr>
          <w:instrText xml:space="preserve"> PAGEREF _Toc512501352 \h </w:instrText>
        </w:r>
        <w:r w:rsidR="000F5014">
          <w:rPr>
            <w:noProof/>
            <w:webHidden/>
          </w:rPr>
        </w:r>
        <w:r w:rsidR="000F5014">
          <w:rPr>
            <w:noProof/>
            <w:webHidden/>
          </w:rPr>
          <w:fldChar w:fldCharType="separate"/>
        </w:r>
        <w:r w:rsidR="000F5014">
          <w:rPr>
            <w:noProof/>
            <w:webHidden/>
          </w:rPr>
          <w:t>20</w:t>
        </w:r>
        <w:r w:rsidR="000F5014">
          <w:rPr>
            <w:noProof/>
            <w:webHidden/>
          </w:rPr>
          <w:fldChar w:fldCharType="end"/>
        </w:r>
      </w:hyperlink>
    </w:p>
    <w:p w:rsidR="000F5014" w:rsidRDefault="00730677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</w:rPr>
      </w:pPr>
      <w:hyperlink w:anchor="_Toc512501353" w:history="1">
        <w:r w:rsidR="000F5014" w:rsidRPr="00C33E0D">
          <w:rPr>
            <w:rStyle w:val="Hyperlink"/>
            <w:rFonts w:cs="Arial"/>
            <w:noProof/>
          </w:rPr>
          <w:t>Pseudo Live Project (PLP)</w:t>
        </w:r>
        <w:r w:rsidR="000F5014">
          <w:rPr>
            <w:noProof/>
            <w:webHidden/>
          </w:rPr>
          <w:tab/>
        </w:r>
        <w:r w:rsidR="000F5014">
          <w:rPr>
            <w:noProof/>
            <w:webHidden/>
          </w:rPr>
          <w:fldChar w:fldCharType="begin"/>
        </w:r>
        <w:r w:rsidR="000F5014">
          <w:rPr>
            <w:noProof/>
            <w:webHidden/>
          </w:rPr>
          <w:instrText xml:space="preserve"> PAGEREF _Toc512501353 \h </w:instrText>
        </w:r>
        <w:r w:rsidR="000F5014">
          <w:rPr>
            <w:noProof/>
            <w:webHidden/>
          </w:rPr>
        </w:r>
        <w:r w:rsidR="000F5014">
          <w:rPr>
            <w:noProof/>
            <w:webHidden/>
          </w:rPr>
          <w:fldChar w:fldCharType="separate"/>
        </w:r>
        <w:r w:rsidR="000F5014">
          <w:rPr>
            <w:noProof/>
            <w:webHidden/>
          </w:rPr>
          <w:t>20</w:t>
        </w:r>
        <w:r w:rsidR="000F5014">
          <w:rPr>
            <w:noProof/>
            <w:webHidden/>
          </w:rPr>
          <w:fldChar w:fldCharType="end"/>
        </w:r>
      </w:hyperlink>
    </w:p>
    <w:p w:rsidR="009D1A2A" w:rsidRDefault="0099774A" w:rsidP="009D1A2A">
      <w:pPr>
        <w:pStyle w:val="StyleHeading2Sub-headingH2ChapterNumberAppendixLetterchnh"/>
        <w:numPr>
          <w:ilvl w:val="0"/>
          <w:numId w:val="0"/>
        </w:numPr>
        <w:ind w:left="576" w:hanging="576"/>
        <w:rPr>
          <w:rFonts w:ascii="Candara" w:hAnsi="Candara"/>
          <w:b w:val="0"/>
          <w:i/>
          <w:iCs/>
          <w:color w:val="FF0000"/>
        </w:rPr>
      </w:pPr>
      <w:r w:rsidRPr="00253C91">
        <w:rPr>
          <w:rFonts w:ascii="Candara" w:hAnsi="Candara"/>
          <w:b w:val="0"/>
          <w:i/>
          <w:iCs/>
          <w:color w:val="FF0000"/>
        </w:rPr>
        <w:fldChar w:fldCharType="end"/>
      </w:r>
    </w:p>
    <w:p w:rsidR="009D1A2A" w:rsidRDefault="009D1A2A" w:rsidP="009D1A2A">
      <w:pPr>
        <w:pStyle w:val="StyleHeading2Sub-headingH2ChapterNumberAppendixLetterchnh"/>
        <w:numPr>
          <w:ilvl w:val="0"/>
          <w:numId w:val="0"/>
        </w:numPr>
        <w:ind w:left="576" w:hanging="576"/>
        <w:rPr>
          <w:rFonts w:ascii="Candara" w:hAnsi="Candara"/>
          <w:b w:val="0"/>
          <w:i/>
          <w:iCs/>
          <w:color w:val="FF0000"/>
        </w:rPr>
      </w:pPr>
    </w:p>
    <w:p w:rsidR="009D1A2A" w:rsidRDefault="009D1A2A" w:rsidP="009D1A2A">
      <w:pPr>
        <w:pStyle w:val="StyleHeading2Sub-headingH2ChapterNumberAppendixLetterchnh"/>
        <w:numPr>
          <w:ilvl w:val="0"/>
          <w:numId w:val="0"/>
        </w:numPr>
        <w:ind w:left="576" w:hanging="576"/>
        <w:rPr>
          <w:rFonts w:ascii="Candara" w:hAnsi="Candara"/>
          <w:b w:val="0"/>
          <w:i/>
          <w:iCs/>
          <w:color w:val="FF0000"/>
        </w:rPr>
      </w:pPr>
    </w:p>
    <w:p w:rsidR="009D1A2A" w:rsidRDefault="009D1A2A" w:rsidP="009D1A2A">
      <w:pPr>
        <w:pStyle w:val="StyleHeading2Sub-headingH2ChapterNumberAppendixLetterchnh"/>
        <w:numPr>
          <w:ilvl w:val="0"/>
          <w:numId w:val="0"/>
        </w:numPr>
        <w:ind w:left="576" w:hanging="576"/>
        <w:rPr>
          <w:rFonts w:ascii="Candara" w:hAnsi="Candara"/>
          <w:b w:val="0"/>
          <w:i/>
          <w:iCs/>
          <w:color w:val="FF0000"/>
        </w:rPr>
      </w:pPr>
    </w:p>
    <w:p w:rsidR="009D1A2A" w:rsidRDefault="009D1A2A" w:rsidP="009D1A2A">
      <w:pPr>
        <w:pStyle w:val="StyleHeading2Sub-headingH2ChapterNumberAppendixLetterchnh"/>
        <w:numPr>
          <w:ilvl w:val="0"/>
          <w:numId w:val="0"/>
        </w:numPr>
        <w:ind w:left="576" w:hanging="576"/>
        <w:rPr>
          <w:rFonts w:ascii="Candara" w:hAnsi="Candara"/>
          <w:b w:val="0"/>
          <w:i/>
          <w:iCs/>
          <w:color w:val="FF0000"/>
        </w:rPr>
      </w:pPr>
    </w:p>
    <w:p w:rsidR="009A7787" w:rsidRDefault="009A7787">
      <w:pPr>
        <w:spacing w:after="200" w:line="276" w:lineRule="auto"/>
        <w:jc w:val="left"/>
        <w:rPr>
          <w:b/>
          <w:bCs/>
          <w:smallCaps/>
          <w:color w:val="F79646"/>
          <w:sz w:val="24"/>
          <w:szCs w:val="20"/>
        </w:rPr>
      </w:pPr>
      <w:r>
        <w:br w:type="page"/>
      </w:r>
    </w:p>
    <w:p w:rsidR="0096184B" w:rsidRPr="00A104E5" w:rsidRDefault="00F2142B" w:rsidP="009D1A2A">
      <w:pPr>
        <w:pStyle w:val="StyleHeading2Sub-headingH2ChapterNumberAppendixLetterchnh"/>
        <w:numPr>
          <w:ilvl w:val="0"/>
          <w:numId w:val="0"/>
        </w:numPr>
        <w:ind w:left="576" w:hanging="576"/>
      </w:pPr>
      <w:bookmarkStart w:id="2" w:name="_Toc512501337"/>
      <w:r w:rsidRPr="00F2142B">
        <w:lastRenderedPageBreak/>
        <w:t>BI (</w:t>
      </w:r>
      <w:r w:rsidR="00743126">
        <w:t>Big Data</w:t>
      </w:r>
      <w:r w:rsidRPr="00F2142B">
        <w:t>)</w:t>
      </w:r>
      <w:r>
        <w:t xml:space="preserve"> </w:t>
      </w:r>
      <w:r w:rsidR="0096184B" w:rsidRPr="00A104E5">
        <w:t>LoT</w:t>
      </w:r>
      <w:r w:rsidR="00743126">
        <w:t>-Regular Talent</w:t>
      </w:r>
      <w:r w:rsidR="0096184B" w:rsidRPr="00A104E5">
        <w:t xml:space="preserve"> Course Structure</w:t>
      </w:r>
      <w:bookmarkEnd w:id="0"/>
      <w:bookmarkEnd w:id="1"/>
      <w:bookmarkEnd w:id="2"/>
    </w:p>
    <w:p w:rsidR="0096184B" w:rsidRDefault="00F2142B" w:rsidP="0096184B">
      <w:pPr>
        <w:rPr>
          <w:rFonts w:cs="Arial"/>
          <w:color w:val="595959"/>
          <w:szCs w:val="20"/>
        </w:rPr>
      </w:pPr>
      <w:r w:rsidRPr="00F2142B">
        <w:rPr>
          <w:rFonts w:cs="Arial"/>
          <w:color w:val="595959"/>
          <w:szCs w:val="20"/>
        </w:rPr>
        <w:t>BI (</w:t>
      </w:r>
      <w:r w:rsidR="00743126">
        <w:rPr>
          <w:rFonts w:cs="Arial"/>
          <w:color w:val="595959"/>
          <w:szCs w:val="20"/>
        </w:rPr>
        <w:t>BIG DATA</w:t>
      </w:r>
      <w:r w:rsidRPr="00F2142B">
        <w:rPr>
          <w:rFonts w:cs="Arial"/>
          <w:color w:val="595959"/>
          <w:szCs w:val="20"/>
        </w:rPr>
        <w:t>)</w:t>
      </w:r>
      <w:r>
        <w:rPr>
          <w:rFonts w:cs="Arial"/>
          <w:color w:val="595959"/>
          <w:szCs w:val="20"/>
        </w:rPr>
        <w:t xml:space="preserve"> </w:t>
      </w:r>
      <w:r w:rsidR="0096184B" w:rsidRPr="00772362">
        <w:rPr>
          <w:rFonts w:cs="Arial"/>
          <w:color w:val="595959"/>
          <w:szCs w:val="20"/>
        </w:rPr>
        <w:t>LoT provides exposure to a band of data warehousing technologies. It focuses on application development for data warehouses. The following table lists the course structure for BI LoT.</w:t>
      </w:r>
    </w:p>
    <w:p w:rsidR="0091417A" w:rsidRPr="00772362" w:rsidRDefault="0091417A" w:rsidP="0096184B">
      <w:pPr>
        <w:rPr>
          <w:rFonts w:cs="Arial"/>
          <w:color w:val="595959"/>
          <w:szCs w:val="20"/>
        </w:rPr>
      </w:pPr>
    </w:p>
    <w:tbl>
      <w:tblPr>
        <w:tblW w:w="9648" w:type="dxa"/>
        <w:tblLook w:val="04A0" w:firstRow="1" w:lastRow="0" w:firstColumn="1" w:lastColumn="0" w:noHBand="0" w:noVBand="1"/>
      </w:tblPr>
      <w:tblGrid>
        <w:gridCol w:w="960"/>
        <w:gridCol w:w="3895"/>
        <w:gridCol w:w="1440"/>
        <w:gridCol w:w="3353"/>
      </w:tblGrid>
      <w:tr w:rsidR="0091417A" w:rsidRPr="0091417A" w:rsidTr="0091417A">
        <w:trPr>
          <w:trHeight w:val="45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91417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38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cs="Arial"/>
                <w:b/>
                <w:bCs/>
                <w:color w:val="FFFFFF"/>
                <w:spacing w:val="0"/>
                <w:szCs w:val="20"/>
              </w:rPr>
            </w:pPr>
            <w:r w:rsidRPr="0091417A">
              <w:rPr>
                <w:rFonts w:cs="Arial"/>
                <w:b/>
                <w:bCs/>
                <w:color w:val="FFFFFF"/>
                <w:spacing w:val="0"/>
                <w:szCs w:val="20"/>
              </w:rPr>
              <w:t>Course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pacing w:val="0"/>
                <w:szCs w:val="20"/>
              </w:rPr>
            </w:pPr>
            <w:r w:rsidRPr="0091417A">
              <w:rPr>
                <w:rFonts w:cs="Arial"/>
                <w:b/>
                <w:bCs/>
                <w:color w:val="FFFFFF"/>
                <w:spacing w:val="0"/>
                <w:szCs w:val="20"/>
              </w:rPr>
              <w:t>Duration</w:t>
            </w:r>
          </w:p>
        </w:tc>
        <w:tc>
          <w:tcPr>
            <w:tcW w:w="3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pacing w:val="0"/>
                <w:szCs w:val="20"/>
              </w:rPr>
            </w:pPr>
            <w:r w:rsidRPr="0091417A">
              <w:rPr>
                <w:rFonts w:cs="Arial"/>
                <w:b/>
                <w:bCs/>
                <w:color w:val="FFFFFF"/>
                <w:spacing w:val="0"/>
                <w:szCs w:val="20"/>
              </w:rPr>
              <w:t xml:space="preserve">Including Saturdays </w:t>
            </w:r>
          </w:p>
        </w:tc>
      </w:tr>
      <w:tr w:rsidR="0091417A" w:rsidRPr="0091417A" w:rsidTr="0091417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91417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38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cs="Arial"/>
                <w:b/>
                <w:bCs/>
                <w:color w:val="FFFFFF"/>
                <w:spacing w:val="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pacing w:val="0"/>
                <w:szCs w:val="20"/>
              </w:rPr>
            </w:pPr>
            <w:r w:rsidRPr="0091417A">
              <w:rPr>
                <w:rFonts w:cs="Arial"/>
                <w:b/>
                <w:bCs/>
                <w:color w:val="FFFFFF"/>
                <w:spacing w:val="0"/>
                <w:szCs w:val="20"/>
              </w:rPr>
              <w:t>(In Days)</w:t>
            </w:r>
          </w:p>
        </w:tc>
        <w:tc>
          <w:tcPr>
            <w:tcW w:w="33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cs="Arial"/>
                <w:b/>
                <w:bCs/>
                <w:color w:val="FFFFFF"/>
                <w:spacing w:val="0"/>
                <w:szCs w:val="20"/>
              </w:rPr>
            </w:pPr>
          </w:p>
        </w:tc>
      </w:tr>
      <w:tr w:rsidR="0091417A" w:rsidRPr="0091417A" w:rsidTr="0091417A">
        <w:trPr>
          <w:trHeight w:val="37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91417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>Discover (Induction)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center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>2</w:t>
            </w:r>
          </w:p>
        </w:tc>
        <w:tc>
          <w:tcPr>
            <w:tcW w:w="33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91417A"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  <w:u w:val="single"/>
              </w:rPr>
              <w:t>4 Saturdays--&gt;</w:t>
            </w:r>
            <w:r w:rsidRPr="0091417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br/>
              <w:t>Assignments:14 Hrs</w:t>
            </w:r>
            <w:r w:rsidRPr="0091417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br/>
              <w:t>Mini Project Work:4 Hrs</w:t>
            </w:r>
            <w:r w:rsidRPr="0091417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br/>
            </w:r>
            <w:r w:rsidRPr="0091417A">
              <w:rPr>
                <w:rFonts w:ascii="Calibri" w:hAnsi="Calibri" w:cs="Calibri"/>
                <w:b/>
                <w:bCs/>
                <w:color w:val="0070C0"/>
                <w:spacing w:val="0"/>
                <w:sz w:val="22"/>
                <w:szCs w:val="22"/>
              </w:rPr>
              <w:t>Mandatory org. Elearnings: 4 Hrs</w:t>
            </w:r>
            <w:r w:rsidRPr="0091417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br/>
              <w:t>Soft Skills : 4 Hrs</w:t>
            </w:r>
            <w:r w:rsidRPr="0091417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br/>
              <w:t>EF SOLO Pretest: 2 Hrs</w:t>
            </w:r>
            <w:r w:rsidRPr="0091417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br/>
              <w:t>EF Solo Learning: 4 Hrs</w:t>
            </w:r>
          </w:p>
        </w:tc>
      </w:tr>
      <w:tr w:rsidR="0091417A" w:rsidRPr="0091417A" w:rsidTr="0091417A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91417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 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>Campus to Corporate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center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>2</w:t>
            </w:r>
          </w:p>
        </w:tc>
        <w:tc>
          <w:tcPr>
            <w:tcW w:w="3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91417A" w:rsidRPr="0091417A" w:rsidTr="0091417A">
        <w:trPr>
          <w:trHeight w:val="36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pacing w:val="0"/>
                <w:szCs w:val="20"/>
              </w:rPr>
            </w:pPr>
            <w:r w:rsidRPr="0091417A">
              <w:rPr>
                <w:rFonts w:cs="Arial"/>
                <w:b/>
                <w:bCs/>
                <w:color w:val="FFFFFF"/>
                <w:spacing w:val="0"/>
                <w:szCs w:val="20"/>
              </w:rPr>
              <w:t>Module 1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>Introduction to Python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center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>2</w:t>
            </w:r>
          </w:p>
        </w:tc>
        <w:tc>
          <w:tcPr>
            <w:tcW w:w="3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91417A" w:rsidRPr="0091417A" w:rsidTr="0091417A">
        <w:trPr>
          <w:trHeight w:val="34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cs="Arial"/>
                <w:b/>
                <w:bCs/>
                <w:color w:val="FFFFFF"/>
                <w:spacing w:val="0"/>
                <w:szCs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>Oracle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1417A" w:rsidRPr="0091417A" w:rsidRDefault="00252F48" w:rsidP="0091417A">
            <w:pPr>
              <w:spacing w:line="240" w:lineRule="auto"/>
              <w:jc w:val="center"/>
              <w:rPr>
                <w:rFonts w:cs="Arial"/>
                <w:color w:val="595959"/>
                <w:spacing w:val="0"/>
                <w:szCs w:val="20"/>
              </w:rPr>
            </w:pPr>
            <w:r>
              <w:rPr>
                <w:rFonts w:cs="Arial"/>
                <w:color w:val="595959"/>
                <w:spacing w:val="0"/>
                <w:szCs w:val="20"/>
              </w:rPr>
              <w:t>3</w:t>
            </w:r>
          </w:p>
        </w:tc>
        <w:tc>
          <w:tcPr>
            <w:tcW w:w="3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91417A" w:rsidRPr="0091417A" w:rsidTr="0091417A">
        <w:trPr>
          <w:trHeight w:val="36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cs="Arial"/>
                <w:b/>
                <w:bCs/>
                <w:color w:val="FFFFFF"/>
                <w:spacing w:val="0"/>
                <w:szCs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>UNIX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center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>2.5</w:t>
            </w:r>
          </w:p>
        </w:tc>
        <w:tc>
          <w:tcPr>
            <w:tcW w:w="3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91417A" w:rsidRPr="0091417A" w:rsidTr="002D0B14">
        <w:trPr>
          <w:trHeight w:val="271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cs="Arial"/>
                <w:b/>
                <w:bCs/>
                <w:color w:val="FFFFFF"/>
                <w:spacing w:val="0"/>
                <w:szCs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>Introduction to Software Engineering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center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>0.5</w:t>
            </w:r>
          </w:p>
        </w:tc>
        <w:tc>
          <w:tcPr>
            <w:tcW w:w="3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91417A" w:rsidRPr="0091417A" w:rsidTr="002D0B14">
        <w:trPr>
          <w:trHeight w:val="191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cs="Arial"/>
                <w:b/>
                <w:bCs/>
                <w:color w:val="FFFFFF"/>
                <w:spacing w:val="0"/>
                <w:szCs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cs="Arial"/>
                <w:color w:val="595959"/>
                <w:spacing w:val="0"/>
                <w:szCs w:val="20"/>
              </w:rPr>
            </w:pPr>
            <w:bookmarkStart w:id="3" w:name="_Hlk512498827"/>
            <w:r w:rsidRPr="0091417A">
              <w:rPr>
                <w:rFonts w:cs="Arial"/>
                <w:color w:val="595959"/>
                <w:spacing w:val="0"/>
                <w:szCs w:val="20"/>
              </w:rPr>
              <w:t>Java Programming Basics</w:t>
            </w:r>
            <w:bookmarkEnd w:id="3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1417A" w:rsidRPr="0091417A" w:rsidRDefault="00913177" w:rsidP="0091417A">
            <w:pPr>
              <w:spacing w:line="240" w:lineRule="auto"/>
              <w:jc w:val="center"/>
              <w:rPr>
                <w:rFonts w:cs="Arial"/>
                <w:color w:val="595959"/>
                <w:spacing w:val="0"/>
                <w:szCs w:val="20"/>
              </w:rPr>
            </w:pPr>
            <w:r>
              <w:rPr>
                <w:rFonts w:cs="Arial"/>
                <w:color w:val="595959"/>
                <w:spacing w:val="0"/>
                <w:szCs w:val="20"/>
              </w:rPr>
              <w:t>8</w:t>
            </w:r>
          </w:p>
        </w:tc>
        <w:tc>
          <w:tcPr>
            <w:tcW w:w="3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91417A" w:rsidRPr="0091417A" w:rsidTr="0091417A">
        <w:trPr>
          <w:trHeight w:val="28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cs="Arial"/>
                <w:b/>
                <w:bCs/>
                <w:color w:val="FFFFFF"/>
                <w:spacing w:val="0"/>
                <w:szCs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>Module 1 Test</w:t>
            </w:r>
            <w:r w:rsidR="004A2476">
              <w:rPr>
                <w:rFonts w:cs="Arial"/>
                <w:color w:val="595959"/>
                <w:spacing w:val="0"/>
                <w:szCs w:val="20"/>
              </w:rPr>
              <w:t xml:space="preserve"> + </w:t>
            </w:r>
            <w:r w:rsidR="004A2476" w:rsidRPr="0091417A">
              <w:rPr>
                <w:rFonts w:cs="Arial"/>
                <w:color w:val="595959"/>
                <w:spacing w:val="0"/>
                <w:szCs w:val="20"/>
              </w:rPr>
              <w:t>Soft Skills Part 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center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>1</w:t>
            </w:r>
          </w:p>
        </w:tc>
        <w:tc>
          <w:tcPr>
            <w:tcW w:w="3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91417A" w:rsidRPr="0091417A" w:rsidTr="002D0B14">
        <w:trPr>
          <w:trHeight w:val="191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pacing w:val="0"/>
                <w:szCs w:val="20"/>
              </w:rPr>
            </w:pPr>
            <w:r w:rsidRPr="0091417A">
              <w:rPr>
                <w:rFonts w:cs="Arial"/>
                <w:b/>
                <w:bCs/>
                <w:color w:val="FFFFFF"/>
                <w:spacing w:val="0"/>
                <w:szCs w:val="20"/>
              </w:rPr>
              <w:t>Module 2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>Data Warehouse Concepts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center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>1</w:t>
            </w:r>
          </w:p>
        </w:tc>
        <w:tc>
          <w:tcPr>
            <w:tcW w:w="33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91417A"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  <w:u w:val="single"/>
              </w:rPr>
              <w:t>4 Saturdays--&gt;</w:t>
            </w:r>
            <w:r w:rsidRPr="0091417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br/>
              <w:t>Assignments:6 Hrs</w:t>
            </w:r>
            <w:r w:rsidRPr="0091417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br/>
              <w:t>Mini Project Work:16 Hrs</w:t>
            </w:r>
            <w:r w:rsidRPr="0091417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br/>
              <w:t>101 Modules: 2 Hrs</w:t>
            </w:r>
            <w:r w:rsidRPr="0091417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br/>
            </w:r>
            <w:r w:rsidRPr="0091417A">
              <w:rPr>
                <w:rFonts w:ascii="Calibri" w:hAnsi="Calibri" w:cs="Calibri"/>
                <w:b/>
                <w:bCs/>
                <w:color w:val="0070C0"/>
                <w:spacing w:val="0"/>
                <w:sz w:val="22"/>
                <w:szCs w:val="22"/>
              </w:rPr>
              <w:t>Emerging Technologies: 2 Hrs</w:t>
            </w:r>
            <w:r w:rsidRPr="0091417A">
              <w:rPr>
                <w:rFonts w:ascii="Calibri" w:hAnsi="Calibri" w:cs="Calibri"/>
                <w:b/>
                <w:bCs/>
                <w:color w:val="0070C0"/>
                <w:spacing w:val="0"/>
                <w:sz w:val="22"/>
                <w:szCs w:val="22"/>
              </w:rPr>
              <w:br/>
            </w:r>
            <w:r w:rsidRPr="0091417A">
              <w:rPr>
                <w:rFonts w:ascii="Calibri" w:hAnsi="Calibri" w:cs="Calibri"/>
                <w:spacing w:val="0"/>
                <w:sz w:val="22"/>
                <w:szCs w:val="22"/>
              </w:rPr>
              <w:t>EF Solo Learning: 6 Hrs</w:t>
            </w:r>
          </w:p>
        </w:tc>
      </w:tr>
      <w:tr w:rsidR="0091417A" w:rsidRPr="0091417A" w:rsidTr="0091417A">
        <w:trPr>
          <w:trHeight w:val="34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cs="Arial"/>
                <w:b/>
                <w:bCs/>
                <w:color w:val="FFFFFF"/>
                <w:spacing w:val="0"/>
                <w:szCs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>Data Modeling for Business Intelligence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center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>1</w:t>
            </w:r>
          </w:p>
        </w:tc>
        <w:tc>
          <w:tcPr>
            <w:tcW w:w="3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91417A" w:rsidRPr="0091417A" w:rsidTr="002D0B14">
        <w:trPr>
          <w:trHeight w:val="159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cs="Arial"/>
                <w:b/>
                <w:bCs/>
                <w:color w:val="FFFFFF"/>
                <w:spacing w:val="0"/>
                <w:szCs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>ETL Basics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center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>0.5</w:t>
            </w:r>
          </w:p>
        </w:tc>
        <w:tc>
          <w:tcPr>
            <w:tcW w:w="3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91417A" w:rsidRPr="0091417A" w:rsidTr="002D0B14">
        <w:trPr>
          <w:trHeight w:val="219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cs="Arial"/>
                <w:b/>
                <w:bCs/>
                <w:color w:val="FFFFFF"/>
                <w:spacing w:val="0"/>
                <w:szCs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 xml:space="preserve">Software Testing for BI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center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>0.5</w:t>
            </w:r>
          </w:p>
        </w:tc>
        <w:tc>
          <w:tcPr>
            <w:tcW w:w="3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91417A" w:rsidRPr="0091417A" w:rsidTr="0091417A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cs="Arial"/>
                <w:b/>
                <w:bCs/>
                <w:color w:val="FFFFFF"/>
                <w:spacing w:val="0"/>
                <w:szCs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1417A" w:rsidRPr="0091417A" w:rsidRDefault="00913177" w:rsidP="0091417A">
            <w:pPr>
              <w:spacing w:line="240" w:lineRule="auto"/>
              <w:jc w:val="left"/>
              <w:rPr>
                <w:rFonts w:cs="Arial"/>
                <w:color w:val="595959"/>
                <w:spacing w:val="0"/>
                <w:szCs w:val="20"/>
              </w:rPr>
            </w:pPr>
            <w:r>
              <w:rPr>
                <w:rFonts w:cs="Arial"/>
                <w:color w:val="595959"/>
                <w:spacing w:val="0"/>
                <w:szCs w:val="20"/>
              </w:rPr>
              <w:t>Big Data Platform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1417A" w:rsidRPr="0091417A" w:rsidRDefault="00913177" w:rsidP="0091417A">
            <w:pPr>
              <w:spacing w:line="240" w:lineRule="auto"/>
              <w:jc w:val="center"/>
              <w:rPr>
                <w:rFonts w:cs="Arial"/>
                <w:color w:val="595959"/>
                <w:spacing w:val="0"/>
                <w:szCs w:val="20"/>
              </w:rPr>
            </w:pPr>
            <w:r>
              <w:rPr>
                <w:rFonts w:cs="Arial"/>
                <w:color w:val="595959"/>
                <w:spacing w:val="0"/>
                <w:szCs w:val="20"/>
              </w:rPr>
              <w:t>7</w:t>
            </w:r>
          </w:p>
        </w:tc>
        <w:tc>
          <w:tcPr>
            <w:tcW w:w="3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91417A" w:rsidRPr="0091417A" w:rsidTr="0091417A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cs="Arial"/>
                <w:b/>
                <w:bCs/>
                <w:color w:val="FFFFFF"/>
                <w:spacing w:val="0"/>
                <w:szCs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1417A" w:rsidRPr="0091417A" w:rsidRDefault="00730677" w:rsidP="0091417A">
            <w:pPr>
              <w:spacing w:line="240" w:lineRule="auto"/>
              <w:jc w:val="left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>Soft Skills Part 2</w:t>
            </w:r>
            <w:r>
              <w:rPr>
                <w:rFonts w:cs="Arial"/>
                <w:color w:val="595959"/>
                <w:spacing w:val="0"/>
                <w:szCs w:val="20"/>
              </w:rPr>
              <w:t xml:space="preserve"> + </w:t>
            </w:r>
            <w:r w:rsidR="0091417A" w:rsidRPr="0091417A">
              <w:rPr>
                <w:rFonts w:cs="Arial"/>
                <w:color w:val="595959"/>
                <w:spacing w:val="0"/>
                <w:szCs w:val="20"/>
              </w:rPr>
              <w:t>Module 2 Test</w:t>
            </w:r>
            <w:r>
              <w:rPr>
                <w:rFonts w:cs="Arial"/>
                <w:color w:val="595959"/>
                <w:spacing w:val="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center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>1</w:t>
            </w:r>
          </w:p>
        </w:tc>
        <w:tc>
          <w:tcPr>
            <w:tcW w:w="3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91417A" w:rsidRPr="0091417A" w:rsidTr="009B5E52">
        <w:trPr>
          <w:trHeight w:val="181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pacing w:val="0"/>
                <w:szCs w:val="20"/>
              </w:rPr>
            </w:pPr>
            <w:r w:rsidRPr="0091417A">
              <w:rPr>
                <w:rFonts w:cs="Arial"/>
                <w:b/>
                <w:bCs/>
                <w:color w:val="FFFFFF"/>
                <w:spacing w:val="0"/>
                <w:szCs w:val="20"/>
              </w:rPr>
              <w:t>Module 3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1417A" w:rsidRPr="0091417A" w:rsidRDefault="00913177" w:rsidP="0091417A">
            <w:pPr>
              <w:spacing w:line="240" w:lineRule="auto"/>
              <w:jc w:val="left"/>
              <w:rPr>
                <w:rFonts w:cs="Arial"/>
                <w:color w:val="595959"/>
                <w:spacing w:val="0"/>
                <w:szCs w:val="20"/>
              </w:rPr>
            </w:pPr>
            <w:r w:rsidRPr="00435781">
              <w:rPr>
                <w:rFonts w:cs="Arial"/>
                <w:color w:val="595959"/>
                <w:spacing w:val="0"/>
                <w:szCs w:val="20"/>
              </w:rPr>
              <w:t>Spark in memory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center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>4</w:t>
            </w:r>
          </w:p>
        </w:tc>
        <w:tc>
          <w:tcPr>
            <w:tcW w:w="33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91417A">
              <w:rPr>
                <w:rFonts w:ascii="Calibri" w:hAnsi="Calibri" w:cs="Calibri"/>
                <w:b/>
                <w:bCs/>
                <w:spacing w:val="0"/>
                <w:sz w:val="22"/>
                <w:szCs w:val="22"/>
                <w:u w:val="single"/>
              </w:rPr>
              <w:t>1 Saturday--&gt;</w:t>
            </w:r>
            <w:r w:rsidRPr="0091417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br/>
              <w:t>Mini Project Work: 3 Hrs</w:t>
            </w:r>
            <w:r w:rsidRPr="0091417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br/>
              <w:t>101 Modules: 2 Hrs</w:t>
            </w:r>
            <w:r w:rsidRPr="0091417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br/>
            </w:r>
            <w:r w:rsidRPr="0091417A">
              <w:rPr>
                <w:rFonts w:ascii="Calibri" w:hAnsi="Calibri" w:cs="Calibri"/>
                <w:b/>
                <w:bCs/>
                <w:color w:val="0070C0"/>
                <w:spacing w:val="0"/>
                <w:sz w:val="22"/>
                <w:szCs w:val="22"/>
              </w:rPr>
              <w:t>Emerging Technologies: 2 Hrs</w:t>
            </w:r>
            <w:r w:rsidRPr="0091417A">
              <w:rPr>
                <w:rFonts w:ascii="Calibri" w:hAnsi="Calibri" w:cs="Calibri"/>
                <w:b/>
                <w:bCs/>
                <w:color w:val="0070C0"/>
                <w:spacing w:val="0"/>
                <w:sz w:val="22"/>
                <w:szCs w:val="22"/>
              </w:rPr>
              <w:br/>
            </w:r>
            <w:r w:rsidRPr="0091417A">
              <w:rPr>
                <w:rFonts w:ascii="Calibri" w:hAnsi="Calibri" w:cs="Calibri"/>
                <w:spacing w:val="0"/>
                <w:sz w:val="22"/>
                <w:szCs w:val="22"/>
              </w:rPr>
              <w:t>EF Solo Learning: 1 Hr</w:t>
            </w:r>
          </w:p>
        </w:tc>
      </w:tr>
      <w:tr w:rsidR="0091417A" w:rsidRPr="0091417A" w:rsidTr="009B5E52">
        <w:trPr>
          <w:trHeight w:val="28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cs="Arial"/>
                <w:b/>
                <w:bCs/>
                <w:color w:val="FFFFFF"/>
                <w:spacing w:val="0"/>
                <w:szCs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1417A" w:rsidRPr="0091417A" w:rsidRDefault="00573246" w:rsidP="0091417A">
            <w:pPr>
              <w:spacing w:line="240" w:lineRule="auto"/>
              <w:jc w:val="left"/>
              <w:rPr>
                <w:rFonts w:cs="Arial"/>
                <w:color w:val="595959"/>
                <w:spacing w:val="0"/>
                <w:szCs w:val="20"/>
              </w:rPr>
            </w:pPr>
            <w:r w:rsidRPr="00435781">
              <w:rPr>
                <w:rFonts w:cs="Arial"/>
                <w:color w:val="595959"/>
                <w:spacing w:val="0"/>
                <w:szCs w:val="20"/>
              </w:rPr>
              <w:t>No SQL Databases-HBASE / Cassandra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91417A" w:rsidRPr="0091417A" w:rsidRDefault="00573246" w:rsidP="0091417A">
            <w:pPr>
              <w:spacing w:line="240" w:lineRule="auto"/>
              <w:jc w:val="center"/>
              <w:rPr>
                <w:rFonts w:cs="Arial"/>
                <w:color w:val="595959"/>
                <w:spacing w:val="0"/>
                <w:szCs w:val="20"/>
              </w:rPr>
            </w:pPr>
            <w:r>
              <w:rPr>
                <w:rFonts w:cs="Arial"/>
                <w:color w:val="595959"/>
                <w:spacing w:val="0"/>
                <w:szCs w:val="20"/>
              </w:rPr>
              <w:t>2</w:t>
            </w:r>
          </w:p>
        </w:tc>
        <w:tc>
          <w:tcPr>
            <w:tcW w:w="3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1417A" w:rsidRPr="0091417A" w:rsidRDefault="0091417A" w:rsidP="0091417A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913177" w:rsidRPr="0091417A" w:rsidTr="009B5E52">
        <w:trPr>
          <w:trHeight w:val="147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13177" w:rsidRPr="0091417A" w:rsidRDefault="00913177" w:rsidP="0091417A">
            <w:pPr>
              <w:spacing w:line="240" w:lineRule="auto"/>
              <w:jc w:val="left"/>
              <w:rPr>
                <w:rFonts w:cs="Arial"/>
                <w:b/>
                <w:bCs/>
                <w:color w:val="FFFFFF"/>
                <w:spacing w:val="0"/>
                <w:szCs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913177" w:rsidRPr="0091417A" w:rsidRDefault="00573246" w:rsidP="0091417A">
            <w:pPr>
              <w:spacing w:line="240" w:lineRule="auto"/>
              <w:jc w:val="left"/>
              <w:rPr>
                <w:rFonts w:cs="Arial"/>
                <w:color w:val="595959"/>
                <w:spacing w:val="0"/>
                <w:szCs w:val="20"/>
              </w:rPr>
            </w:pPr>
            <w:r w:rsidRPr="00435781">
              <w:rPr>
                <w:rFonts w:cs="Arial"/>
                <w:color w:val="595959"/>
                <w:spacing w:val="0"/>
                <w:szCs w:val="20"/>
              </w:rPr>
              <w:t>Big Data Testing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913177" w:rsidRPr="0091417A" w:rsidRDefault="00A77253" w:rsidP="0091417A">
            <w:pPr>
              <w:spacing w:line="240" w:lineRule="auto"/>
              <w:jc w:val="center"/>
              <w:rPr>
                <w:rFonts w:cs="Arial"/>
                <w:color w:val="595959"/>
                <w:spacing w:val="0"/>
                <w:szCs w:val="20"/>
              </w:rPr>
            </w:pPr>
            <w:r>
              <w:rPr>
                <w:rFonts w:cs="Arial"/>
                <w:color w:val="595959"/>
                <w:spacing w:val="0"/>
                <w:szCs w:val="20"/>
              </w:rPr>
              <w:t>2</w:t>
            </w:r>
          </w:p>
        </w:tc>
        <w:tc>
          <w:tcPr>
            <w:tcW w:w="3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13177" w:rsidRPr="0091417A" w:rsidRDefault="00913177" w:rsidP="0091417A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73246" w:rsidRPr="0091417A" w:rsidTr="0091417A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3246" w:rsidRPr="0091417A" w:rsidRDefault="00573246" w:rsidP="00573246">
            <w:pPr>
              <w:spacing w:line="240" w:lineRule="auto"/>
              <w:jc w:val="left"/>
              <w:rPr>
                <w:rFonts w:cs="Arial"/>
                <w:b/>
                <w:bCs/>
                <w:color w:val="FFFFFF"/>
                <w:spacing w:val="0"/>
                <w:szCs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73246" w:rsidRPr="0091417A" w:rsidRDefault="00730677" w:rsidP="00573246">
            <w:pPr>
              <w:spacing w:line="240" w:lineRule="auto"/>
              <w:jc w:val="left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>Soft Skills Part 3</w:t>
            </w:r>
            <w:r>
              <w:rPr>
                <w:rFonts w:cs="Arial"/>
                <w:color w:val="595959"/>
                <w:spacing w:val="0"/>
                <w:szCs w:val="20"/>
              </w:rPr>
              <w:t xml:space="preserve"> + </w:t>
            </w:r>
            <w:r w:rsidR="00573246" w:rsidRPr="0091417A">
              <w:rPr>
                <w:rFonts w:cs="Arial"/>
                <w:color w:val="595959"/>
                <w:spacing w:val="0"/>
                <w:szCs w:val="20"/>
              </w:rPr>
              <w:t>Module 3 Test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73246" w:rsidRPr="0091417A" w:rsidRDefault="00573246" w:rsidP="00573246">
            <w:pPr>
              <w:spacing w:line="240" w:lineRule="auto"/>
              <w:jc w:val="center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>1</w:t>
            </w:r>
          </w:p>
        </w:tc>
        <w:tc>
          <w:tcPr>
            <w:tcW w:w="3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3246" w:rsidRPr="0091417A" w:rsidRDefault="00573246" w:rsidP="0057324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73246" w:rsidRPr="0091417A" w:rsidTr="0091417A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573246" w:rsidRPr="0091417A" w:rsidRDefault="00573246" w:rsidP="00573246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pacing w:val="0"/>
                <w:szCs w:val="20"/>
              </w:rPr>
            </w:pPr>
            <w:r w:rsidRPr="0091417A">
              <w:rPr>
                <w:rFonts w:cs="Arial"/>
                <w:b/>
                <w:bCs/>
                <w:color w:val="FFFFFF"/>
                <w:spacing w:val="0"/>
                <w:szCs w:val="20"/>
              </w:rPr>
              <w:t>Module 4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573246" w:rsidRPr="0091417A" w:rsidRDefault="00573246" w:rsidP="00573246">
            <w:pPr>
              <w:spacing w:line="240" w:lineRule="auto"/>
              <w:jc w:val="left"/>
              <w:rPr>
                <w:rFonts w:cs="Arial"/>
                <w:color w:val="595959"/>
                <w:spacing w:val="0"/>
                <w:szCs w:val="20"/>
              </w:rPr>
            </w:pPr>
            <w:r w:rsidRPr="00435781">
              <w:rPr>
                <w:rFonts w:cs="Arial"/>
                <w:color w:val="595959"/>
                <w:spacing w:val="0"/>
                <w:szCs w:val="20"/>
              </w:rPr>
              <w:t>Talend</w:t>
            </w:r>
            <w:bookmarkStart w:id="4" w:name="_GoBack"/>
            <w:bookmarkEnd w:id="4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573246" w:rsidRPr="0091417A" w:rsidRDefault="00573246" w:rsidP="00573246">
            <w:pPr>
              <w:spacing w:line="240" w:lineRule="auto"/>
              <w:jc w:val="center"/>
              <w:rPr>
                <w:rFonts w:cs="Arial"/>
                <w:color w:val="595959"/>
                <w:spacing w:val="0"/>
                <w:szCs w:val="20"/>
              </w:rPr>
            </w:pPr>
            <w:r>
              <w:rPr>
                <w:rFonts w:cs="Arial"/>
                <w:color w:val="595959"/>
                <w:spacing w:val="0"/>
                <w:szCs w:val="20"/>
              </w:rPr>
              <w:t>5</w:t>
            </w:r>
          </w:p>
        </w:tc>
        <w:tc>
          <w:tcPr>
            <w:tcW w:w="3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3246" w:rsidRPr="0091417A" w:rsidRDefault="00573246" w:rsidP="0057324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73246" w:rsidRPr="0091417A" w:rsidTr="0091417A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3246" w:rsidRPr="0091417A" w:rsidRDefault="00573246" w:rsidP="00573246">
            <w:pPr>
              <w:spacing w:line="240" w:lineRule="auto"/>
              <w:jc w:val="left"/>
              <w:rPr>
                <w:rFonts w:cs="Arial"/>
                <w:b/>
                <w:bCs/>
                <w:color w:val="FFFFFF"/>
                <w:spacing w:val="0"/>
                <w:szCs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573246" w:rsidRPr="0091417A" w:rsidRDefault="00573246" w:rsidP="00573246">
            <w:pPr>
              <w:spacing w:line="240" w:lineRule="auto"/>
              <w:jc w:val="left"/>
              <w:rPr>
                <w:rFonts w:cs="Arial"/>
                <w:color w:val="595959"/>
                <w:spacing w:val="0"/>
                <w:szCs w:val="20"/>
              </w:rPr>
            </w:pPr>
            <w:r w:rsidRPr="00435781">
              <w:rPr>
                <w:rFonts w:cs="Arial"/>
                <w:color w:val="595959"/>
                <w:spacing w:val="0"/>
                <w:szCs w:val="20"/>
              </w:rPr>
              <w:t xml:space="preserve">Cloud Introduction and cloud native big data (SaaS, </w:t>
            </w:r>
            <w:proofErr w:type="spellStart"/>
            <w:r w:rsidRPr="00435781">
              <w:rPr>
                <w:rFonts w:cs="Arial"/>
                <w:color w:val="595959"/>
                <w:spacing w:val="0"/>
                <w:szCs w:val="20"/>
              </w:rPr>
              <w:t>PaaS</w:t>
            </w:r>
            <w:proofErr w:type="spellEnd"/>
            <w:r w:rsidRPr="00435781">
              <w:rPr>
                <w:rFonts w:cs="Arial"/>
                <w:color w:val="595959"/>
                <w:spacing w:val="0"/>
                <w:szCs w:val="20"/>
              </w:rPr>
              <w:t xml:space="preserve">, </w:t>
            </w:r>
            <w:proofErr w:type="spellStart"/>
            <w:r w:rsidRPr="00435781">
              <w:rPr>
                <w:rFonts w:cs="Arial"/>
                <w:color w:val="595959"/>
                <w:spacing w:val="0"/>
                <w:szCs w:val="20"/>
              </w:rPr>
              <w:t>AaaS</w:t>
            </w:r>
            <w:proofErr w:type="spellEnd"/>
            <w:r w:rsidRPr="00435781">
              <w:rPr>
                <w:rFonts w:cs="Arial"/>
                <w:color w:val="595959"/>
                <w:spacing w:val="0"/>
                <w:szCs w:val="20"/>
              </w:rPr>
              <w:t>) models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573246" w:rsidRPr="0091417A" w:rsidRDefault="00573246" w:rsidP="00573246">
            <w:pPr>
              <w:spacing w:line="240" w:lineRule="auto"/>
              <w:jc w:val="center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>2</w:t>
            </w:r>
          </w:p>
        </w:tc>
        <w:tc>
          <w:tcPr>
            <w:tcW w:w="3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3246" w:rsidRPr="0091417A" w:rsidRDefault="00573246" w:rsidP="0057324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73246" w:rsidRPr="0091417A" w:rsidTr="0091417A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3246" w:rsidRPr="0091417A" w:rsidRDefault="00573246" w:rsidP="00573246">
            <w:pPr>
              <w:spacing w:line="240" w:lineRule="auto"/>
              <w:jc w:val="left"/>
              <w:rPr>
                <w:rFonts w:cs="Arial"/>
                <w:b/>
                <w:bCs/>
                <w:color w:val="FFFFFF"/>
                <w:spacing w:val="0"/>
                <w:szCs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73246" w:rsidRPr="0091417A" w:rsidRDefault="00573246" w:rsidP="00573246">
            <w:pPr>
              <w:spacing w:line="240" w:lineRule="auto"/>
              <w:jc w:val="left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>Module 4 Test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573246" w:rsidRPr="0091417A" w:rsidRDefault="00573246" w:rsidP="00573246">
            <w:pPr>
              <w:spacing w:line="240" w:lineRule="auto"/>
              <w:jc w:val="center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>1</w:t>
            </w:r>
          </w:p>
        </w:tc>
        <w:tc>
          <w:tcPr>
            <w:tcW w:w="3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73246" w:rsidRPr="0091417A" w:rsidRDefault="00573246" w:rsidP="0057324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573246" w:rsidRPr="0091417A" w:rsidTr="0091417A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573246" w:rsidRPr="0091417A" w:rsidRDefault="00573246" w:rsidP="00573246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pacing w:val="0"/>
                <w:szCs w:val="20"/>
              </w:rPr>
            </w:pPr>
            <w:r w:rsidRPr="0091417A">
              <w:rPr>
                <w:rFonts w:cs="Arial"/>
                <w:b/>
                <w:bCs/>
                <w:color w:val="FFFFFF"/>
                <w:spacing w:val="0"/>
                <w:szCs w:val="20"/>
              </w:rPr>
              <w:t>Module 5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573246" w:rsidRPr="0091417A" w:rsidRDefault="00573246" w:rsidP="00573246">
            <w:pPr>
              <w:spacing w:line="240" w:lineRule="auto"/>
              <w:jc w:val="left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>Mini Project presentation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573246" w:rsidRPr="0091417A" w:rsidRDefault="00573246" w:rsidP="00573246">
            <w:pPr>
              <w:spacing w:line="240" w:lineRule="auto"/>
              <w:jc w:val="center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>1</w:t>
            </w:r>
          </w:p>
        </w:tc>
        <w:tc>
          <w:tcPr>
            <w:tcW w:w="335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573246" w:rsidRPr="0091417A" w:rsidRDefault="00573246" w:rsidP="0057324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91417A"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  <w:u w:val="single"/>
              </w:rPr>
              <w:t>2 Saturdays--&gt;</w:t>
            </w:r>
            <w:r w:rsidRPr="0091417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br/>
              <w:t>Assignments:0.5 Hr</w:t>
            </w:r>
            <w:r w:rsidRPr="0091417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br/>
              <w:t>Mini Project Work:9 Hrs</w:t>
            </w:r>
            <w:r w:rsidRPr="0091417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br/>
              <w:t>101 Modules: 2 Hrs</w:t>
            </w:r>
            <w:r w:rsidRPr="0091417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br/>
            </w:r>
            <w:r w:rsidRPr="0091417A">
              <w:rPr>
                <w:rFonts w:ascii="Calibri" w:hAnsi="Calibri" w:cs="Calibri"/>
                <w:b/>
                <w:bCs/>
                <w:color w:val="0070C0"/>
                <w:spacing w:val="0"/>
                <w:sz w:val="22"/>
                <w:szCs w:val="22"/>
              </w:rPr>
              <w:t>Emerging Technologies: 2 Hrs</w:t>
            </w:r>
            <w:r w:rsidRPr="0091417A">
              <w:rPr>
                <w:rFonts w:ascii="Calibri" w:hAnsi="Calibri" w:cs="Calibri"/>
                <w:b/>
                <w:bCs/>
                <w:color w:val="0070C0"/>
                <w:spacing w:val="0"/>
                <w:sz w:val="22"/>
                <w:szCs w:val="22"/>
              </w:rPr>
              <w:br/>
            </w:r>
            <w:r w:rsidRPr="0091417A">
              <w:rPr>
                <w:rFonts w:ascii="Calibri" w:hAnsi="Calibri" w:cs="Calibri"/>
                <w:spacing w:val="0"/>
                <w:sz w:val="22"/>
                <w:szCs w:val="22"/>
              </w:rPr>
              <w:t>EF Solo Learning: 2.5 Hrs</w:t>
            </w:r>
          </w:p>
        </w:tc>
      </w:tr>
      <w:tr w:rsidR="00490366" w:rsidRPr="0091417A" w:rsidTr="0091417A">
        <w:trPr>
          <w:trHeight w:val="405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0366" w:rsidRPr="0091417A" w:rsidRDefault="00490366" w:rsidP="00573246">
            <w:pPr>
              <w:spacing w:line="240" w:lineRule="auto"/>
              <w:jc w:val="left"/>
              <w:rPr>
                <w:rFonts w:cs="Arial"/>
                <w:b/>
                <w:bCs/>
                <w:color w:val="FFFFFF"/>
                <w:spacing w:val="0"/>
                <w:szCs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90366" w:rsidRPr="0091417A" w:rsidRDefault="00490366" w:rsidP="00573246">
            <w:pPr>
              <w:spacing w:line="240" w:lineRule="auto"/>
              <w:jc w:val="left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b/>
                <w:bCs/>
                <w:color w:val="595959"/>
                <w:spacing w:val="0"/>
                <w:szCs w:val="20"/>
              </w:rPr>
              <w:t>Quality Process Awareness + PLP + PLP Presentation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90366" w:rsidRPr="0091417A" w:rsidRDefault="00490366" w:rsidP="00573246">
            <w:pPr>
              <w:spacing w:line="240" w:lineRule="auto"/>
              <w:jc w:val="center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>8</w:t>
            </w:r>
          </w:p>
        </w:tc>
        <w:tc>
          <w:tcPr>
            <w:tcW w:w="3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0366" w:rsidRPr="0091417A" w:rsidRDefault="00490366" w:rsidP="0057324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490366" w:rsidRPr="0091417A" w:rsidTr="002D0B14">
        <w:trPr>
          <w:trHeight w:val="40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0366" w:rsidRPr="0091417A" w:rsidRDefault="00490366" w:rsidP="00573246">
            <w:pPr>
              <w:spacing w:line="240" w:lineRule="auto"/>
              <w:jc w:val="left"/>
              <w:rPr>
                <w:rFonts w:cs="Arial"/>
                <w:b/>
                <w:bCs/>
                <w:color w:val="FFFFFF"/>
                <w:spacing w:val="0"/>
                <w:szCs w:val="20"/>
              </w:rPr>
            </w:pP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366" w:rsidRPr="0091417A" w:rsidRDefault="00490366" w:rsidP="00573246">
            <w:pPr>
              <w:spacing w:line="240" w:lineRule="auto"/>
              <w:jc w:val="left"/>
              <w:rPr>
                <w:rFonts w:cs="Arial"/>
                <w:b/>
                <w:bCs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>L1 Preparation + Test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90366" w:rsidRPr="0091417A" w:rsidRDefault="00490366" w:rsidP="00573246">
            <w:pPr>
              <w:spacing w:line="240" w:lineRule="auto"/>
              <w:jc w:val="center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color w:val="595959"/>
                <w:spacing w:val="0"/>
                <w:szCs w:val="20"/>
              </w:rPr>
              <w:t>2</w:t>
            </w:r>
          </w:p>
        </w:tc>
        <w:tc>
          <w:tcPr>
            <w:tcW w:w="335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90366" w:rsidRPr="0091417A" w:rsidRDefault="00490366" w:rsidP="0057324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490366" w:rsidRPr="0091417A" w:rsidTr="002E6A09">
        <w:trPr>
          <w:trHeight w:val="15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490366" w:rsidRPr="0091417A" w:rsidRDefault="00490366" w:rsidP="00573246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pacing w:val="0"/>
                <w:szCs w:val="20"/>
              </w:rPr>
            </w:pPr>
            <w:r w:rsidRPr="0091417A">
              <w:rPr>
                <w:rFonts w:cs="Arial"/>
                <w:b/>
                <w:bCs/>
                <w:color w:val="FFFFFF"/>
                <w:spacing w:val="0"/>
                <w:szCs w:val="20"/>
              </w:rPr>
              <w:t> 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490366" w:rsidRPr="0091417A" w:rsidRDefault="00490366" w:rsidP="00573246">
            <w:pPr>
              <w:spacing w:line="240" w:lineRule="auto"/>
              <w:jc w:val="left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b/>
                <w:bCs/>
                <w:color w:val="595959"/>
                <w:spacing w:val="0"/>
                <w:szCs w:val="20"/>
              </w:rPr>
              <w:t>Total Training Duration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90366" w:rsidRPr="0091417A" w:rsidRDefault="00490366" w:rsidP="00573246">
            <w:pPr>
              <w:spacing w:line="240" w:lineRule="auto"/>
              <w:jc w:val="center"/>
              <w:rPr>
                <w:rFonts w:cs="Arial"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b/>
                <w:bCs/>
                <w:color w:val="595959"/>
                <w:spacing w:val="0"/>
                <w:szCs w:val="20"/>
              </w:rPr>
              <w:t>60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490366" w:rsidRPr="0091417A" w:rsidRDefault="00490366" w:rsidP="0057324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91417A"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  <w:u w:val="single"/>
              </w:rPr>
              <w:t>2 Saturdays--&gt;</w:t>
            </w:r>
            <w:r w:rsidRPr="0091417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br/>
              <w:t>101 Modules: 2 Hrs</w:t>
            </w:r>
            <w:r w:rsidRPr="0091417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br/>
            </w:r>
            <w:r w:rsidRPr="0091417A">
              <w:rPr>
                <w:rFonts w:ascii="Calibri" w:hAnsi="Calibri" w:cs="Calibri"/>
                <w:b/>
                <w:bCs/>
                <w:color w:val="0070C0"/>
                <w:spacing w:val="0"/>
                <w:sz w:val="22"/>
                <w:szCs w:val="22"/>
              </w:rPr>
              <w:t>Emerging Technologies: 2 Hrs</w:t>
            </w:r>
            <w:r w:rsidRPr="0091417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br/>
              <w:t>EF SOLO PostTest: 2 Hrs</w:t>
            </w:r>
            <w:r w:rsidRPr="0091417A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br/>
              <w:t>PLP+L1 Prep: 12 Hrs</w:t>
            </w:r>
          </w:p>
        </w:tc>
      </w:tr>
      <w:tr w:rsidR="00490366" w:rsidRPr="0091417A" w:rsidTr="002D0B14">
        <w:trPr>
          <w:trHeight w:val="5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490366" w:rsidRPr="0091417A" w:rsidRDefault="00490366" w:rsidP="00573246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pacing w:val="0"/>
                <w:szCs w:val="20"/>
              </w:rPr>
            </w:pPr>
            <w:r w:rsidRPr="0091417A">
              <w:rPr>
                <w:rFonts w:cs="Arial"/>
                <w:b/>
                <w:bCs/>
                <w:color w:val="FFFFFF"/>
                <w:spacing w:val="0"/>
                <w:szCs w:val="20"/>
              </w:rPr>
              <w:t> 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:rsidR="00490366" w:rsidRPr="0091417A" w:rsidRDefault="00490366" w:rsidP="00573246">
            <w:pPr>
              <w:spacing w:line="240" w:lineRule="auto"/>
              <w:jc w:val="left"/>
              <w:rPr>
                <w:rFonts w:cs="Arial"/>
                <w:b/>
                <w:bCs/>
                <w:color w:val="595959"/>
                <w:spacing w:val="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490366" w:rsidRPr="0091417A" w:rsidRDefault="00490366" w:rsidP="00573246">
            <w:pPr>
              <w:spacing w:line="240" w:lineRule="auto"/>
              <w:jc w:val="center"/>
              <w:rPr>
                <w:rFonts w:cs="Arial"/>
                <w:b/>
                <w:bCs/>
                <w:color w:val="595959"/>
                <w:spacing w:val="0"/>
                <w:szCs w:val="20"/>
              </w:rPr>
            </w:pPr>
          </w:p>
        </w:tc>
        <w:tc>
          <w:tcPr>
            <w:tcW w:w="3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490366" w:rsidRPr="0091417A" w:rsidRDefault="00490366" w:rsidP="00573246">
            <w:pPr>
              <w:spacing w:line="240" w:lineRule="auto"/>
              <w:jc w:val="center"/>
              <w:rPr>
                <w:rFonts w:cs="Arial"/>
                <w:b/>
                <w:bCs/>
                <w:color w:val="595959"/>
                <w:spacing w:val="0"/>
                <w:szCs w:val="20"/>
              </w:rPr>
            </w:pPr>
            <w:r w:rsidRPr="0091417A">
              <w:rPr>
                <w:rFonts w:cs="Arial"/>
                <w:b/>
                <w:bCs/>
                <w:color w:val="595959"/>
                <w:spacing w:val="0"/>
                <w:szCs w:val="20"/>
              </w:rPr>
              <w:t>13</w:t>
            </w:r>
          </w:p>
        </w:tc>
      </w:tr>
    </w:tbl>
    <w:p w:rsidR="0099774A" w:rsidRDefault="0099774A"/>
    <w:p w:rsidR="0048713E" w:rsidRDefault="0048713E" w:rsidP="0048713E">
      <w:pPr>
        <w:jc w:val="center"/>
        <w:rPr>
          <w:rFonts w:cs="Arial"/>
          <w:b/>
          <w:bCs/>
          <w:sz w:val="36"/>
          <w:szCs w:val="36"/>
        </w:rPr>
      </w:pPr>
    </w:p>
    <w:p w:rsidR="0048713E" w:rsidRDefault="0048713E" w:rsidP="0048713E">
      <w:pPr>
        <w:jc w:val="center"/>
        <w:rPr>
          <w:rFonts w:cs="Arial"/>
          <w:b/>
          <w:bCs/>
          <w:sz w:val="36"/>
          <w:szCs w:val="36"/>
        </w:rPr>
      </w:pPr>
    </w:p>
    <w:p w:rsidR="0048713E" w:rsidRPr="00C2646A" w:rsidRDefault="0048713E" w:rsidP="0048713E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BI (I&amp;D)</w:t>
      </w:r>
      <w:r w:rsidRPr="00C2646A">
        <w:rPr>
          <w:rFonts w:cs="Arial"/>
          <w:b/>
          <w:bCs/>
          <w:sz w:val="36"/>
          <w:szCs w:val="36"/>
        </w:rPr>
        <w:t xml:space="preserve"> Curriculum</w:t>
      </w:r>
    </w:p>
    <w:p w:rsidR="0048713E" w:rsidRPr="00253C91" w:rsidRDefault="0048713E" w:rsidP="0048713E">
      <w:pPr>
        <w:rPr>
          <w:rFonts w:ascii="Candara" w:hAnsi="Candara"/>
        </w:rPr>
      </w:pPr>
    </w:p>
    <w:p w:rsidR="0048713E" w:rsidRPr="0024091A" w:rsidRDefault="00FC66B0" w:rsidP="0048713E">
      <w:pPr>
        <w:jc w:val="center"/>
        <w:outlineLvl w:val="1"/>
        <w:rPr>
          <w:rFonts w:cs="Arial"/>
          <w:b/>
          <w:sz w:val="36"/>
          <w:szCs w:val="36"/>
        </w:rPr>
      </w:pPr>
      <w:bookmarkStart w:id="5" w:name="_Toc512501338"/>
      <w:r w:rsidRPr="00FC66B0">
        <w:rPr>
          <w:rFonts w:cs="Arial"/>
          <w:b/>
          <w:sz w:val="36"/>
          <w:szCs w:val="36"/>
        </w:rPr>
        <w:t>Introduction to Python</w:t>
      </w:r>
      <w:bookmarkEnd w:id="5"/>
    </w:p>
    <w:p w:rsidR="0048713E" w:rsidRDefault="0048713E" w:rsidP="0048713E">
      <w:pPr>
        <w:rPr>
          <w:rFonts w:cs="Arial"/>
          <w:b/>
          <w:sz w:val="22"/>
        </w:rPr>
      </w:pPr>
    </w:p>
    <w:p w:rsidR="0048713E" w:rsidRPr="0024091A" w:rsidRDefault="0048713E" w:rsidP="0048713E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 w:rsidRPr="0024091A">
        <w:rPr>
          <w:rFonts w:cs="Arial"/>
          <w:sz w:val="22"/>
        </w:rPr>
        <w:t xml:space="preserve"> </w:t>
      </w:r>
      <w:r w:rsidR="00FC66B0">
        <w:rPr>
          <w:rFonts w:cs="Arial"/>
          <w:sz w:val="22"/>
        </w:rPr>
        <w:t>2</w:t>
      </w:r>
      <w:r w:rsidRPr="0024091A">
        <w:rPr>
          <w:rFonts w:cs="Arial"/>
          <w:sz w:val="22"/>
        </w:rPr>
        <w:t xml:space="preserve"> days.</w:t>
      </w:r>
    </w:p>
    <w:p w:rsidR="0048713E" w:rsidRDefault="0048713E" w:rsidP="0048713E">
      <w:pPr>
        <w:rPr>
          <w:rFonts w:cs="Arial"/>
          <w:b/>
          <w:sz w:val="22"/>
        </w:rPr>
      </w:pPr>
    </w:p>
    <w:p w:rsidR="0048713E" w:rsidRDefault="0048713E" w:rsidP="0048713E">
      <w:pPr>
        <w:rPr>
          <w:rFonts w:cs="Arial"/>
          <w:b/>
          <w:sz w:val="22"/>
        </w:rPr>
      </w:pPr>
      <w:r w:rsidRPr="0024091A">
        <w:rPr>
          <w:rFonts w:cs="Arial"/>
          <w:b/>
          <w:sz w:val="22"/>
        </w:rPr>
        <w:t>Contents:</w:t>
      </w:r>
    </w:p>
    <w:p w:rsidR="00F90C12" w:rsidRDefault="00F90C12" w:rsidP="00F90C12">
      <w:r>
        <w:t xml:space="preserve">Introduction to Python Programming </w:t>
      </w:r>
    </w:p>
    <w:p w:rsidR="00F90C12" w:rsidRDefault="00F90C12" w:rsidP="00F90C12">
      <w:pPr>
        <w:ind w:firstLine="720"/>
      </w:pPr>
      <w:r>
        <w:sym w:font="Symbol" w:char="F0B7"/>
      </w:r>
      <w:r>
        <w:t xml:space="preserve"> Why do we need Python? </w:t>
      </w:r>
    </w:p>
    <w:p w:rsidR="00F90C12" w:rsidRDefault="00F90C12" w:rsidP="00F90C12">
      <w:pPr>
        <w:ind w:firstLine="720"/>
      </w:pPr>
      <w:r>
        <w:sym w:font="Symbol" w:char="F0B7"/>
      </w:r>
      <w:r>
        <w:t xml:space="preserve"> Program structure in Python </w:t>
      </w:r>
    </w:p>
    <w:p w:rsidR="00F90C12" w:rsidRDefault="00F90C12" w:rsidP="00F90C12">
      <w:r>
        <w:t xml:space="preserve">Execution steps </w:t>
      </w:r>
    </w:p>
    <w:p w:rsidR="00F90C12" w:rsidRDefault="00F90C12" w:rsidP="00F90C12">
      <w:pPr>
        <w:ind w:firstLine="720"/>
      </w:pPr>
      <w:r>
        <w:sym w:font="Symbol" w:char="F0B7"/>
      </w:r>
      <w:r>
        <w:t xml:space="preserve"> Interactive Shell </w:t>
      </w:r>
    </w:p>
    <w:p w:rsidR="00F90C12" w:rsidRDefault="00F90C12" w:rsidP="00F90C12">
      <w:pPr>
        <w:ind w:firstLine="720"/>
      </w:pPr>
      <w:r>
        <w:sym w:font="Symbol" w:char="F0B7"/>
      </w:r>
      <w:r>
        <w:t xml:space="preserve"> Executable or script files.</w:t>
      </w:r>
    </w:p>
    <w:p w:rsidR="00F90C12" w:rsidRDefault="00F90C12" w:rsidP="00F90C12">
      <w:pPr>
        <w:ind w:firstLine="720"/>
      </w:pPr>
      <w:r>
        <w:sym w:font="Symbol" w:char="F0B7"/>
      </w:r>
      <w:r>
        <w:t xml:space="preserve"> User Interface or IDE </w:t>
      </w:r>
    </w:p>
    <w:p w:rsidR="00F90C12" w:rsidRDefault="00F90C12" w:rsidP="00F90C12">
      <w:r>
        <w:t>Data Types and Operations</w:t>
      </w:r>
    </w:p>
    <w:p w:rsidR="00F90C12" w:rsidRDefault="00F90C12" w:rsidP="00F90C12">
      <w:pPr>
        <w:ind w:firstLine="720"/>
      </w:pPr>
      <w:r>
        <w:sym w:font="Symbol" w:char="F0B7"/>
      </w:r>
      <w:r>
        <w:t xml:space="preserve"> Numbers</w:t>
      </w:r>
    </w:p>
    <w:p w:rsidR="00F90C12" w:rsidRDefault="00F90C12" w:rsidP="00F90C12">
      <w:pPr>
        <w:ind w:firstLine="720"/>
      </w:pPr>
      <w:r>
        <w:sym w:font="Symbol" w:char="F0B7"/>
      </w:r>
      <w:r>
        <w:t xml:space="preserve"> Strings</w:t>
      </w:r>
    </w:p>
    <w:p w:rsidR="00F90C12" w:rsidRDefault="00F90C12" w:rsidP="00F90C12">
      <w:pPr>
        <w:ind w:firstLine="720"/>
      </w:pPr>
      <w:r>
        <w:sym w:font="Symbol" w:char="F0B7"/>
      </w:r>
      <w:r>
        <w:t xml:space="preserve"> List</w:t>
      </w:r>
    </w:p>
    <w:p w:rsidR="00F90C12" w:rsidRDefault="00F90C12" w:rsidP="00F90C12">
      <w:pPr>
        <w:ind w:firstLine="720"/>
      </w:pPr>
      <w:r>
        <w:sym w:font="Symbol" w:char="F0B7"/>
      </w:r>
      <w:r>
        <w:t xml:space="preserve"> Tuple </w:t>
      </w:r>
    </w:p>
    <w:p w:rsidR="00F90C12" w:rsidRDefault="00F90C12" w:rsidP="00F90C12">
      <w:pPr>
        <w:ind w:firstLine="720"/>
      </w:pPr>
      <w:r>
        <w:sym w:font="Symbol" w:char="F0B7"/>
      </w:r>
      <w:r>
        <w:t xml:space="preserve"> Dictionary</w:t>
      </w:r>
    </w:p>
    <w:p w:rsidR="00F90C12" w:rsidRDefault="00F90C12" w:rsidP="00F90C12">
      <w:pPr>
        <w:ind w:firstLine="720"/>
      </w:pPr>
      <w:r>
        <w:sym w:font="Symbol" w:char="F0B7"/>
      </w:r>
      <w:r>
        <w:t xml:space="preserve"> Other Core Types</w:t>
      </w:r>
    </w:p>
    <w:p w:rsidR="00F90C12" w:rsidRDefault="00F90C12" w:rsidP="00F90C12">
      <w:r>
        <w:t xml:space="preserve">Statements and Syntax in Python </w:t>
      </w:r>
    </w:p>
    <w:p w:rsidR="00F90C12" w:rsidRDefault="00F90C12" w:rsidP="00F90C12">
      <w:pPr>
        <w:ind w:firstLine="720"/>
      </w:pPr>
      <w:r>
        <w:sym w:font="Symbol" w:char="F0B7"/>
      </w:r>
      <w:r>
        <w:t xml:space="preserve"> Assignments, Expressions and prints </w:t>
      </w:r>
    </w:p>
    <w:p w:rsidR="00F90C12" w:rsidRDefault="00F90C12" w:rsidP="00F90C12">
      <w:pPr>
        <w:ind w:firstLine="720"/>
      </w:pPr>
      <w:r>
        <w:sym w:font="Symbol" w:char="F0B7"/>
      </w:r>
      <w:r>
        <w:t xml:space="preserve"> If tests and Syntax Rules </w:t>
      </w:r>
    </w:p>
    <w:p w:rsidR="00F90C12" w:rsidRDefault="00F90C12" w:rsidP="00F90C12">
      <w:pPr>
        <w:ind w:firstLine="720"/>
      </w:pPr>
      <w:r>
        <w:sym w:font="Symbol" w:char="F0B7"/>
      </w:r>
      <w:r>
        <w:t xml:space="preserve"> While and For Loops </w:t>
      </w:r>
    </w:p>
    <w:p w:rsidR="00F90C12" w:rsidRDefault="00F90C12" w:rsidP="00F90C12">
      <w:pPr>
        <w:ind w:firstLine="720"/>
      </w:pPr>
      <w:r>
        <w:sym w:font="Symbol" w:char="F0B7"/>
      </w:r>
      <w:r>
        <w:t xml:space="preserve"> Iterations and Comprehensions </w:t>
      </w:r>
    </w:p>
    <w:p w:rsidR="00F90C12" w:rsidRDefault="00F90C12" w:rsidP="00F90C12">
      <w:r>
        <w:t xml:space="preserve">Functions in Python </w:t>
      </w:r>
    </w:p>
    <w:p w:rsidR="00F90C12" w:rsidRDefault="00F90C12" w:rsidP="00F90C12">
      <w:pPr>
        <w:ind w:firstLine="720"/>
      </w:pPr>
      <w:r>
        <w:sym w:font="Symbol" w:char="F0B7"/>
      </w:r>
      <w:r>
        <w:t xml:space="preserve"> Function definition and call </w:t>
      </w:r>
    </w:p>
    <w:p w:rsidR="00F90C12" w:rsidRDefault="00F90C12" w:rsidP="00F90C12">
      <w:pPr>
        <w:ind w:firstLine="720"/>
      </w:pPr>
      <w:r>
        <w:sym w:font="Symbol" w:char="F0B7"/>
      </w:r>
      <w:r>
        <w:t xml:space="preserve"> Function Scope </w:t>
      </w:r>
    </w:p>
    <w:p w:rsidR="00F90C12" w:rsidRDefault="00F90C12" w:rsidP="00F90C12">
      <w:pPr>
        <w:ind w:firstLine="720"/>
      </w:pPr>
      <w:r>
        <w:sym w:font="Symbol" w:char="F0B7"/>
      </w:r>
      <w:r>
        <w:t xml:space="preserve"> Arguments </w:t>
      </w:r>
    </w:p>
    <w:p w:rsidR="00F90C12" w:rsidRDefault="00F90C12" w:rsidP="00F90C12">
      <w:pPr>
        <w:ind w:firstLine="720"/>
      </w:pPr>
      <w:r>
        <w:sym w:font="Symbol" w:char="F0B7"/>
      </w:r>
      <w:r>
        <w:t xml:space="preserve"> Function Objects</w:t>
      </w:r>
    </w:p>
    <w:p w:rsidR="00F90C12" w:rsidRDefault="00F90C12" w:rsidP="00F90C12">
      <w:pPr>
        <w:ind w:firstLine="720"/>
      </w:pPr>
      <w:r>
        <w:sym w:font="Symbol" w:char="F0B7"/>
      </w:r>
      <w:r>
        <w:t xml:space="preserve"> Anonymous Functions</w:t>
      </w:r>
    </w:p>
    <w:p w:rsidR="00F90C12" w:rsidRDefault="00F90C12" w:rsidP="00F90C12">
      <w:r>
        <w:t xml:space="preserve">Modules and </w:t>
      </w:r>
      <w:r w:rsidRPr="00F90C12">
        <w:t>Packages-Basic</w:t>
      </w:r>
      <w:r>
        <w:t xml:space="preserve"> </w:t>
      </w:r>
    </w:p>
    <w:p w:rsidR="00F90C12" w:rsidRDefault="00F90C12" w:rsidP="00F90C12">
      <w:pPr>
        <w:ind w:firstLine="720"/>
      </w:pPr>
      <w:r>
        <w:sym w:font="Symbol" w:char="F0B7"/>
      </w:r>
      <w:r>
        <w:t xml:space="preserve"> Module Creations and Usage </w:t>
      </w:r>
    </w:p>
    <w:p w:rsidR="00F90C12" w:rsidRDefault="00F90C12" w:rsidP="00F90C12">
      <w:pPr>
        <w:ind w:firstLine="720"/>
      </w:pPr>
      <w:r>
        <w:sym w:font="Symbol" w:char="F0B7"/>
      </w:r>
      <w:r>
        <w:t xml:space="preserve"> Package Creation and Importing</w:t>
      </w:r>
    </w:p>
    <w:p w:rsidR="00F90C12" w:rsidRDefault="00F90C12" w:rsidP="00F90C12">
      <w:r>
        <w:t xml:space="preserve">Classes in Python </w:t>
      </w:r>
    </w:p>
    <w:p w:rsidR="00F90C12" w:rsidRDefault="00F90C12" w:rsidP="00F90C12">
      <w:pPr>
        <w:ind w:firstLine="720"/>
      </w:pPr>
      <w:r>
        <w:sym w:font="Symbol" w:char="F0B7"/>
      </w:r>
      <w:r>
        <w:t xml:space="preserve"> Classes and instances </w:t>
      </w:r>
    </w:p>
    <w:p w:rsidR="00F90C12" w:rsidRDefault="00F90C12" w:rsidP="00F90C12">
      <w:pPr>
        <w:ind w:firstLine="720"/>
      </w:pPr>
      <w:r>
        <w:sym w:font="Symbol" w:char="F0B7"/>
      </w:r>
      <w:r>
        <w:t xml:space="preserve"> Classes method calls </w:t>
      </w:r>
    </w:p>
    <w:p w:rsidR="00F90C12" w:rsidRDefault="00F90C12" w:rsidP="00F90C12">
      <w:r>
        <w:t xml:space="preserve">File Operations </w:t>
      </w:r>
    </w:p>
    <w:p w:rsidR="00F90C12" w:rsidRDefault="00F90C12" w:rsidP="00F90C12">
      <w:pPr>
        <w:ind w:firstLine="720"/>
      </w:pPr>
      <w:r>
        <w:sym w:font="Symbol" w:char="F0B7"/>
      </w:r>
      <w:r>
        <w:t xml:space="preserve"> Opening a file</w:t>
      </w:r>
    </w:p>
    <w:p w:rsidR="00F90C12" w:rsidRDefault="00F90C12" w:rsidP="00F90C12">
      <w:pPr>
        <w:ind w:firstLine="720"/>
      </w:pPr>
      <w:r>
        <w:sym w:font="Symbol" w:char="F0B7"/>
      </w:r>
      <w:r>
        <w:t xml:space="preserve"> Using Files</w:t>
      </w:r>
    </w:p>
    <w:p w:rsidR="00F90C12" w:rsidRDefault="00F90C12" w:rsidP="00F90C12">
      <w:pPr>
        <w:ind w:firstLine="720"/>
      </w:pPr>
      <w:r>
        <w:lastRenderedPageBreak/>
        <w:sym w:font="Symbol" w:char="F0B7"/>
      </w:r>
      <w:r>
        <w:t xml:space="preserve"> Other File tools</w:t>
      </w:r>
    </w:p>
    <w:p w:rsidR="00F90C12" w:rsidRDefault="00F90C12" w:rsidP="00F90C12">
      <w:pPr>
        <w:ind w:firstLine="720"/>
      </w:pPr>
    </w:p>
    <w:p w:rsidR="00F90C12" w:rsidRDefault="00F90C12" w:rsidP="00F90C12">
      <w:r>
        <w:t>Libraries</w:t>
      </w:r>
    </w:p>
    <w:p w:rsidR="00F90C12" w:rsidRDefault="00F90C12" w:rsidP="00F90C12">
      <w:pPr>
        <w:pStyle w:val="ListParagraph"/>
        <w:numPr>
          <w:ilvl w:val="0"/>
          <w:numId w:val="9"/>
        </w:numPr>
      </w:pPr>
      <w:r>
        <w:t>Importing a library</w:t>
      </w:r>
    </w:p>
    <w:p w:rsidR="00F90C12" w:rsidRDefault="00F90C12" w:rsidP="00F90C12">
      <w:pPr>
        <w:pStyle w:val="ListParagraph"/>
        <w:numPr>
          <w:ilvl w:val="0"/>
          <w:numId w:val="9"/>
        </w:numPr>
      </w:pPr>
      <w:r>
        <w:t>Math</w:t>
      </w:r>
    </w:p>
    <w:p w:rsidR="00F90C12" w:rsidRPr="00BD0DFF" w:rsidRDefault="00F90C12" w:rsidP="00F90C12">
      <w:pPr>
        <w:pStyle w:val="ListParagraph"/>
        <w:numPr>
          <w:ilvl w:val="0"/>
          <w:numId w:val="9"/>
        </w:numPr>
      </w:pPr>
      <w:r>
        <w:t xml:space="preserve">Numpy  </w:t>
      </w:r>
    </w:p>
    <w:p w:rsidR="00F90C12" w:rsidRDefault="00F90C12" w:rsidP="00F90C12">
      <w:pPr>
        <w:ind w:firstLine="720"/>
      </w:pPr>
    </w:p>
    <w:p w:rsidR="00F90C12" w:rsidRDefault="00F90C12" w:rsidP="0048713E">
      <w:pPr>
        <w:rPr>
          <w:rFonts w:cs="Arial"/>
          <w:b/>
          <w:sz w:val="22"/>
        </w:rPr>
      </w:pPr>
    </w:p>
    <w:p w:rsidR="00F95BAE" w:rsidRDefault="00F95BAE" w:rsidP="0048713E">
      <w:pPr>
        <w:jc w:val="center"/>
        <w:outlineLvl w:val="1"/>
        <w:rPr>
          <w:rFonts w:cs="Arial"/>
          <w:b/>
          <w:sz w:val="36"/>
          <w:szCs w:val="36"/>
        </w:rPr>
      </w:pPr>
    </w:p>
    <w:p w:rsidR="00F95BAE" w:rsidRDefault="00F95BAE" w:rsidP="0048713E">
      <w:pPr>
        <w:jc w:val="center"/>
        <w:outlineLvl w:val="1"/>
        <w:rPr>
          <w:rFonts w:cs="Arial"/>
          <w:b/>
          <w:sz w:val="36"/>
          <w:szCs w:val="36"/>
        </w:rPr>
      </w:pPr>
    </w:p>
    <w:p w:rsidR="00F95BAE" w:rsidRDefault="00F95BAE" w:rsidP="0048713E">
      <w:pPr>
        <w:jc w:val="center"/>
        <w:outlineLvl w:val="1"/>
        <w:rPr>
          <w:rFonts w:cs="Arial"/>
          <w:b/>
          <w:sz w:val="36"/>
          <w:szCs w:val="36"/>
        </w:rPr>
      </w:pPr>
    </w:p>
    <w:p w:rsidR="0099774A" w:rsidRDefault="0048713E" w:rsidP="0048713E">
      <w:pPr>
        <w:jc w:val="center"/>
        <w:outlineLvl w:val="1"/>
        <w:rPr>
          <w:rFonts w:cs="Arial"/>
          <w:b/>
          <w:sz w:val="36"/>
          <w:szCs w:val="36"/>
        </w:rPr>
      </w:pPr>
      <w:bookmarkStart w:id="6" w:name="_Toc512501339"/>
      <w:r w:rsidRPr="0048713E">
        <w:rPr>
          <w:rFonts w:cs="Arial"/>
          <w:b/>
          <w:sz w:val="36"/>
          <w:szCs w:val="36"/>
        </w:rPr>
        <w:t>Oracle</w:t>
      </w:r>
      <w:bookmarkEnd w:id="6"/>
    </w:p>
    <w:p w:rsidR="0048713E" w:rsidRPr="0024091A" w:rsidRDefault="0048713E" w:rsidP="0048713E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>
        <w:rPr>
          <w:rFonts w:cs="Arial"/>
          <w:sz w:val="22"/>
        </w:rPr>
        <w:t xml:space="preserve"> 8</w:t>
      </w:r>
      <w:r w:rsidRPr="0024091A">
        <w:rPr>
          <w:rFonts w:cs="Arial"/>
          <w:sz w:val="22"/>
        </w:rPr>
        <w:t xml:space="preserve"> days.</w:t>
      </w:r>
    </w:p>
    <w:p w:rsidR="0048713E" w:rsidRDefault="0048713E" w:rsidP="0048713E">
      <w:pPr>
        <w:rPr>
          <w:rFonts w:cs="Arial"/>
          <w:b/>
          <w:sz w:val="22"/>
        </w:rPr>
      </w:pPr>
    </w:p>
    <w:p w:rsidR="0048713E" w:rsidRDefault="0048713E" w:rsidP="0048713E">
      <w:pPr>
        <w:rPr>
          <w:rFonts w:cs="Arial"/>
          <w:b/>
          <w:sz w:val="22"/>
        </w:rPr>
      </w:pPr>
      <w:r w:rsidRPr="0024091A">
        <w:rPr>
          <w:rFonts w:cs="Arial"/>
          <w:b/>
          <w:sz w:val="22"/>
        </w:rPr>
        <w:t>Contents: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>Introduction to Database</w:t>
      </w:r>
      <w:r w:rsidRPr="00D67350">
        <w:rPr>
          <w:rFonts w:cs="Arial"/>
          <w:sz w:val="22"/>
        </w:rPr>
        <w:tab/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Introduction to DBMS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Characteristics of DBMS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DBMS Models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Relational DBMS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Data Integrity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>Normalization &amp; Codd's Rules for "FULLY" Functional System</w:t>
      </w:r>
      <w:r w:rsidRPr="00D67350">
        <w:rPr>
          <w:rFonts w:cs="Arial"/>
          <w:sz w:val="22"/>
        </w:rPr>
        <w:tab/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First Normal Form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Second Normal Form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Third Normal Form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Relational DBMS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Data Integrity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>Structured Query Language</w:t>
      </w:r>
      <w:r w:rsidRPr="00D67350">
        <w:rPr>
          <w:rFonts w:cs="Arial"/>
          <w:sz w:val="22"/>
        </w:rPr>
        <w:tab/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Interacting SQL using SQL *Plus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Using SQL *Plus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What is SQL?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Rules for SQL statements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Standard SQL Statement Groups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 xml:space="preserve">Basic </w:t>
      </w:r>
      <w:proofErr w:type="spellStart"/>
      <w:r w:rsidRPr="00D67350">
        <w:rPr>
          <w:rFonts w:cs="Arial"/>
          <w:sz w:val="22"/>
        </w:rPr>
        <w:t>DataTypes</w:t>
      </w:r>
      <w:proofErr w:type="spellEnd"/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Rules for naming a Table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Specifying Integrity Constraints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DDL Statements: Create, Alter, Drop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Regular vs Temporary tables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>Data Manipulation Language</w:t>
      </w:r>
      <w:r w:rsidRPr="00D67350">
        <w:rPr>
          <w:rFonts w:cs="Arial"/>
          <w:sz w:val="22"/>
        </w:rPr>
        <w:tab/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Inserting Rows Into a Table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lastRenderedPageBreak/>
        <w:tab/>
        <w:t>Deleting Rows from a Table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Updating Rows in a Table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>Database Objects</w:t>
      </w:r>
      <w:r w:rsidRPr="00D67350">
        <w:rPr>
          <w:rFonts w:cs="Arial"/>
          <w:sz w:val="22"/>
        </w:rPr>
        <w:tab/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Index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Synonym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Sequence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Views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>Data Query Language (Select Statement)</w:t>
      </w:r>
      <w:r w:rsidRPr="00D67350">
        <w:rPr>
          <w:rFonts w:cs="Arial"/>
          <w:sz w:val="22"/>
        </w:rPr>
        <w:tab/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Select Statement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Distinct Clause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Comparison, arithmetic &amp; Logical Operators SQL Operators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The ORDER BY Clause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Tips and Tricks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>Aggregate Functions, Group By and Having Clause</w:t>
      </w:r>
      <w:r w:rsidRPr="00D67350">
        <w:rPr>
          <w:rFonts w:cs="Arial"/>
          <w:sz w:val="22"/>
        </w:rPr>
        <w:tab/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Aggregate Functions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The GROUP BY Clause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HAVING Clause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ROLLUP Operation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CUBE Operation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Tips and Tricks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>SQL (Single Row) Functions</w:t>
      </w:r>
      <w:r w:rsidRPr="00D67350">
        <w:rPr>
          <w:rFonts w:cs="Arial"/>
          <w:sz w:val="22"/>
        </w:rPr>
        <w:tab/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Character Functions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Number Functions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Data Conversion Function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Formats for Date functions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Date Functions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Miscellaneous Functions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Tips and Tricks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>Transactions</w:t>
      </w:r>
      <w:r w:rsidRPr="00D67350">
        <w:rPr>
          <w:rFonts w:cs="Arial"/>
          <w:sz w:val="22"/>
        </w:rPr>
        <w:tab/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Transaction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Commit Command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 xml:space="preserve">Rollback and </w:t>
      </w:r>
      <w:proofErr w:type="spellStart"/>
      <w:r w:rsidRPr="00D67350">
        <w:rPr>
          <w:rFonts w:cs="Arial"/>
          <w:sz w:val="22"/>
        </w:rPr>
        <w:t>Savepoints</w:t>
      </w:r>
      <w:proofErr w:type="spellEnd"/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>Joins and Subqueries</w:t>
      </w:r>
      <w:r w:rsidRPr="00D67350">
        <w:rPr>
          <w:rFonts w:cs="Arial"/>
          <w:sz w:val="22"/>
        </w:rPr>
        <w:tab/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Inner/</w:t>
      </w:r>
      <w:proofErr w:type="spellStart"/>
      <w:r w:rsidRPr="00D67350">
        <w:rPr>
          <w:rFonts w:cs="Arial"/>
          <w:sz w:val="22"/>
        </w:rPr>
        <w:t>Equi</w:t>
      </w:r>
      <w:proofErr w:type="spellEnd"/>
      <w:r w:rsidRPr="00D67350">
        <w:rPr>
          <w:rFonts w:cs="Arial"/>
          <w:sz w:val="22"/>
        </w:rPr>
        <w:t xml:space="preserve"> Join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Outer Join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Self Join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Subquery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SUBQUERIES Using Comparison Operators Co-related Subquery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Exists / Not Exists Operator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Connect By and Start with clauses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Tips and Tricks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>Set Operations</w:t>
      </w:r>
      <w:r w:rsidRPr="00D67350">
        <w:rPr>
          <w:rFonts w:cs="Arial"/>
          <w:sz w:val="22"/>
        </w:rPr>
        <w:tab/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lastRenderedPageBreak/>
        <w:tab/>
        <w:t>The UNION Operator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The INTERSECT Operator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The MINUS Operator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The UNION Operator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The INTERSECT Operator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Tips and Tricks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>Data Control Language</w:t>
      </w:r>
      <w:r w:rsidRPr="00D67350">
        <w:rPr>
          <w:rFonts w:cs="Arial"/>
          <w:sz w:val="22"/>
        </w:rPr>
        <w:tab/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>Introduction to Oracle Architecture</w:t>
      </w:r>
      <w:r w:rsidRPr="00D67350">
        <w:rPr>
          <w:rFonts w:cs="Arial"/>
          <w:sz w:val="22"/>
        </w:rPr>
        <w:tab/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>Introduction to Data Dictionary</w:t>
      </w:r>
      <w:r w:rsidRPr="00D67350">
        <w:rPr>
          <w:rFonts w:cs="Arial"/>
          <w:sz w:val="22"/>
        </w:rPr>
        <w:tab/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>PL/SQL Basics</w:t>
      </w:r>
      <w:r w:rsidRPr="00D67350">
        <w:rPr>
          <w:rFonts w:cs="Arial"/>
          <w:sz w:val="22"/>
        </w:rPr>
        <w:tab/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Introduction to PL/SQL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PL/SQL Block Structure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Handling Variables in PL/SQL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SQL in PL/SQL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Programmatic Constructs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>Introduction to Cursors</w:t>
      </w:r>
      <w:r w:rsidRPr="00D67350">
        <w:rPr>
          <w:rFonts w:cs="Arial"/>
          <w:sz w:val="22"/>
        </w:rPr>
        <w:tab/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Introduction to Cursors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Implicit Cursors and Explicit Cursors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Cursor with Parameters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Usage of Cursor Variables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>Exception Handling and Dynamic SQL</w:t>
      </w:r>
      <w:r w:rsidRPr="00D67350">
        <w:rPr>
          <w:rFonts w:cs="Arial"/>
          <w:sz w:val="22"/>
        </w:rPr>
        <w:tab/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Error Handling (Exception Handling)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Predefined Exception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Numbered Exceptions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User Defined Exceptions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OTHERS Exception Handler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>Procedures, Functions, and Packages</w:t>
      </w:r>
      <w:r w:rsidRPr="00D67350">
        <w:rPr>
          <w:rFonts w:cs="Arial"/>
          <w:sz w:val="22"/>
        </w:rPr>
        <w:tab/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Subprograms in PL/SQL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Anonymous Blocks versus Stored Subprograms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Procedures, Functions, Packages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>Database Triggers</w:t>
      </w:r>
      <w:r w:rsidRPr="00D67350">
        <w:rPr>
          <w:rFonts w:cs="Arial"/>
          <w:sz w:val="22"/>
        </w:rPr>
        <w:tab/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>Locks</w:t>
      </w:r>
      <w:r w:rsidRPr="00D67350">
        <w:rPr>
          <w:rFonts w:cs="Arial"/>
          <w:sz w:val="22"/>
        </w:rPr>
        <w:tab/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>Built-in Packages in Oracle</w:t>
      </w:r>
      <w:r w:rsidRPr="00D67350">
        <w:rPr>
          <w:rFonts w:cs="Arial"/>
          <w:sz w:val="22"/>
        </w:rPr>
        <w:tab/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DBMS_OUTPUT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UTL_FILE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DBMS_LOB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>SQL * Plus Reports</w:t>
      </w:r>
      <w:r w:rsidRPr="00D67350">
        <w:rPr>
          <w:rFonts w:cs="Arial"/>
          <w:sz w:val="22"/>
        </w:rPr>
        <w:tab/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SQL * Plus Reporting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SQL * Plus Commands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>SQL * Loader</w:t>
      </w:r>
      <w:r w:rsidRPr="00D67350">
        <w:rPr>
          <w:rFonts w:cs="Arial"/>
          <w:sz w:val="22"/>
        </w:rPr>
        <w:tab/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What is SQL * Loader?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SQL * Loader as a Utility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lastRenderedPageBreak/>
        <w:tab/>
        <w:t>SQL * Loader Environment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The Bad File and Discard File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Invoking SQL * Loader</w:t>
      </w:r>
    </w:p>
    <w:p w:rsidR="00D67350" w:rsidRPr="00D67350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ab/>
        <w:t>SQL * Loader Examples</w:t>
      </w:r>
    </w:p>
    <w:p w:rsidR="00D67350" w:rsidRPr="0024091A" w:rsidRDefault="00D67350" w:rsidP="00D67350">
      <w:pPr>
        <w:rPr>
          <w:rFonts w:cs="Arial"/>
          <w:sz w:val="22"/>
        </w:rPr>
      </w:pPr>
      <w:r w:rsidRPr="00D67350">
        <w:rPr>
          <w:rFonts w:cs="Arial"/>
          <w:sz w:val="22"/>
        </w:rPr>
        <w:t>Oracle Tools</w:t>
      </w:r>
      <w:r w:rsidRPr="00D67350">
        <w:rPr>
          <w:rFonts w:cs="Arial"/>
          <w:sz w:val="22"/>
        </w:rPr>
        <w:tab/>
      </w:r>
    </w:p>
    <w:p w:rsidR="00F95BAE" w:rsidRDefault="00F95BAE" w:rsidP="0048713E">
      <w:pPr>
        <w:jc w:val="center"/>
        <w:outlineLvl w:val="1"/>
        <w:rPr>
          <w:rFonts w:cs="Arial"/>
          <w:b/>
          <w:sz w:val="36"/>
          <w:szCs w:val="36"/>
        </w:rPr>
      </w:pPr>
    </w:p>
    <w:p w:rsidR="00F95BAE" w:rsidRDefault="00F95BAE" w:rsidP="0048713E">
      <w:pPr>
        <w:jc w:val="center"/>
        <w:outlineLvl w:val="1"/>
        <w:rPr>
          <w:rFonts w:cs="Arial"/>
          <w:b/>
          <w:sz w:val="36"/>
          <w:szCs w:val="36"/>
        </w:rPr>
      </w:pPr>
    </w:p>
    <w:p w:rsidR="0048713E" w:rsidRDefault="00214037" w:rsidP="0048713E">
      <w:pPr>
        <w:jc w:val="center"/>
        <w:outlineLvl w:val="1"/>
        <w:rPr>
          <w:rFonts w:cs="Arial"/>
          <w:b/>
          <w:sz w:val="36"/>
          <w:szCs w:val="36"/>
        </w:rPr>
      </w:pPr>
      <w:bookmarkStart w:id="7" w:name="_Toc512501340"/>
      <w:r w:rsidRPr="00214037">
        <w:rPr>
          <w:rFonts w:cs="Arial"/>
          <w:b/>
          <w:sz w:val="36"/>
          <w:szCs w:val="36"/>
        </w:rPr>
        <w:t>UNIX</w:t>
      </w:r>
      <w:bookmarkEnd w:id="7"/>
    </w:p>
    <w:p w:rsidR="00214037" w:rsidRPr="0024091A" w:rsidRDefault="00214037" w:rsidP="00214037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>
        <w:rPr>
          <w:rFonts w:cs="Arial"/>
          <w:sz w:val="22"/>
        </w:rPr>
        <w:t xml:space="preserve"> </w:t>
      </w:r>
      <w:r w:rsidR="00B55BBE">
        <w:rPr>
          <w:rFonts w:cs="Arial"/>
          <w:sz w:val="22"/>
        </w:rPr>
        <w:t>2</w:t>
      </w:r>
      <w:r>
        <w:rPr>
          <w:rFonts w:cs="Arial"/>
          <w:sz w:val="22"/>
        </w:rPr>
        <w:t>.5</w:t>
      </w:r>
      <w:r w:rsidRPr="0024091A">
        <w:rPr>
          <w:rFonts w:cs="Arial"/>
          <w:sz w:val="22"/>
        </w:rPr>
        <w:t xml:space="preserve"> days.</w:t>
      </w:r>
    </w:p>
    <w:p w:rsidR="00214037" w:rsidRDefault="00214037" w:rsidP="00214037">
      <w:pPr>
        <w:rPr>
          <w:rFonts w:cs="Arial"/>
          <w:b/>
          <w:sz w:val="22"/>
        </w:rPr>
      </w:pPr>
    </w:p>
    <w:p w:rsidR="00214037" w:rsidRDefault="00214037" w:rsidP="00214037">
      <w:pPr>
        <w:rPr>
          <w:rFonts w:cs="Arial"/>
          <w:b/>
          <w:sz w:val="22"/>
        </w:rPr>
      </w:pPr>
      <w:r w:rsidRPr="0024091A">
        <w:rPr>
          <w:rFonts w:cs="Arial"/>
          <w:b/>
          <w:sz w:val="22"/>
        </w:rPr>
        <w:t>Contents:</w:t>
      </w:r>
    </w:p>
    <w:p w:rsidR="00E05B05" w:rsidRDefault="00E05B05" w:rsidP="00214037">
      <w:pPr>
        <w:rPr>
          <w:rFonts w:cs="Arial"/>
          <w:b/>
          <w:sz w:val="22"/>
        </w:rPr>
      </w:pPr>
    </w:p>
    <w:p w:rsidR="00214037" w:rsidRDefault="00214037" w:rsidP="00214037">
      <w:pPr>
        <w:rPr>
          <w:rFonts w:cs="Arial"/>
          <w:sz w:val="22"/>
        </w:rPr>
      </w:pPr>
      <w:r w:rsidRPr="00214037">
        <w:rPr>
          <w:rFonts w:cs="Arial"/>
          <w:sz w:val="22"/>
        </w:rPr>
        <w:t xml:space="preserve">Introduction to UNIX Operating System and Basic UNIX commands </w:t>
      </w:r>
      <w:r w:rsidRPr="00214037">
        <w:rPr>
          <w:rFonts w:cs="Arial"/>
          <w:sz w:val="22"/>
        </w:rPr>
        <w:tab/>
      </w:r>
    </w:p>
    <w:p w:rsidR="00214037" w:rsidRPr="00214037" w:rsidRDefault="00214037" w:rsidP="00214037">
      <w:pPr>
        <w:rPr>
          <w:rFonts w:cs="Arial"/>
          <w:sz w:val="22"/>
        </w:rPr>
      </w:pPr>
      <w:r>
        <w:rPr>
          <w:rFonts w:cs="Arial"/>
          <w:sz w:val="22"/>
        </w:rPr>
        <w:t xml:space="preserve">           </w:t>
      </w:r>
      <w:r w:rsidRPr="00214037">
        <w:rPr>
          <w:rFonts w:cs="Arial"/>
          <w:sz w:val="22"/>
        </w:rPr>
        <w:t xml:space="preserve">Introduction to UNIX Operating System and Basic UNIX commands </w:t>
      </w:r>
    </w:p>
    <w:p w:rsidR="00214037" w:rsidRPr="00214037" w:rsidRDefault="00214037" w:rsidP="00214037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>Operating System</w:t>
      </w:r>
    </w:p>
    <w:p w:rsidR="00214037" w:rsidRPr="00214037" w:rsidRDefault="00214037" w:rsidP="00214037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>Basic UNIX Commands</w:t>
      </w:r>
    </w:p>
    <w:p w:rsidR="00214037" w:rsidRPr="00214037" w:rsidRDefault="00214037" w:rsidP="00214037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</w:r>
    </w:p>
    <w:p w:rsidR="00214037" w:rsidRDefault="00214037" w:rsidP="00214037">
      <w:pPr>
        <w:rPr>
          <w:rFonts w:cs="Arial"/>
          <w:sz w:val="22"/>
        </w:rPr>
      </w:pPr>
      <w:r w:rsidRPr="00214037">
        <w:rPr>
          <w:rFonts w:cs="Arial"/>
          <w:sz w:val="22"/>
        </w:rPr>
        <w:t xml:space="preserve">UNIX File System </w:t>
      </w:r>
      <w:r w:rsidRPr="00214037">
        <w:rPr>
          <w:rFonts w:cs="Arial"/>
          <w:sz w:val="22"/>
        </w:rPr>
        <w:tab/>
      </w:r>
    </w:p>
    <w:p w:rsidR="00214037" w:rsidRPr="00214037" w:rsidRDefault="00214037" w:rsidP="00214037">
      <w:pPr>
        <w:rPr>
          <w:rFonts w:cs="Arial"/>
          <w:sz w:val="22"/>
        </w:rPr>
      </w:pPr>
      <w:r>
        <w:rPr>
          <w:rFonts w:cs="Arial"/>
          <w:sz w:val="22"/>
        </w:rPr>
        <w:t xml:space="preserve">           </w:t>
      </w:r>
      <w:r w:rsidRPr="00214037">
        <w:rPr>
          <w:rFonts w:cs="Arial"/>
          <w:sz w:val="22"/>
        </w:rPr>
        <w:t xml:space="preserve">UNIX File System </w:t>
      </w:r>
    </w:p>
    <w:p w:rsidR="00214037" w:rsidRPr="00214037" w:rsidRDefault="00214037" w:rsidP="00214037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>File Types</w:t>
      </w:r>
    </w:p>
    <w:p w:rsidR="00214037" w:rsidRPr="00214037" w:rsidRDefault="00214037" w:rsidP="00214037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>File Permissions</w:t>
      </w:r>
    </w:p>
    <w:p w:rsidR="00214037" w:rsidRPr="00214037" w:rsidRDefault="00214037" w:rsidP="00214037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>File Related Commands</w:t>
      </w:r>
    </w:p>
    <w:p w:rsidR="00214037" w:rsidRPr="00214037" w:rsidRDefault="00214037" w:rsidP="0039502D">
      <w:pPr>
        <w:ind w:firstLine="720"/>
        <w:rPr>
          <w:rFonts w:cs="Arial"/>
          <w:sz w:val="22"/>
        </w:rPr>
      </w:pPr>
      <w:r w:rsidRPr="00214037">
        <w:rPr>
          <w:rFonts w:cs="Arial"/>
          <w:sz w:val="22"/>
        </w:rPr>
        <w:t>Filters</w:t>
      </w:r>
      <w:r w:rsidRPr="00214037">
        <w:rPr>
          <w:rFonts w:cs="Arial"/>
          <w:sz w:val="22"/>
        </w:rPr>
        <w:tab/>
      </w:r>
    </w:p>
    <w:p w:rsidR="00214037" w:rsidRPr="00214037" w:rsidRDefault="00214037" w:rsidP="00214037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 xml:space="preserve">Simple Filters </w:t>
      </w:r>
    </w:p>
    <w:p w:rsidR="00214037" w:rsidRPr="00214037" w:rsidRDefault="00214037" w:rsidP="00214037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>Advanced Filters</w:t>
      </w:r>
    </w:p>
    <w:p w:rsidR="00214037" w:rsidRPr="00214037" w:rsidRDefault="00214037" w:rsidP="00214037">
      <w:pPr>
        <w:rPr>
          <w:rFonts w:cs="Arial"/>
          <w:sz w:val="22"/>
        </w:rPr>
      </w:pPr>
      <w:r w:rsidRPr="00214037">
        <w:rPr>
          <w:rFonts w:cs="Arial"/>
          <w:sz w:val="22"/>
        </w:rPr>
        <w:t>Vi Editor</w:t>
      </w:r>
      <w:r w:rsidRPr="00214037">
        <w:rPr>
          <w:rFonts w:cs="Arial"/>
          <w:sz w:val="22"/>
        </w:rPr>
        <w:tab/>
      </w:r>
    </w:p>
    <w:p w:rsidR="00214037" w:rsidRPr="00214037" w:rsidRDefault="00214037" w:rsidP="00214037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>Vi Editor</w:t>
      </w:r>
    </w:p>
    <w:p w:rsidR="00214037" w:rsidRPr="00214037" w:rsidRDefault="00214037" w:rsidP="00214037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>Input Mode Commands</w:t>
      </w:r>
    </w:p>
    <w:p w:rsidR="00214037" w:rsidRPr="00214037" w:rsidRDefault="00214037" w:rsidP="00214037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>Vi Editor – Save &amp; Quit</w:t>
      </w:r>
    </w:p>
    <w:p w:rsidR="00214037" w:rsidRPr="00214037" w:rsidRDefault="00214037" w:rsidP="00214037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 xml:space="preserve">Cursor Movement Commands </w:t>
      </w:r>
    </w:p>
    <w:p w:rsidR="00214037" w:rsidRPr="00214037" w:rsidRDefault="00214037" w:rsidP="0039502D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</w:r>
    </w:p>
    <w:p w:rsidR="00214037" w:rsidRPr="00214037" w:rsidRDefault="00214037" w:rsidP="00214037">
      <w:pPr>
        <w:rPr>
          <w:rFonts w:cs="Arial"/>
          <w:sz w:val="22"/>
        </w:rPr>
      </w:pPr>
      <w:r w:rsidRPr="00214037">
        <w:rPr>
          <w:rFonts w:cs="Arial"/>
          <w:sz w:val="22"/>
        </w:rPr>
        <w:t xml:space="preserve">Shell Programming </w:t>
      </w:r>
      <w:r w:rsidRPr="00214037">
        <w:rPr>
          <w:rFonts w:cs="Arial"/>
          <w:sz w:val="22"/>
        </w:rPr>
        <w:tab/>
      </w:r>
    </w:p>
    <w:p w:rsidR="00214037" w:rsidRPr="00214037" w:rsidRDefault="00214037" w:rsidP="00214037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 xml:space="preserve">Shell Variables </w:t>
      </w:r>
    </w:p>
    <w:p w:rsidR="00214037" w:rsidRPr="00214037" w:rsidRDefault="00214037" w:rsidP="00214037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 xml:space="preserve">Environmental Variables </w:t>
      </w:r>
    </w:p>
    <w:p w:rsidR="00214037" w:rsidRPr="00214037" w:rsidRDefault="00214037" w:rsidP="00214037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 xml:space="preserve">Shell script Commands </w:t>
      </w:r>
    </w:p>
    <w:p w:rsidR="00214037" w:rsidRPr="00214037" w:rsidRDefault="00214037" w:rsidP="00214037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 xml:space="preserve">Arithmetic Operations </w:t>
      </w:r>
    </w:p>
    <w:p w:rsidR="00214037" w:rsidRPr="00214037" w:rsidRDefault="00214037" w:rsidP="00214037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 xml:space="preserve">Command Substitution </w:t>
      </w:r>
    </w:p>
    <w:p w:rsidR="00214037" w:rsidRPr="00214037" w:rsidRDefault="00214037" w:rsidP="00214037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 xml:space="preserve">Command Line Arguments </w:t>
      </w:r>
    </w:p>
    <w:p w:rsidR="00214037" w:rsidRPr="00214037" w:rsidRDefault="00214037" w:rsidP="00214037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>Conditional Execution</w:t>
      </w:r>
    </w:p>
    <w:p w:rsidR="00214037" w:rsidRPr="00214037" w:rsidRDefault="00214037" w:rsidP="00214037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>if Statement Format</w:t>
      </w:r>
    </w:p>
    <w:p w:rsidR="00214037" w:rsidRPr="00214037" w:rsidRDefault="00214037" w:rsidP="00214037">
      <w:pPr>
        <w:rPr>
          <w:rFonts w:cs="Arial"/>
          <w:sz w:val="22"/>
        </w:rPr>
      </w:pPr>
      <w:r w:rsidRPr="00214037">
        <w:rPr>
          <w:rFonts w:cs="Arial"/>
          <w:sz w:val="22"/>
        </w:rPr>
        <w:lastRenderedPageBreak/>
        <w:tab/>
        <w:t xml:space="preserve">Test - String Comparison </w:t>
      </w:r>
    </w:p>
    <w:p w:rsidR="00214037" w:rsidRPr="00214037" w:rsidRDefault="00214037" w:rsidP="00214037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 xml:space="preserve">The Case Statement </w:t>
      </w:r>
    </w:p>
    <w:p w:rsidR="00214037" w:rsidRPr="00214037" w:rsidRDefault="00214037" w:rsidP="00214037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 xml:space="preserve">While Statement </w:t>
      </w:r>
    </w:p>
    <w:p w:rsidR="00214037" w:rsidRPr="00214037" w:rsidRDefault="00214037" w:rsidP="00214037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 xml:space="preserve">Break &amp; Continue Statement </w:t>
      </w:r>
    </w:p>
    <w:p w:rsidR="00214037" w:rsidRPr="00214037" w:rsidRDefault="00214037" w:rsidP="00214037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 xml:space="preserve">Until Statement </w:t>
      </w:r>
    </w:p>
    <w:p w:rsidR="00214037" w:rsidRPr="00214037" w:rsidRDefault="00214037" w:rsidP="00214037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>Shell functions</w:t>
      </w:r>
    </w:p>
    <w:p w:rsidR="00214037" w:rsidRDefault="00214037" w:rsidP="00214037">
      <w:pPr>
        <w:rPr>
          <w:rFonts w:cs="Arial"/>
          <w:sz w:val="22"/>
        </w:rPr>
      </w:pPr>
      <w:r w:rsidRPr="00214037">
        <w:rPr>
          <w:rFonts w:cs="Arial"/>
          <w:sz w:val="22"/>
        </w:rPr>
        <w:tab/>
        <w:t>Using arrays</w:t>
      </w:r>
    </w:p>
    <w:p w:rsidR="002F2F8B" w:rsidRDefault="002F2F8B" w:rsidP="00214037">
      <w:pPr>
        <w:rPr>
          <w:rFonts w:cs="Arial"/>
          <w:sz w:val="22"/>
        </w:rPr>
      </w:pPr>
    </w:p>
    <w:p w:rsidR="00F95BAE" w:rsidRDefault="00F95BAE" w:rsidP="00214037">
      <w:pPr>
        <w:rPr>
          <w:rFonts w:cs="Arial"/>
          <w:sz w:val="22"/>
        </w:rPr>
      </w:pPr>
    </w:p>
    <w:p w:rsidR="00F95BAE" w:rsidRDefault="005C07EF" w:rsidP="005C07EF">
      <w:pPr>
        <w:jc w:val="center"/>
        <w:outlineLvl w:val="1"/>
        <w:rPr>
          <w:rFonts w:cs="Arial"/>
          <w:b/>
          <w:sz w:val="36"/>
          <w:szCs w:val="36"/>
        </w:rPr>
      </w:pPr>
      <w:bookmarkStart w:id="8" w:name="_Toc512501341"/>
      <w:r w:rsidRPr="005C07EF">
        <w:rPr>
          <w:rFonts w:cs="Arial"/>
          <w:b/>
          <w:sz w:val="36"/>
          <w:szCs w:val="36"/>
        </w:rPr>
        <w:t>Java Programming Basics</w:t>
      </w:r>
      <w:bookmarkEnd w:id="8"/>
    </w:p>
    <w:p w:rsidR="005C07EF" w:rsidRDefault="005C07EF" w:rsidP="005C07EF">
      <w:pPr>
        <w:jc w:val="center"/>
        <w:outlineLvl w:val="1"/>
        <w:rPr>
          <w:rFonts w:cs="Arial"/>
          <w:sz w:val="22"/>
        </w:rPr>
      </w:pPr>
    </w:p>
    <w:p w:rsidR="005C07EF" w:rsidRPr="0024091A" w:rsidRDefault="005C07EF" w:rsidP="005C07EF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>
        <w:rPr>
          <w:rFonts w:cs="Arial"/>
          <w:sz w:val="22"/>
        </w:rPr>
        <w:t xml:space="preserve"> 3</w:t>
      </w:r>
      <w:r w:rsidRPr="0024091A">
        <w:rPr>
          <w:rFonts w:cs="Arial"/>
          <w:sz w:val="22"/>
        </w:rPr>
        <w:t xml:space="preserve"> day.</w:t>
      </w:r>
    </w:p>
    <w:p w:rsidR="005C07EF" w:rsidRDefault="005C07EF" w:rsidP="005C07EF">
      <w:pPr>
        <w:rPr>
          <w:rFonts w:cs="Arial"/>
          <w:b/>
          <w:sz w:val="22"/>
        </w:rPr>
      </w:pPr>
    </w:p>
    <w:p w:rsidR="002F2F8B" w:rsidRDefault="005C07EF" w:rsidP="005C07EF">
      <w:pPr>
        <w:rPr>
          <w:rFonts w:cs="Arial"/>
          <w:b/>
          <w:sz w:val="22"/>
        </w:rPr>
      </w:pPr>
      <w:r w:rsidRPr="0024091A">
        <w:rPr>
          <w:rFonts w:cs="Arial"/>
          <w:b/>
          <w:sz w:val="22"/>
        </w:rPr>
        <w:t>Contents: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§Lesson 1: OOP Concepts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 xml:space="preserve">§1.1: Introduction to OOP        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 xml:space="preserve">§1.2: Characteristics of OOP       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§1.3: Classes and Objects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§1.4: Abstraction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§1.5: Encapsulation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§1.6: Inheritance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§1.7: Polymorphism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§Lesson 2: Getting Started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§2.1: Introduction to Java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§2.2: Writing, compiling and Running a program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§2.3: Platform Independency in Java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§2.4: Integrated Development Environment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§2.5: Some Important Terms in Java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§2.6: JVM Basic Architecture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§Lesson 3: Basic Language Constructs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§3.1: Naming Conventions in Java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§3.2: Variable and Data Types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 xml:space="preserve">§3.3: Operators (arithmetic, </w:t>
      </w:r>
      <w:r w:rsidR="0096589D" w:rsidRPr="00230C42">
        <w:rPr>
          <w:rFonts w:cs="Arial"/>
          <w:sz w:val="22"/>
        </w:rPr>
        <w:t>assignment, relational</w:t>
      </w:r>
      <w:r w:rsidRPr="00230C42">
        <w:rPr>
          <w:rFonts w:cs="Arial"/>
          <w:sz w:val="22"/>
        </w:rPr>
        <w:t>, logical and bitwise)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§3.4: Promotion and Demotion Rules for Operators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§3.5: Looping (while, do…while, for loop)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§3.6: Conditional Statements (if else, switch)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§3.7: break and continue statements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 xml:space="preserve">§3.8: Reference Variables 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§3.9 : Arrays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§Lesson 4: Classes and Objects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§4.1: Classes and Objects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§4.2: Access Controls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lastRenderedPageBreak/>
        <w:t xml:space="preserve">§4.3: Constructor  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§4.4: Overloading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 xml:space="preserve">§4.5: Static methods and fields 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 xml:space="preserve">§4.6: Garbage Collection –finalize() method 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§4.7: Extended Parameters for JVM –</w:t>
      </w:r>
      <w:proofErr w:type="spellStart"/>
      <w:r w:rsidRPr="00230C42">
        <w:rPr>
          <w:rFonts w:cs="Arial"/>
          <w:sz w:val="22"/>
        </w:rPr>
        <w:t>xmx</w:t>
      </w:r>
      <w:proofErr w:type="spellEnd"/>
      <w:r w:rsidRPr="00230C42">
        <w:rPr>
          <w:rFonts w:cs="Arial"/>
          <w:sz w:val="22"/>
        </w:rPr>
        <w:t>,-</w:t>
      </w:r>
      <w:proofErr w:type="spellStart"/>
      <w:r w:rsidRPr="00230C42">
        <w:rPr>
          <w:rFonts w:cs="Arial"/>
          <w:sz w:val="22"/>
        </w:rPr>
        <w:t>xms</w:t>
      </w:r>
      <w:proofErr w:type="spellEnd"/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§4.8: Memory Leakage, Overflow and Out of Memory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§Lesson 5: Extending Classes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§5.1: Inheritance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 xml:space="preserve">§5.2: Protected Keyword 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§5.3: Constructors in Extended Classes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§5.4: Overriding Methods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 xml:space="preserve">§5.5: Polymorphism                     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 xml:space="preserve">§5.6: Making Methods and Classes Final 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§Lesson 6: Abstract Classes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§6.1: Abstract classes and methods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§6.2: Extending abstract class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§6.3: Abstract class and Polymorphism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§Lesson 7: Interfaces and Loose Coupling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§7.1: Declaring interfaces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§7.2: Implementing interfaces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§7.3: Extending interfaces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§7.4: Loose coupling using interfaces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§Lesson 8: Packages and Static Imports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§8.1: Creating packages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§8.2: Naming packages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§8.3: Package Access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§8.4: Packages and class path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§8.4: Importing packages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§8.5: Static imports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§Lesson 9: Exception Handling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§9.1: Checked exceptions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§9.2: Unchecked exceptions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§9.3: The “try-throw-catch” structure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§9.4: The “finally” clause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§9.5: Custom Exception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§9.6: Exception chaining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§9.7:  New Features of Java 7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•Try with Resources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 xml:space="preserve">•  </w:t>
      </w:r>
      <w:proofErr w:type="spellStart"/>
      <w:r w:rsidRPr="00230C42">
        <w:rPr>
          <w:rFonts w:cs="Arial"/>
          <w:sz w:val="22"/>
        </w:rPr>
        <w:t>AutoCloseable</w:t>
      </w:r>
      <w:proofErr w:type="spellEnd"/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 xml:space="preserve">• Handling </w:t>
      </w:r>
      <w:proofErr w:type="spellStart"/>
      <w:r w:rsidRPr="00230C42">
        <w:rPr>
          <w:rFonts w:cs="Arial"/>
          <w:sz w:val="22"/>
        </w:rPr>
        <w:t>Suppresed</w:t>
      </w:r>
      <w:proofErr w:type="spellEnd"/>
      <w:r w:rsidRPr="00230C42">
        <w:rPr>
          <w:rFonts w:cs="Arial"/>
          <w:sz w:val="22"/>
        </w:rPr>
        <w:t xml:space="preserve"> Exceptions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• Catch Block Handling Multiple Exceptions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 xml:space="preserve">§Lesson 10: The Input and Output Classes 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lastRenderedPageBreak/>
        <w:t>§Types of Input and Output Streams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§Byte-based stream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§Character-based stream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§Reader and Writers</w:t>
      </w:r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</w:t>
      </w:r>
      <w:proofErr w:type="spellStart"/>
      <w:r w:rsidRPr="00230C42">
        <w:rPr>
          <w:rFonts w:cs="Arial"/>
          <w:sz w:val="22"/>
        </w:rPr>
        <w:t>PrintWriter</w:t>
      </w:r>
      <w:proofErr w:type="spellEnd"/>
    </w:p>
    <w:p w:rsidR="00230C42" w:rsidRPr="00230C42" w:rsidRDefault="00230C42" w:rsidP="00230C42">
      <w:pPr>
        <w:rPr>
          <w:rFonts w:cs="Arial"/>
          <w:sz w:val="22"/>
        </w:rPr>
      </w:pPr>
      <w:r w:rsidRPr="00230C42">
        <w:rPr>
          <w:rFonts w:cs="Arial"/>
          <w:sz w:val="22"/>
        </w:rPr>
        <w:t>§NIO Overview</w:t>
      </w:r>
    </w:p>
    <w:p w:rsidR="00214037" w:rsidRDefault="002F2F8B" w:rsidP="0048713E">
      <w:pPr>
        <w:jc w:val="center"/>
        <w:outlineLvl w:val="1"/>
        <w:rPr>
          <w:rFonts w:cs="Arial"/>
          <w:b/>
          <w:sz w:val="36"/>
          <w:szCs w:val="36"/>
        </w:rPr>
      </w:pPr>
      <w:bookmarkStart w:id="9" w:name="_Toc512501342"/>
      <w:r w:rsidRPr="002F2F8B">
        <w:rPr>
          <w:rFonts w:cs="Arial"/>
          <w:b/>
          <w:sz w:val="36"/>
          <w:szCs w:val="36"/>
        </w:rPr>
        <w:t>Data Warehouse Concepts</w:t>
      </w:r>
      <w:bookmarkEnd w:id="9"/>
    </w:p>
    <w:p w:rsidR="002F2F8B" w:rsidRPr="0024091A" w:rsidRDefault="002F2F8B" w:rsidP="002F2F8B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>
        <w:rPr>
          <w:rFonts w:cs="Arial"/>
          <w:sz w:val="22"/>
        </w:rPr>
        <w:t xml:space="preserve"> 1</w:t>
      </w:r>
      <w:r w:rsidRPr="0024091A">
        <w:rPr>
          <w:rFonts w:cs="Arial"/>
          <w:sz w:val="22"/>
        </w:rPr>
        <w:t xml:space="preserve"> day.</w:t>
      </w:r>
    </w:p>
    <w:p w:rsidR="002F2F8B" w:rsidRDefault="002F2F8B" w:rsidP="002F2F8B">
      <w:pPr>
        <w:rPr>
          <w:rFonts w:cs="Arial"/>
          <w:b/>
          <w:sz w:val="22"/>
        </w:rPr>
      </w:pPr>
    </w:p>
    <w:p w:rsidR="002F2F8B" w:rsidRDefault="002F2F8B" w:rsidP="002F2F8B">
      <w:pPr>
        <w:rPr>
          <w:rFonts w:cs="Arial"/>
          <w:b/>
          <w:sz w:val="22"/>
        </w:rPr>
      </w:pPr>
      <w:r w:rsidRPr="0024091A">
        <w:rPr>
          <w:rFonts w:cs="Arial"/>
          <w:b/>
          <w:sz w:val="22"/>
        </w:rPr>
        <w:t>Contents: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>Business Intelligence</w:t>
      </w:r>
      <w:r w:rsidRPr="00AA2161">
        <w:rPr>
          <w:rFonts w:cs="Arial"/>
          <w:sz w:val="22"/>
        </w:rPr>
        <w:tab/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Business Intelligence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Need for Business Intelligence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Terms used in BI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Components of BI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>General concept of Data Warehouse</w:t>
      </w:r>
      <w:r w:rsidRPr="00AA2161">
        <w:rPr>
          <w:rFonts w:cs="Arial"/>
          <w:sz w:val="22"/>
        </w:rPr>
        <w:tab/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Data Warehouse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History of Data Warehousing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Need for Data Warehouse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Data Warehouse Architecture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Data Mining Works with DWH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Features of Data warehouse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Data Mart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Application Areas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>Dimensional modeling</w:t>
      </w:r>
      <w:r w:rsidRPr="00AA2161">
        <w:rPr>
          <w:rFonts w:cs="Arial"/>
          <w:sz w:val="22"/>
        </w:rPr>
        <w:tab/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Dimension modeling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Fact and Dimension tables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Database schema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Schema Design for Modeling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Star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Snow Flake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Fact Constellation schema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>ETL and Metadata</w:t>
      </w:r>
      <w:r w:rsidRPr="00AA2161">
        <w:rPr>
          <w:rFonts w:cs="Arial"/>
          <w:sz w:val="22"/>
        </w:rPr>
        <w:tab/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ETL process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Metadata used in ETL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Metadata in Data Warehousing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Simple Data warehouse model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>Online Analytical Processing (OLAP)</w:t>
      </w:r>
      <w:r w:rsidRPr="00AA2161">
        <w:rPr>
          <w:rFonts w:cs="Arial"/>
          <w:sz w:val="22"/>
        </w:rPr>
        <w:tab/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Online Analytical Processing (OLAP)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Nature of OLAP analysis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Types of OLAP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OLAP Tools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lastRenderedPageBreak/>
        <w:tab/>
        <w:t>OLTP and OLAP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OLAP Functional requirements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OLAP Fast and Selective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Operational versus Informational System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>Data Mining</w:t>
      </w:r>
      <w:r w:rsidRPr="00AA2161">
        <w:rPr>
          <w:rFonts w:cs="Arial"/>
          <w:sz w:val="22"/>
        </w:rPr>
        <w:tab/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Data mining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The Knowledge Discovery process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Need of Data Mining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Use of Data mining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Data mining and Business Intelligence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Types of data used in Data mining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Data Mining applications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Data Mining products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Data Mining market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>Best Practices for Building Data Warehouse</w:t>
      </w:r>
      <w:r w:rsidRPr="00AA2161">
        <w:rPr>
          <w:rFonts w:cs="Arial"/>
          <w:sz w:val="22"/>
        </w:rPr>
        <w:tab/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 xml:space="preserve">Recipe for a Successful data warehouse 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Data warehouse pitfalls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 xml:space="preserve">Popular BI DW tools and suits </w:t>
      </w:r>
    </w:p>
    <w:p w:rsidR="00AA2161" w:rsidRPr="00AA2161" w:rsidRDefault="00AA2161" w:rsidP="00AA2161">
      <w:pPr>
        <w:rPr>
          <w:rFonts w:cs="Arial"/>
          <w:sz w:val="22"/>
        </w:rPr>
      </w:pPr>
      <w:r w:rsidRPr="00AA2161">
        <w:rPr>
          <w:rFonts w:cs="Arial"/>
          <w:sz w:val="22"/>
        </w:rPr>
        <w:tab/>
        <w:t>Trends in BIDW</w:t>
      </w:r>
    </w:p>
    <w:p w:rsidR="002F2F8B" w:rsidRDefault="002F2F8B" w:rsidP="0048713E">
      <w:pPr>
        <w:jc w:val="center"/>
        <w:outlineLvl w:val="1"/>
        <w:rPr>
          <w:rFonts w:cs="Arial"/>
          <w:b/>
          <w:sz w:val="36"/>
          <w:szCs w:val="36"/>
        </w:rPr>
      </w:pPr>
    </w:p>
    <w:p w:rsidR="0064215F" w:rsidRPr="00214037" w:rsidRDefault="0064215F" w:rsidP="0064215F">
      <w:pPr>
        <w:rPr>
          <w:rFonts w:cs="Arial"/>
          <w:sz w:val="22"/>
        </w:rPr>
      </w:pPr>
    </w:p>
    <w:p w:rsidR="0064215F" w:rsidRDefault="00E25B64" w:rsidP="00E25B64">
      <w:pPr>
        <w:jc w:val="center"/>
        <w:outlineLvl w:val="1"/>
        <w:rPr>
          <w:rFonts w:cs="Arial"/>
          <w:b/>
          <w:sz w:val="36"/>
          <w:szCs w:val="36"/>
        </w:rPr>
      </w:pPr>
      <w:bookmarkStart w:id="10" w:name="_Toc512501343"/>
      <w:r w:rsidRPr="00E25B64">
        <w:rPr>
          <w:rFonts w:cs="Arial"/>
          <w:b/>
          <w:sz w:val="36"/>
          <w:szCs w:val="36"/>
        </w:rPr>
        <w:t>Data Modeling for Business Intelligence</w:t>
      </w:r>
      <w:bookmarkEnd w:id="10"/>
      <w:r w:rsidRPr="00E25B64">
        <w:rPr>
          <w:rFonts w:cs="Arial"/>
          <w:b/>
          <w:sz w:val="36"/>
          <w:szCs w:val="36"/>
        </w:rPr>
        <w:t xml:space="preserve"> </w:t>
      </w:r>
    </w:p>
    <w:p w:rsidR="00E25B64" w:rsidRDefault="00E25B64" w:rsidP="0064215F">
      <w:pPr>
        <w:jc w:val="center"/>
        <w:rPr>
          <w:rFonts w:cs="Arial"/>
          <w:b/>
          <w:sz w:val="36"/>
          <w:szCs w:val="36"/>
        </w:rPr>
      </w:pPr>
    </w:p>
    <w:p w:rsidR="0064215F" w:rsidRDefault="0064215F" w:rsidP="0064215F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>
        <w:rPr>
          <w:rFonts w:cs="Arial"/>
          <w:sz w:val="22"/>
        </w:rPr>
        <w:t xml:space="preserve"> 1</w:t>
      </w:r>
      <w:r w:rsidRPr="0024091A">
        <w:rPr>
          <w:rFonts w:cs="Arial"/>
          <w:sz w:val="22"/>
        </w:rPr>
        <w:t xml:space="preserve"> day</w:t>
      </w:r>
    </w:p>
    <w:p w:rsidR="0064215F" w:rsidRDefault="0064215F" w:rsidP="0064215F">
      <w:pPr>
        <w:rPr>
          <w:rFonts w:cs="Arial"/>
          <w:b/>
          <w:sz w:val="22"/>
        </w:rPr>
      </w:pPr>
      <w:r w:rsidRPr="0024091A">
        <w:rPr>
          <w:rFonts w:cs="Arial"/>
          <w:b/>
          <w:sz w:val="22"/>
        </w:rPr>
        <w:t>Contents:</w:t>
      </w:r>
    </w:p>
    <w:p w:rsidR="0064215F" w:rsidRPr="0064215F" w:rsidRDefault="0064215F" w:rsidP="0064215F">
      <w:pPr>
        <w:rPr>
          <w:rFonts w:cs="Arial"/>
          <w:sz w:val="22"/>
        </w:rPr>
      </w:pPr>
      <w:r w:rsidRPr="0064215F">
        <w:rPr>
          <w:rFonts w:cs="Arial"/>
          <w:sz w:val="22"/>
        </w:rPr>
        <w:t>·         Introduction to Data Modeling</w:t>
      </w:r>
      <w:r w:rsidRPr="0064215F">
        <w:rPr>
          <w:rFonts w:cs="Arial"/>
          <w:sz w:val="22"/>
        </w:rPr>
        <w:tab/>
      </w:r>
    </w:p>
    <w:p w:rsidR="0064215F" w:rsidRPr="0064215F" w:rsidRDefault="0064215F" w:rsidP="0064215F">
      <w:pPr>
        <w:rPr>
          <w:rFonts w:cs="Arial"/>
          <w:sz w:val="22"/>
        </w:rPr>
      </w:pPr>
      <w:r w:rsidRPr="0064215F">
        <w:rPr>
          <w:rFonts w:cs="Arial"/>
          <w:sz w:val="22"/>
        </w:rPr>
        <w:tab/>
        <w:t>   Importance of data modeling</w:t>
      </w:r>
    </w:p>
    <w:p w:rsidR="0064215F" w:rsidRPr="0064215F" w:rsidRDefault="0064215F" w:rsidP="0064215F">
      <w:pPr>
        <w:rPr>
          <w:rFonts w:cs="Arial"/>
          <w:sz w:val="22"/>
        </w:rPr>
      </w:pPr>
      <w:r w:rsidRPr="0064215F">
        <w:rPr>
          <w:rFonts w:cs="Arial"/>
          <w:sz w:val="22"/>
        </w:rPr>
        <w:tab/>
        <w:t>   Features of a good data model</w:t>
      </w:r>
    </w:p>
    <w:p w:rsidR="0064215F" w:rsidRPr="0064215F" w:rsidRDefault="0064215F" w:rsidP="0064215F">
      <w:pPr>
        <w:rPr>
          <w:rFonts w:cs="Arial"/>
          <w:sz w:val="22"/>
        </w:rPr>
      </w:pPr>
      <w:r>
        <w:rPr>
          <w:rFonts w:cs="Arial"/>
          <w:sz w:val="22"/>
        </w:rPr>
        <w:tab/>
      </w:r>
      <w:r w:rsidRPr="0064215F">
        <w:rPr>
          <w:rFonts w:cs="Arial"/>
          <w:sz w:val="22"/>
        </w:rPr>
        <w:t>   Who should be involved in data modeling</w:t>
      </w:r>
    </w:p>
    <w:p w:rsidR="0064215F" w:rsidRPr="0064215F" w:rsidRDefault="0064215F" w:rsidP="0064215F">
      <w:pPr>
        <w:rPr>
          <w:rFonts w:cs="Arial"/>
          <w:sz w:val="22"/>
        </w:rPr>
      </w:pPr>
      <w:r>
        <w:rPr>
          <w:rFonts w:cs="Arial"/>
          <w:sz w:val="22"/>
        </w:rPr>
        <w:tab/>
      </w:r>
      <w:r w:rsidRPr="0064215F">
        <w:rPr>
          <w:rFonts w:cs="Arial"/>
          <w:sz w:val="22"/>
        </w:rPr>
        <w:t>   Database design stages and deliverables</w:t>
      </w:r>
    </w:p>
    <w:p w:rsidR="0064215F" w:rsidRPr="0064215F" w:rsidRDefault="0064215F" w:rsidP="0064215F">
      <w:pPr>
        <w:rPr>
          <w:rFonts w:cs="Arial"/>
          <w:sz w:val="22"/>
        </w:rPr>
      </w:pPr>
      <w:r>
        <w:rPr>
          <w:rFonts w:cs="Arial"/>
          <w:sz w:val="22"/>
        </w:rPr>
        <w:tab/>
      </w:r>
      <w:r w:rsidRPr="0064215F">
        <w:rPr>
          <w:rFonts w:cs="Arial"/>
          <w:sz w:val="22"/>
        </w:rPr>
        <w:t>   Classification of information</w:t>
      </w:r>
    </w:p>
    <w:p w:rsidR="0064215F" w:rsidRPr="0064215F" w:rsidRDefault="0064215F" w:rsidP="0064215F">
      <w:pPr>
        <w:rPr>
          <w:rFonts w:cs="Arial"/>
          <w:sz w:val="22"/>
        </w:rPr>
      </w:pPr>
      <w:r w:rsidRPr="0064215F">
        <w:rPr>
          <w:rFonts w:cs="Arial"/>
          <w:sz w:val="22"/>
        </w:rPr>
        <w:t>·         Understanding Business Requirements</w:t>
      </w:r>
      <w:r w:rsidRPr="0064215F">
        <w:rPr>
          <w:rFonts w:cs="Arial"/>
          <w:sz w:val="22"/>
        </w:rPr>
        <w:tab/>
      </w:r>
    </w:p>
    <w:p w:rsidR="0064215F" w:rsidRPr="0064215F" w:rsidRDefault="0064215F" w:rsidP="0064215F">
      <w:pPr>
        <w:rPr>
          <w:rFonts w:cs="Arial"/>
          <w:sz w:val="22"/>
        </w:rPr>
      </w:pPr>
      <w:r>
        <w:rPr>
          <w:rFonts w:cs="Arial"/>
          <w:sz w:val="22"/>
        </w:rPr>
        <w:tab/>
      </w:r>
      <w:r w:rsidRPr="0064215F">
        <w:rPr>
          <w:rFonts w:cs="Arial"/>
          <w:sz w:val="22"/>
        </w:rPr>
        <w:t>   Need of Requirement Analysis</w:t>
      </w:r>
    </w:p>
    <w:p w:rsidR="0064215F" w:rsidRPr="0064215F" w:rsidRDefault="0064215F" w:rsidP="0064215F">
      <w:pPr>
        <w:rPr>
          <w:rFonts w:cs="Arial"/>
          <w:sz w:val="22"/>
        </w:rPr>
      </w:pPr>
      <w:r>
        <w:rPr>
          <w:rFonts w:cs="Arial"/>
          <w:sz w:val="22"/>
        </w:rPr>
        <w:tab/>
      </w:r>
      <w:r w:rsidRPr="0064215F">
        <w:rPr>
          <w:rFonts w:cs="Arial"/>
          <w:sz w:val="22"/>
        </w:rPr>
        <w:t>   Characteristics of a Good Requirement</w:t>
      </w:r>
    </w:p>
    <w:p w:rsidR="0064215F" w:rsidRPr="0064215F" w:rsidRDefault="0064215F" w:rsidP="0064215F">
      <w:pPr>
        <w:ind w:firstLine="720"/>
        <w:rPr>
          <w:rFonts w:cs="Arial"/>
          <w:sz w:val="22"/>
        </w:rPr>
      </w:pPr>
      <w:r w:rsidRPr="0064215F">
        <w:rPr>
          <w:rFonts w:cs="Arial"/>
          <w:sz w:val="22"/>
        </w:rPr>
        <w:t>   The Data Life cycle</w:t>
      </w:r>
    </w:p>
    <w:p w:rsidR="0064215F" w:rsidRPr="0064215F" w:rsidRDefault="0064215F" w:rsidP="0064215F">
      <w:pPr>
        <w:rPr>
          <w:rFonts w:cs="Arial"/>
          <w:sz w:val="22"/>
        </w:rPr>
      </w:pPr>
      <w:r w:rsidRPr="0064215F">
        <w:rPr>
          <w:rFonts w:cs="Arial"/>
          <w:sz w:val="22"/>
        </w:rPr>
        <w:tab/>
        <w:t>   Methods of Collecting requirement</w:t>
      </w:r>
    </w:p>
    <w:p w:rsidR="0064215F" w:rsidRPr="0064215F" w:rsidRDefault="0064215F" w:rsidP="0064215F">
      <w:pPr>
        <w:rPr>
          <w:rFonts w:cs="Arial"/>
          <w:sz w:val="22"/>
        </w:rPr>
      </w:pPr>
      <w:r>
        <w:rPr>
          <w:rFonts w:cs="Arial"/>
          <w:sz w:val="22"/>
        </w:rPr>
        <w:tab/>
      </w:r>
      <w:r w:rsidRPr="0064215F">
        <w:rPr>
          <w:rFonts w:cs="Arial"/>
          <w:sz w:val="22"/>
        </w:rPr>
        <w:t>   Business Requirement Specification (BRS)</w:t>
      </w:r>
    </w:p>
    <w:p w:rsidR="0064215F" w:rsidRPr="0064215F" w:rsidRDefault="0064215F" w:rsidP="0064215F">
      <w:pPr>
        <w:rPr>
          <w:rFonts w:cs="Arial"/>
          <w:sz w:val="22"/>
        </w:rPr>
      </w:pPr>
      <w:r w:rsidRPr="0064215F">
        <w:rPr>
          <w:rFonts w:cs="Arial"/>
          <w:sz w:val="22"/>
        </w:rPr>
        <w:t>·         Conceptual Model</w:t>
      </w:r>
      <w:r w:rsidRPr="0064215F">
        <w:rPr>
          <w:rFonts w:cs="Arial"/>
          <w:sz w:val="22"/>
        </w:rPr>
        <w:tab/>
      </w:r>
    </w:p>
    <w:p w:rsidR="0064215F" w:rsidRPr="0064215F" w:rsidRDefault="0064215F" w:rsidP="0064215F">
      <w:pPr>
        <w:rPr>
          <w:rFonts w:cs="Arial"/>
          <w:sz w:val="22"/>
        </w:rPr>
      </w:pPr>
      <w:r>
        <w:rPr>
          <w:rFonts w:cs="Arial"/>
          <w:sz w:val="22"/>
        </w:rPr>
        <w:tab/>
      </w:r>
      <w:r w:rsidRPr="0064215F">
        <w:rPr>
          <w:rFonts w:cs="Arial"/>
          <w:sz w:val="22"/>
        </w:rPr>
        <w:t>   Define conceptual model</w:t>
      </w:r>
    </w:p>
    <w:p w:rsidR="0064215F" w:rsidRPr="0064215F" w:rsidRDefault="0064215F" w:rsidP="0064215F">
      <w:pPr>
        <w:rPr>
          <w:rFonts w:cs="Arial"/>
          <w:sz w:val="22"/>
        </w:rPr>
      </w:pPr>
      <w:r>
        <w:rPr>
          <w:rFonts w:cs="Arial"/>
          <w:sz w:val="22"/>
        </w:rPr>
        <w:tab/>
      </w:r>
      <w:r w:rsidRPr="0064215F">
        <w:rPr>
          <w:rFonts w:cs="Arial"/>
          <w:sz w:val="22"/>
        </w:rPr>
        <w:t>   Objectives of conceptual model</w:t>
      </w:r>
    </w:p>
    <w:p w:rsidR="0064215F" w:rsidRPr="0064215F" w:rsidRDefault="0064215F" w:rsidP="0064215F">
      <w:pPr>
        <w:rPr>
          <w:rFonts w:cs="Arial"/>
          <w:sz w:val="22"/>
        </w:rPr>
      </w:pPr>
      <w:r w:rsidRPr="0064215F">
        <w:rPr>
          <w:rFonts w:cs="Arial"/>
          <w:sz w:val="22"/>
        </w:rPr>
        <w:lastRenderedPageBreak/>
        <w:tab/>
        <w:t>   Components of Conceptual Model</w:t>
      </w:r>
    </w:p>
    <w:p w:rsidR="0064215F" w:rsidRPr="0064215F" w:rsidRDefault="0064215F" w:rsidP="0064215F">
      <w:pPr>
        <w:rPr>
          <w:rFonts w:cs="Arial"/>
          <w:sz w:val="22"/>
        </w:rPr>
      </w:pPr>
      <w:r w:rsidRPr="0064215F">
        <w:rPr>
          <w:rFonts w:cs="Arial"/>
          <w:sz w:val="22"/>
        </w:rPr>
        <w:tab/>
        <w:t>   Types of Modeling</w:t>
      </w:r>
    </w:p>
    <w:p w:rsidR="0064215F" w:rsidRPr="0064215F" w:rsidRDefault="0064215F" w:rsidP="0064215F">
      <w:pPr>
        <w:rPr>
          <w:rFonts w:cs="Arial"/>
          <w:sz w:val="22"/>
        </w:rPr>
      </w:pPr>
      <w:r>
        <w:rPr>
          <w:rFonts w:cs="Arial"/>
          <w:sz w:val="22"/>
        </w:rPr>
        <w:tab/>
      </w:r>
      <w:r w:rsidRPr="0064215F">
        <w:rPr>
          <w:rFonts w:cs="Arial"/>
          <w:sz w:val="22"/>
        </w:rPr>
        <w:t>   Entity-Relationship (ER) model</w:t>
      </w:r>
    </w:p>
    <w:p w:rsidR="0064215F" w:rsidRPr="0064215F" w:rsidRDefault="0064215F" w:rsidP="0064215F">
      <w:pPr>
        <w:rPr>
          <w:rFonts w:cs="Arial"/>
          <w:sz w:val="22"/>
        </w:rPr>
      </w:pPr>
      <w:r w:rsidRPr="0064215F">
        <w:rPr>
          <w:rFonts w:cs="Arial"/>
          <w:sz w:val="22"/>
        </w:rPr>
        <w:tab/>
        <w:t>   Types of Attributes</w:t>
      </w:r>
    </w:p>
    <w:p w:rsidR="0064215F" w:rsidRPr="0064215F" w:rsidRDefault="0064215F" w:rsidP="0064215F">
      <w:pPr>
        <w:rPr>
          <w:rFonts w:cs="Arial"/>
          <w:sz w:val="22"/>
        </w:rPr>
      </w:pPr>
      <w:r>
        <w:rPr>
          <w:rFonts w:cs="Arial"/>
          <w:sz w:val="22"/>
        </w:rPr>
        <w:tab/>
      </w:r>
      <w:r w:rsidRPr="0064215F">
        <w:rPr>
          <w:rFonts w:cs="Arial"/>
          <w:sz w:val="22"/>
        </w:rPr>
        <w:t>   Join Problems</w:t>
      </w:r>
    </w:p>
    <w:p w:rsidR="0064215F" w:rsidRPr="0064215F" w:rsidRDefault="0064215F" w:rsidP="0064215F">
      <w:pPr>
        <w:rPr>
          <w:rFonts w:cs="Arial"/>
          <w:sz w:val="22"/>
        </w:rPr>
      </w:pPr>
      <w:r w:rsidRPr="0064215F">
        <w:rPr>
          <w:rFonts w:cs="Arial"/>
          <w:sz w:val="22"/>
        </w:rPr>
        <w:tab/>
        <w:t>   Steps of dimension modeling</w:t>
      </w:r>
    </w:p>
    <w:p w:rsidR="0064215F" w:rsidRPr="0064215F" w:rsidRDefault="0064215F" w:rsidP="0064215F">
      <w:pPr>
        <w:rPr>
          <w:rFonts w:cs="Arial"/>
          <w:sz w:val="22"/>
        </w:rPr>
      </w:pPr>
      <w:r w:rsidRPr="0064215F">
        <w:rPr>
          <w:rFonts w:cs="Arial"/>
          <w:sz w:val="22"/>
        </w:rPr>
        <w:tab/>
        <w:t>   Star Schema</w:t>
      </w:r>
    </w:p>
    <w:p w:rsidR="0064215F" w:rsidRPr="0064215F" w:rsidRDefault="0064215F" w:rsidP="0064215F">
      <w:pPr>
        <w:rPr>
          <w:rFonts w:cs="Arial"/>
          <w:sz w:val="22"/>
        </w:rPr>
      </w:pPr>
      <w:r w:rsidRPr="0064215F">
        <w:rPr>
          <w:rFonts w:cs="Arial"/>
          <w:sz w:val="22"/>
        </w:rPr>
        <w:tab/>
        <w:t>   Snowflake Schema</w:t>
      </w:r>
    </w:p>
    <w:p w:rsidR="0064215F" w:rsidRPr="0064215F" w:rsidRDefault="0064215F" w:rsidP="0064215F">
      <w:pPr>
        <w:rPr>
          <w:rFonts w:cs="Arial"/>
          <w:sz w:val="22"/>
        </w:rPr>
      </w:pPr>
      <w:r>
        <w:rPr>
          <w:rFonts w:cs="Arial"/>
          <w:sz w:val="22"/>
        </w:rPr>
        <w:tab/>
      </w:r>
      <w:r w:rsidRPr="0064215F">
        <w:rPr>
          <w:rFonts w:cs="Arial"/>
          <w:sz w:val="22"/>
        </w:rPr>
        <w:t>   Bill Inmon Vs Ralph Kimball Approach</w:t>
      </w:r>
    </w:p>
    <w:p w:rsidR="0064215F" w:rsidRPr="0064215F" w:rsidRDefault="0064215F" w:rsidP="0064215F">
      <w:pPr>
        <w:rPr>
          <w:rFonts w:cs="Arial"/>
          <w:sz w:val="22"/>
        </w:rPr>
      </w:pPr>
      <w:r w:rsidRPr="0064215F">
        <w:rPr>
          <w:rFonts w:cs="Arial"/>
          <w:sz w:val="22"/>
        </w:rPr>
        <w:t>·         Logical Model</w:t>
      </w:r>
      <w:r w:rsidRPr="0064215F">
        <w:rPr>
          <w:rFonts w:cs="Arial"/>
          <w:sz w:val="22"/>
        </w:rPr>
        <w:tab/>
      </w:r>
    </w:p>
    <w:p w:rsidR="0064215F" w:rsidRPr="0064215F" w:rsidRDefault="0064215F" w:rsidP="0064215F">
      <w:pPr>
        <w:rPr>
          <w:rFonts w:cs="Arial"/>
          <w:sz w:val="22"/>
        </w:rPr>
      </w:pPr>
      <w:r w:rsidRPr="0064215F">
        <w:rPr>
          <w:rFonts w:cs="Arial"/>
          <w:sz w:val="22"/>
        </w:rPr>
        <w:tab/>
        <w:t>   Define logical model</w:t>
      </w:r>
    </w:p>
    <w:p w:rsidR="0064215F" w:rsidRPr="0064215F" w:rsidRDefault="0064215F" w:rsidP="0064215F">
      <w:pPr>
        <w:rPr>
          <w:rFonts w:cs="Arial"/>
          <w:sz w:val="22"/>
        </w:rPr>
      </w:pPr>
      <w:r w:rsidRPr="0064215F">
        <w:rPr>
          <w:rFonts w:cs="Arial"/>
          <w:sz w:val="22"/>
        </w:rPr>
        <w:tab/>
        <w:t>   List features of a logical model</w:t>
      </w:r>
    </w:p>
    <w:p w:rsidR="0064215F" w:rsidRPr="0064215F" w:rsidRDefault="0064215F" w:rsidP="0064215F">
      <w:pPr>
        <w:rPr>
          <w:rFonts w:cs="Arial"/>
          <w:sz w:val="22"/>
        </w:rPr>
      </w:pPr>
      <w:r w:rsidRPr="0064215F">
        <w:rPr>
          <w:rFonts w:cs="Arial"/>
          <w:sz w:val="22"/>
        </w:rPr>
        <w:tab/>
        <w:t>   Transformations required to be done while converting a conceptual model into a</w:t>
      </w:r>
    </w:p>
    <w:p w:rsidR="0064215F" w:rsidRPr="0064215F" w:rsidRDefault="0064215F" w:rsidP="0064215F">
      <w:pPr>
        <w:rPr>
          <w:rFonts w:cs="Arial"/>
          <w:sz w:val="22"/>
        </w:rPr>
      </w:pPr>
      <w:r w:rsidRPr="0064215F">
        <w:rPr>
          <w:rFonts w:cs="Arial"/>
          <w:sz w:val="22"/>
        </w:rPr>
        <w:tab/>
        <w:t>   Logical model</w:t>
      </w:r>
    </w:p>
    <w:p w:rsidR="0064215F" w:rsidRPr="0064215F" w:rsidRDefault="0064215F" w:rsidP="0064215F">
      <w:pPr>
        <w:rPr>
          <w:rFonts w:cs="Arial"/>
          <w:sz w:val="22"/>
        </w:rPr>
      </w:pPr>
      <w:r w:rsidRPr="0064215F">
        <w:rPr>
          <w:rFonts w:cs="Arial"/>
          <w:sz w:val="22"/>
        </w:rPr>
        <w:tab/>
        <w:t>   Activities in table specification</w:t>
      </w:r>
    </w:p>
    <w:p w:rsidR="0064215F" w:rsidRPr="0064215F" w:rsidRDefault="0064215F" w:rsidP="0064215F">
      <w:pPr>
        <w:rPr>
          <w:rFonts w:cs="Arial"/>
          <w:sz w:val="22"/>
        </w:rPr>
      </w:pPr>
      <w:r w:rsidRPr="0064215F">
        <w:rPr>
          <w:rFonts w:cs="Arial"/>
          <w:sz w:val="22"/>
        </w:rPr>
        <w:tab/>
        <w:t>   Activities in column specification</w:t>
      </w:r>
    </w:p>
    <w:p w:rsidR="0064215F" w:rsidRPr="0024091A" w:rsidRDefault="0064215F" w:rsidP="0064215F">
      <w:pPr>
        <w:rPr>
          <w:rFonts w:cs="Arial"/>
          <w:sz w:val="22"/>
        </w:rPr>
      </w:pPr>
      <w:r>
        <w:rPr>
          <w:rFonts w:cs="Arial"/>
          <w:sz w:val="22"/>
        </w:rPr>
        <w:tab/>
      </w:r>
      <w:r w:rsidRPr="0064215F">
        <w:rPr>
          <w:rFonts w:cs="Arial"/>
          <w:sz w:val="22"/>
        </w:rPr>
        <w:t>   Activities in Primary key specification</w:t>
      </w:r>
    </w:p>
    <w:p w:rsidR="0064215F" w:rsidRDefault="0064215F" w:rsidP="0048713E">
      <w:pPr>
        <w:jc w:val="center"/>
        <w:outlineLvl w:val="1"/>
        <w:rPr>
          <w:rFonts w:cs="Arial"/>
          <w:b/>
          <w:sz w:val="36"/>
          <w:szCs w:val="36"/>
        </w:rPr>
      </w:pPr>
    </w:p>
    <w:p w:rsidR="00F95BAE" w:rsidRDefault="00F95BAE" w:rsidP="0048713E">
      <w:pPr>
        <w:jc w:val="center"/>
        <w:outlineLvl w:val="1"/>
        <w:rPr>
          <w:rFonts w:cs="Arial"/>
          <w:b/>
          <w:sz w:val="36"/>
          <w:szCs w:val="36"/>
        </w:rPr>
      </w:pPr>
    </w:p>
    <w:p w:rsidR="00743284" w:rsidRDefault="00743284" w:rsidP="0048713E">
      <w:pPr>
        <w:jc w:val="center"/>
        <w:outlineLvl w:val="1"/>
        <w:rPr>
          <w:rFonts w:cs="Arial"/>
          <w:b/>
          <w:sz w:val="36"/>
          <w:szCs w:val="36"/>
        </w:rPr>
      </w:pPr>
      <w:bookmarkStart w:id="11" w:name="_Toc512501344"/>
      <w:r w:rsidRPr="00743284">
        <w:rPr>
          <w:rFonts w:cs="Arial"/>
          <w:b/>
          <w:sz w:val="36"/>
          <w:szCs w:val="36"/>
        </w:rPr>
        <w:t>ETL Basics</w:t>
      </w:r>
      <w:bookmarkEnd w:id="11"/>
    </w:p>
    <w:p w:rsidR="00743284" w:rsidRDefault="00743284" w:rsidP="00743284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 w:rsidR="00090407">
        <w:rPr>
          <w:rFonts w:cs="Arial"/>
          <w:sz w:val="22"/>
        </w:rPr>
        <w:t xml:space="preserve"> 0.5</w:t>
      </w:r>
      <w:r w:rsidRPr="0024091A">
        <w:rPr>
          <w:rFonts w:cs="Arial"/>
          <w:sz w:val="22"/>
        </w:rPr>
        <w:t xml:space="preserve"> day</w:t>
      </w:r>
    </w:p>
    <w:p w:rsidR="00743284" w:rsidRDefault="00743284" w:rsidP="00743284">
      <w:pPr>
        <w:rPr>
          <w:rFonts w:cs="Arial"/>
          <w:b/>
          <w:sz w:val="22"/>
        </w:rPr>
      </w:pPr>
      <w:r w:rsidRPr="0024091A">
        <w:rPr>
          <w:rFonts w:cs="Arial"/>
          <w:b/>
          <w:sz w:val="22"/>
        </w:rPr>
        <w:t>Contents:</w:t>
      </w:r>
    </w:p>
    <w:p w:rsidR="00743284" w:rsidRDefault="00743284" w:rsidP="00743284">
      <w:pPr>
        <w:rPr>
          <w:rFonts w:cs="Arial"/>
          <w:b/>
          <w:sz w:val="22"/>
        </w:rPr>
      </w:pPr>
    </w:p>
    <w:p w:rsidR="00743284" w:rsidRPr="00743284" w:rsidRDefault="00743284" w:rsidP="00743284">
      <w:pPr>
        <w:rPr>
          <w:rFonts w:cs="Arial"/>
          <w:sz w:val="22"/>
        </w:rPr>
      </w:pPr>
      <w:r w:rsidRPr="00743284">
        <w:rPr>
          <w:rFonts w:cs="Arial"/>
          <w:b/>
          <w:sz w:val="22"/>
        </w:rPr>
        <w:t xml:space="preserve">·         </w:t>
      </w:r>
      <w:r w:rsidRPr="00743284">
        <w:rPr>
          <w:rFonts w:cs="Arial"/>
          <w:sz w:val="22"/>
        </w:rPr>
        <w:t>Basic Concepts</w:t>
      </w:r>
      <w:r w:rsidRPr="00743284">
        <w:rPr>
          <w:rFonts w:cs="Arial"/>
          <w:sz w:val="22"/>
        </w:rPr>
        <w:tab/>
      </w:r>
    </w:p>
    <w:p w:rsidR="00743284" w:rsidRPr="00743284" w:rsidRDefault="00743284" w:rsidP="00743284">
      <w:pPr>
        <w:rPr>
          <w:rFonts w:cs="Arial"/>
          <w:sz w:val="22"/>
        </w:rPr>
      </w:pPr>
      <w:r>
        <w:rPr>
          <w:rFonts w:cs="Arial"/>
          <w:sz w:val="22"/>
        </w:rPr>
        <w:tab/>
      </w:r>
      <w:r w:rsidRPr="00743284">
        <w:rPr>
          <w:rFonts w:cs="Arial"/>
          <w:sz w:val="22"/>
        </w:rPr>
        <w:t>   Data warehouse</w:t>
      </w:r>
    </w:p>
    <w:p w:rsidR="00743284" w:rsidRPr="00743284" w:rsidRDefault="00743284" w:rsidP="00743284">
      <w:pPr>
        <w:rPr>
          <w:rFonts w:cs="Arial"/>
          <w:sz w:val="22"/>
        </w:rPr>
      </w:pPr>
      <w:r>
        <w:rPr>
          <w:rFonts w:cs="Arial"/>
          <w:sz w:val="22"/>
        </w:rPr>
        <w:tab/>
      </w:r>
      <w:r w:rsidRPr="00743284">
        <w:rPr>
          <w:rFonts w:cs="Arial"/>
          <w:sz w:val="22"/>
        </w:rPr>
        <w:t>   Data warehousing strategies</w:t>
      </w:r>
    </w:p>
    <w:p w:rsidR="00743284" w:rsidRPr="00743284" w:rsidRDefault="00743284" w:rsidP="00743284">
      <w:pPr>
        <w:rPr>
          <w:rFonts w:cs="Arial"/>
          <w:sz w:val="22"/>
        </w:rPr>
      </w:pPr>
      <w:r>
        <w:rPr>
          <w:rFonts w:cs="Arial"/>
          <w:sz w:val="22"/>
        </w:rPr>
        <w:tab/>
      </w:r>
      <w:r w:rsidRPr="00743284">
        <w:rPr>
          <w:rFonts w:cs="Arial"/>
          <w:sz w:val="22"/>
        </w:rPr>
        <w:t>   Data warehouse architecture</w:t>
      </w:r>
    </w:p>
    <w:p w:rsidR="00743284" w:rsidRPr="00743284" w:rsidRDefault="00743284" w:rsidP="00743284">
      <w:pPr>
        <w:rPr>
          <w:rFonts w:cs="Arial"/>
          <w:sz w:val="22"/>
        </w:rPr>
      </w:pPr>
      <w:r>
        <w:rPr>
          <w:rFonts w:cs="Arial"/>
          <w:sz w:val="22"/>
        </w:rPr>
        <w:tab/>
      </w:r>
      <w:r w:rsidRPr="00743284">
        <w:rPr>
          <w:rFonts w:cs="Arial"/>
          <w:sz w:val="22"/>
        </w:rPr>
        <w:t>   ETL Meaning</w:t>
      </w:r>
    </w:p>
    <w:p w:rsidR="00743284" w:rsidRPr="00743284" w:rsidRDefault="00743284" w:rsidP="00743284">
      <w:pPr>
        <w:rPr>
          <w:rFonts w:cs="Arial"/>
          <w:sz w:val="22"/>
        </w:rPr>
      </w:pPr>
      <w:r>
        <w:rPr>
          <w:rFonts w:cs="Arial"/>
          <w:sz w:val="22"/>
        </w:rPr>
        <w:tab/>
      </w:r>
      <w:r w:rsidRPr="00743284">
        <w:rPr>
          <w:rFonts w:cs="Arial"/>
          <w:sz w:val="22"/>
        </w:rPr>
        <w:t>   Need for ETL</w:t>
      </w:r>
    </w:p>
    <w:p w:rsidR="00743284" w:rsidRPr="00743284" w:rsidRDefault="00743284" w:rsidP="00743284">
      <w:pPr>
        <w:rPr>
          <w:rFonts w:cs="Arial"/>
          <w:sz w:val="22"/>
        </w:rPr>
      </w:pPr>
      <w:r>
        <w:rPr>
          <w:rFonts w:cs="Arial"/>
          <w:sz w:val="22"/>
        </w:rPr>
        <w:tab/>
      </w:r>
      <w:r w:rsidRPr="00743284">
        <w:rPr>
          <w:rFonts w:cs="Arial"/>
          <w:sz w:val="22"/>
        </w:rPr>
        <w:t>   ETL Process</w:t>
      </w:r>
    </w:p>
    <w:p w:rsidR="00743284" w:rsidRPr="00743284" w:rsidRDefault="00743284" w:rsidP="00743284">
      <w:pPr>
        <w:rPr>
          <w:rFonts w:cs="Arial"/>
          <w:sz w:val="22"/>
        </w:rPr>
      </w:pPr>
      <w:r>
        <w:rPr>
          <w:rFonts w:cs="Arial"/>
          <w:sz w:val="22"/>
        </w:rPr>
        <w:tab/>
      </w:r>
      <w:r w:rsidRPr="00743284">
        <w:rPr>
          <w:rFonts w:cs="Arial"/>
          <w:sz w:val="22"/>
        </w:rPr>
        <w:t xml:space="preserve">   Operational Considerations </w:t>
      </w:r>
    </w:p>
    <w:p w:rsidR="00743284" w:rsidRPr="00743284" w:rsidRDefault="00743284" w:rsidP="00743284">
      <w:pPr>
        <w:rPr>
          <w:rFonts w:cs="Arial"/>
          <w:sz w:val="22"/>
        </w:rPr>
      </w:pPr>
      <w:r w:rsidRPr="00743284">
        <w:rPr>
          <w:rFonts w:cs="Arial"/>
          <w:sz w:val="22"/>
        </w:rPr>
        <w:t>·         ETL Process</w:t>
      </w:r>
      <w:r w:rsidRPr="00743284">
        <w:rPr>
          <w:rFonts w:cs="Arial"/>
          <w:sz w:val="22"/>
        </w:rPr>
        <w:tab/>
      </w:r>
    </w:p>
    <w:p w:rsidR="00743284" w:rsidRPr="00743284" w:rsidRDefault="00743284" w:rsidP="00743284">
      <w:pPr>
        <w:rPr>
          <w:rFonts w:cs="Arial"/>
          <w:sz w:val="22"/>
        </w:rPr>
      </w:pPr>
      <w:r>
        <w:rPr>
          <w:rFonts w:cs="Arial"/>
          <w:sz w:val="22"/>
        </w:rPr>
        <w:tab/>
      </w:r>
      <w:r w:rsidRPr="00743284">
        <w:rPr>
          <w:rFonts w:cs="Arial"/>
          <w:sz w:val="22"/>
        </w:rPr>
        <w:t>   Data extraction</w:t>
      </w:r>
    </w:p>
    <w:p w:rsidR="00743284" w:rsidRPr="00743284" w:rsidRDefault="00743284" w:rsidP="00743284">
      <w:pPr>
        <w:rPr>
          <w:rFonts w:cs="Arial"/>
          <w:sz w:val="22"/>
        </w:rPr>
      </w:pPr>
      <w:r>
        <w:rPr>
          <w:rFonts w:cs="Arial"/>
          <w:sz w:val="22"/>
        </w:rPr>
        <w:tab/>
      </w:r>
      <w:r w:rsidRPr="00743284">
        <w:rPr>
          <w:rFonts w:cs="Arial"/>
          <w:sz w:val="22"/>
        </w:rPr>
        <w:t>   Data transformation</w:t>
      </w:r>
    </w:p>
    <w:p w:rsidR="00743284" w:rsidRPr="00743284" w:rsidRDefault="00743284" w:rsidP="00743284">
      <w:pPr>
        <w:rPr>
          <w:rFonts w:cs="Arial"/>
          <w:sz w:val="22"/>
        </w:rPr>
      </w:pPr>
      <w:r>
        <w:rPr>
          <w:rFonts w:cs="Arial"/>
          <w:sz w:val="22"/>
        </w:rPr>
        <w:tab/>
      </w:r>
      <w:r w:rsidRPr="00743284">
        <w:rPr>
          <w:rFonts w:cs="Arial"/>
          <w:sz w:val="22"/>
        </w:rPr>
        <w:t>   Data Loading</w:t>
      </w:r>
    </w:p>
    <w:p w:rsidR="00743284" w:rsidRPr="00743284" w:rsidRDefault="00743284" w:rsidP="00743284">
      <w:pPr>
        <w:rPr>
          <w:rFonts w:cs="Arial"/>
          <w:sz w:val="22"/>
        </w:rPr>
      </w:pPr>
      <w:r w:rsidRPr="00743284">
        <w:rPr>
          <w:rFonts w:cs="Arial"/>
          <w:sz w:val="22"/>
        </w:rPr>
        <w:t>·         Operational Considerations</w:t>
      </w:r>
      <w:r w:rsidRPr="00743284">
        <w:rPr>
          <w:rFonts w:cs="Arial"/>
          <w:sz w:val="22"/>
        </w:rPr>
        <w:tab/>
      </w:r>
    </w:p>
    <w:p w:rsidR="00743284" w:rsidRPr="00743284" w:rsidRDefault="00743284" w:rsidP="00743284">
      <w:pPr>
        <w:rPr>
          <w:rFonts w:cs="Arial"/>
          <w:sz w:val="22"/>
        </w:rPr>
      </w:pPr>
      <w:r>
        <w:rPr>
          <w:rFonts w:cs="Arial"/>
          <w:sz w:val="22"/>
        </w:rPr>
        <w:tab/>
      </w:r>
      <w:r w:rsidRPr="00743284">
        <w:rPr>
          <w:rFonts w:cs="Arial"/>
          <w:sz w:val="22"/>
        </w:rPr>
        <w:t>   Exceptional Handling</w:t>
      </w:r>
    </w:p>
    <w:p w:rsidR="00743284" w:rsidRPr="00743284" w:rsidRDefault="00743284" w:rsidP="00743284">
      <w:pPr>
        <w:rPr>
          <w:rFonts w:cs="Arial"/>
          <w:sz w:val="22"/>
        </w:rPr>
      </w:pPr>
      <w:r w:rsidRPr="00743284">
        <w:rPr>
          <w:rFonts w:cs="Arial"/>
          <w:sz w:val="22"/>
        </w:rPr>
        <w:tab/>
        <w:t>   Alerts and Notification</w:t>
      </w:r>
    </w:p>
    <w:p w:rsidR="00743284" w:rsidRPr="00743284" w:rsidRDefault="00743284" w:rsidP="00743284">
      <w:pPr>
        <w:rPr>
          <w:rFonts w:cs="Arial"/>
          <w:sz w:val="22"/>
        </w:rPr>
      </w:pPr>
      <w:r>
        <w:rPr>
          <w:rFonts w:cs="Arial"/>
          <w:sz w:val="22"/>
        </w:rPr>
        <w:tab/>
      </w:r>
      <w:r w:rsidRPr="00743284">
        <w:rPr>
          <w:rFonts w:cs="Arial"/>
          <w:sz w:val="22"/>
        </w:rPr>
        <w:t>   Process restart-ability</w:t>
      </w:r>
    </w:p>
    <w:p w:rsidR="00743284" w:rsidRPr="00743284" w:rsidRDefault="00743284" w:rsidP="00743284">
      <w:pPr>
        <w:rPr>
          <w:rFonts w:cs="Arial"/>
          <w:sz w:val="22"/>
        </w:rPr>
      </w:pPr>
      <w:r>
        <w:rPr>
          <w:rFonts w:cs="Arial"/>
          <w:sz w:val="22"/>
        </w:rPr>
        <w:tab/>
      </w:r>
      <w:r w:rsidRPr="00743284">
        <w:rPr>
          <w:rFonts w:cs="Arial"/>
          <w:sz w:val="22"/>
        </w:rPr>
        <w:t>   Job Scheduling and Monitoring</w:t>
      </w:r>
    </w:p>
    <w:p w:rsidR="00743284" w:rsidRPr="00743284" w:rsidRDefault="00743284" w:rsidP="00743284">
      <w:pPr>
        <w:rPr>
          <w:rFonts w:cs="Arial"/>
          <w:sz w:val="22"/>
        </w:rPr>
      </w:pPr>
      <w:r w:rsidRPr="00743284">
        <w:rPr>
          <w:rFonts w:cs="Arial"/>
          <w:sz w:val="22"/>
        </w:rPr>
        <w:lastRenderedPageBreak/>
        <w:t>ETL Tools</w:t>
      </w:r>
      <w:r w:rsidRPr="00743284">
        <w:rPr>
          <w:rFonts w:cs="Arial"/>
          <w:sz w:val="22"/>
        </w:rPr>
        <w:tab/>
      </w:r>
    </w:p>
    <w:p w:rsidR="00743284" w:rsidRPr="00743284" w:rsidRDefault="00743284" w:rsidP="00743284">
      <w:pPr>
        <w:rPr>
          <w:rFonts w:cs="Arial"/>
          <w:sz w:val="22"/>
        </w:rPr>
      </w:pPr>
      <w:r w:rsidRPr="00743284">
        <w:rPr>
          <w:rFonts w:cs="Arial"/>
          <w:sz w:val="22"/>
        </w:rPr>
        <w:tab/>
        <w:t>Leading ETL tool vendors</w:t>
      </w:r>
    </w:p>
    <w:p w:rsidR="00743284" w:rsidRPr="00743284" w:rsidRDefault="00743284" w:rsidP="00743284">
      <w:pPr>
        <w:rPr>
          <w:rFonts w:cs="Arial"/>
          <w:sz w:val="22"/>
        </w:rPr>
      </w:pPr>
      <w:r w:rsidRPr="00743284">
        <w:rPr>
          <w:rFonts w:cs="Arial"/>
          <w:sz w:val="22"/>
        </w:rPr>
        <w:tab/>
        <w:t>ETL tool strengths / weaknesses</w:t>
      </w:r>
    </w:p>
    <w:p w:rsidR="00743284" w:rsidRPr="00743284" w:rsidRDefault="00743284" w:rsidP="00743284">
      <w:pPr>
        <w:rPr>
          <w:rFonts w:cs="Arial"/>
          <w:sz w:val="22"/>
        </w:rPr>
      </w:pPr>
      <w:r w:rsidRPr="00743284">
        <w:rPr>
          <w:rFonts w:cs="Arial"/>
          <w:sz w:val="22"/>
        </w:rPr>
        <w:tab/>
        <w:t>Choosing the correct ETL tool</w:t>
      </w:r>
    </w:p>
    <w:p w:rsidR="00743284" w:rsidRDefault="00743284" w:rsidP="0048713E">
      <w:pPr>
        <w:jc w:val="center"/>
        <w:outlineLvl w:val="1"/>
        <w:rPr>
          <w:rFonts w:cs="Arial"/>
          <w:sz w:val="22"/>
        </w:rPr>
      </w:pPr>
    </w:p>
    <w:p w:rsidR="00F95BAE" w:rsidRDefault="00F95BAE" w:rsidP="0048713E">
      <w:pPr>
        <w:jc w:val="center"/>
        <w:outlineLvl w:val="1"/>
        <w:rPr>
          <w:rFonts w:cs="Arial"/>
          <w:sz w:val="22"/>
        </w:rPr>
      </w:pPr>
    </w:p>
    <w:p w:rsidR="00F95BAE" w:rsidRPr="00743284" w:rsidRDefault="00F95BAE" w:rsidP="0048713E">
      <w:pPr>
        <w:jc w:val="center"/>
        <w:outlineLvl w:val="1"/>
        <w:rPr>
          <w:rFonts w:cs="Arial"/>
          <w:sz w:val="22"/>
        </w:rPr>
      </w:pPr>
    </w:p>
    <w:p w:rsidR="00743284" w:rsidRDefault="00F10F6B" w:rsidP="0048713E">
      <w:pPr>
        <w:jc w:val="center"/>
        <w:outlineLvl w:val="1"/>
        <w:rPr>
          <w:rFonts w:cs="Arial"/>
          <w:b/>
          <w:sz w:val="36"/>
          <w:szCs w:val="36"/>
        </w:rPr>
      </w:pPr>
      <w:bookmarkStart w:id="12" w:name="_Toc512501345"/>
      <w:r>
        <w:rPr>
          <w:rFonts w:cs="Arial"/>
          <w:b/>
          <w:sz w:val="36"/>
          <w:szCs w:val="36"/>
        </w:rPr>
        <w:t>Software Testing for </w:t>
      </w:r>
      <w:r w:rsidRPr="00F10F6B">
        <w:rPr>
          <w:rFonts w:cs="Arial"/>
          <w:b/>
          <w:sz w:val="36"/>
          <w:szCs w:val="36"/>
        </w:rPr>
        <w:t>BI</w:t>
      </w:r>
      <w:bookmarkEnd w:id="12"/>
    </w:p>
    <w:p w:rsidR="00F10F6B" w:rsidRDefault="00F10F6B" w:rsidP="00F10F6B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>
        <w:rPr>
          <w:rFonts w:cs="Arial"/>
          <w:sz w:val="22"/>
        </w:rPr>
        <w:t xml:space="preserve"> </w:t>
      </w:r>
      <w:r w:rsidR="00090407">
        <w:rPr>
          <w:rFonts w:cs="Arial"/>
          <w:sz w:val="22"/>
        </w:rPr>
        <w:t>0.5</w:t>
      </w:r>
      <w:r w:rsidRPr="0024091A">
        <w:rPr>
          <w:rFonts w:cs="Arial"/>
          <w:sz w:val="22"/>
        </w:rPr>
        <w:t xml:space="preserve"> day</w:t>
      </w:r>
    </w:p>
    <w:p w:rsidR="00F10F6B" w:rsidRDefault="00F10F6B" w:rsidP="00F10F6B">
      <w:pPr>
        <w:rPr>
          <w:rFonts w:cs="Arial"/>
          <w:b/>
          <w:sz w:val="22"/>
        </w:rPr>
      </w:pPr>
      <w:r w:rsidRPr="0024091A">
        <w:rPr>
          <w:rFonts w:cs="Arial"/>
          <w:b/>
          <w:sz w:val="22"/>
        </w:rPr>
        <w:t>Contents:</w:t>
      </w:r>
    </w:p>
    <w:p w:rsidR="00D57EF3" w:rsidRDefault="00D57EF3" w:rsidP="00F10F6B">
      <w:pPr>
        <w:rPr>
          <w:rFonts w:cs="Arial"/>
          <w:b/>
          <w:sz w:val="22"/>
        </w:rPr>
      </w:pP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b/>
          <w:sz w:val="22"/>
        </w:rPr>
        <w:t xml:space="preserve">·         </w:t>
      </w:r>
      <w:r w:rsidRPr="00D57EF3">
        <w:rPr>
          <w:rFonts w:cs="Arial"/>
          <w:sz w:val="22"/>
        </w:rPr>
        <w:t>Introduction to Software testing for BI</w:t>
      </w:r>
      <w:r w:rsidRPr="00D57EF3">
        <w:rPr>
          <w:rFonts w:cs="Arial"/>
          <w:sz w:val="22"/>
        </w:rPr>
        <w:tab/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>o   Business requirements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>o   BI Project versus BI Program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>o   How is BI testing different from traditional code based testing?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>o   BI SDLC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>·         Testing concepts</w:t>
      </w:r>
      <w:r w:rsidRPr="00D57EF3">
        <w:rPr>
          <w:rFonts w:cs="Arial"/>
          <w:sz w:val="22"/>
        </w:rPr>
        <w:tab/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>o   What is testing? Testing – Why? Testing – How?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>o   Principles of Testing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>o   Test Case and Test Suite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>o   Testing scope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>o   Test Strategy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>o   Verification and Validation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>·         Types of Testing</w:t>
      </w:r>
      <w:r w:rsidRPr="00D57EF3">
        <w:rPr>
          <w:rFonts w:cs="Arial"/>
          <w:sz w:val="22"/>
        </w:rPr>
        <w:tab/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>o   Static Testing, Dynamic Testing, Automated testing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>o   V Model for BI Testing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>·         Testing for BI</w:t>
      </w:r>
      <w:r w:rsidRPr="00D57EF3">
        <w:rPr>
          <w:rFonts w:cs="Arial"/>
          <w:sz w:val="22"/>
        </w:rPr>
        <w:tab/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>o   Testing document purpose (Test documentation)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>o   General BI Testing Principles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>o   BI Testing Mission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>o   Production Verification Testing</w:t>
      </w:r>
    </w:p>
    <w:p w:rsid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>o   Possible Areas of Automation</w:t>
      </w:r>
    </w:p>
    <w:p w:rsidR="00011BDA" w:rsidRDefault="00011BDA" w:rsidP="00D57EF3">
      <w:pPr>
        <w:rPr>
          <w:rFonts w:cs="Arial"/>
          <w:sz w:val="22"/>
        </w:rPr>
      </w:pPr>
    </w:p>
    <w:p w:rsidR="00F95BAE" w:rsidRDefault="00F95BAE" w:rsidP="00D57EF3">
      <w:pPr>
        <w:rPr>
          <w:rFonts w:cs="Arial"/>
          <w:sz w:val="22"/>
        </w:rPr>
      </w:pPr>
    </w:p>
    <w:p w:rsidR="00F95BAE" w:rsidRDefault="00F95BAE" w:rsidP="00D57EF3">
      <w:pPr>
        <w:rPr>
          <w:rFonts w:cs="Arial"/>
          <w:sz w:val="22"/>
        </w:rPr>
      </w:pPr>
    </w:p>
    <w:p w:rsidR="00011BDA" w:rsidRPr="00D57EF3" w:rsidRDefault="00011BDA" w:rsidP="00D57EF3">
      <w:pPr>
        <w:rPr>
          <w:rFonts w:cs="Arial"/>
          <w:sz w:val="22"/>
        </w:rPr>
      </w:pPr>
    </w:p>
    <w:p w:rsidR="00F95BAE" w:rsidRDefault="00F95BAE" w:rsidP="0048713E">
      <w:pPr>
        <w:jc w:val="center"/>
        <w:outlineLvl w:val="1"/>
        <w:rPr>
          <w:rFonts w:cs="Arial"/>
          <w:b/>
          <w:sz w:val="36"/>
          <w:szCs w:val="36"/>
        </w:rPr>
      </w:pPr>
    </w:p>
    <w:p w:rsidR="00F95BAE" w:rsidRDefault="00F95BAE" w:rsidP="0048713E">
      <w:pPr>
        <w:jc w:val="center"/>
        <w:outlineLvl w:val="1"/>
        <w:rPr>
          <w:rFonts w:cs="Arial"/>
          <w:b/>
          <w:sz w:val="36"/>
          <w:szCs w:val="36"/>
        </w:rPr>
      </w:pPr>
    </w:p>
    <w:p w:rsidR="00F95BAE" w:rsidRDefault="00F95BAE" w:rsidP="0048713E">
      <w:pPr>
        <w:jc w:val="center"/>
        <w:outlineLvl w:val="1"/>
        <w:rPr>
          <w:rFonts w:cs="Arial"/>
          <w:b/>
          <w:sz w:val="36"/>
          <w:szCs w:val="36"/>
        </w:rPr>
      </w:pPr>
    </w:p>
    <w:p w:rsidR="00F10F6B" w:rsidRDefault="00F10F6B" w:rsidP="0048713E">
      <w:pPr>
        <w:jc w:val="center"/>
        <w:outlineLvl w:val="1"/>
        <w:rPr>
          <w:rFonts w:cs="Arial"/>
          <w:b/>
          <w:sz w:val="36"/>
          <w:szCs w:val="36"/>
        </w:rPr>
      </w:pPr>
      <w:bookmarkStart w:id="13" w:name="_Toc512501346"/>
      <w:r w:rsidRPr="00F10F6B">
        <w:rPr>
          <w:rFonts w:cs="Arial"/>
          <w:b/>
          <w:sz w:val="36"/>
          <w:szCs w:val="36"/>
        </w:rPr>
        <w:lastRenderedPageBreak/>
        <w:t>Teradata Basics</w:t>
      </w:r>
      <w:bookmarkEnd w:id="13"/>
    </w:p>
    <w:p w:rsidR="00F10F6B" w:rsidRDefault="00F10F6B" w:rsidP="00F10F6B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>
        <w:rPr>
          <w:rFonts w:cs="Arial"/>
          <w:sz w:val="22"/>
        </w:rPr>
        <w:t xml:space="preserve"> </w:t>
      </w:r>
      <w:r w:rsidR="006A20A8">
        <w:rPr>
          <w:rFonts w:cs="Arial"/>
          <w:sz w:val="22"/>
        </w:rPr>
        <w:t>4</w:t>
      </w:r>
      <w:r w:rsidRPr="0024091A">
        <w:rPr>
          <w:rFonts w:cs="Arial"/>
          <w:sz w:val="22"/>
        </w:rPr>
        <w:t xml:space="preserve"> day</w:t>
      </w:r>
      <w:r>
        <w:rPr>
          <w:rFonts w:cs="Arial"/>
          <w:sz w:val="22"/>
        </w:rPr>
        <w:t>s</w:t>
      </w:r>
    </w:p>
    <w:p w:rsidR="00F10F6B" w:rsidRDefault="00F10F6B" w:rsidP="00F10F6B">
      <w:pPr>
        <w:rPr>
          <w:rFonts w:cs="Arial"/>
          <w:b/>
          <w:sz w:val="22"/>
        </w:rPr>
      </w:pPr>
      <w:r w:rsidRPr="0024091A">
        <w:rPr>
          <w:rFonts w:cs="Arial"/>
          <w:b/>
          <w:sz w:val="22"/>
        </w:rPr>
        <w:t>Contents:</w:t>
      </w:r>
    </w:p>
    <w:p w:rsidR="00D57EF3" w:rsidRDefault="00D57EF3" w:rsidP="00F10F6B">
      <w:pPr>
        <w:rPr>
          <w:rFonts w:cs="Arial"/>
          <w:b/>
          <w:sz w:val="22"/>
        </w:rPr>
      </w:pPr>
    </w:p>
    <w:p w:rsidR="00DF4C5F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>An Overview of Teradata</w:t>
      </w:r>
      <w:r w:rsidRPr="00D57EF3">
        <w:rPr>
          <w:rFonts w:cs="Arial"/>
          <w:sz w:val="22"/>
        </w:rPr>
        <w:tab/>
      </w:r>
    </w:p>
    <w:p w:rsidR="00D57EF3" w:rsidRPr="00D57EF3" w:rsidRDefault="00D57EF3" w:rsidP="00DF4C5F">
      <w:pPr>
        <w:ind w:firstLine="720"/>
        <w:rPr>
          <w:rFonts w:cs="Arial"/>
          <w:sz w:val="22"/>
        </w:rPr>
      </w:pPr>
      <w:r w:rsidRPr="00D57EF3">
        <w:rPr>
          <w:rFonts w:cs="Arial"/>
          <w:sz w:val="22"/>
        </w:rPr>
        <w:t>RDBMS Concepts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>Teradata Overview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>Teradata and Data warehouse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>Components and Architecture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>Teradata Training, NA BI, Capgemini India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Teradata </w:t>
      </w:r>
      <w:r w:rsidR="007B19AF" w:rsidRPr="00D57EF3">
        <w:rPr>
          <w:rFonts w:cs="Arial"/>
          <w:sz w:val="22"/>
        </w:rPr>
        <w:t>Utilities</w:t>
      </w:r>
    </w:p>
    <w:p w:rsidR="00DF4C5F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>Teradata Utilities</w:t>
      </w:r>
      <w:r w:rsidRPr="00D57EF3">
        <w:rPr>
          <w:rFonts w:cs="Arial"/>
          <w:sz w:val="22"/>
        </w:rPr>
        <w:tab/>
      </w:r>
    </w:p>
    <w:p w:rsidR="00D57EF3" w:rsidRPr="00D57EF3" w:rsidRDefault="00D57EF3" w:rsidP="00DF4C5F">
      <w:pPr>
        <w:ind w:firstLine="720"/>
        <w:rPr>
          <w:rFonts w:cs="Arial"/>
          <w:sz w:val="22"/>
        </w:rPr>
      </w:pPr>
      <w:r w:rsidRPr="00D57EF3">
        <w:rPr>
          <w:rFonts w:cs="Arial"/>
          <w:sz w:val="22"/>
        </w:rPr>
        <w:t>Introduction about Teradata Utility.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>Introduction to BTEQ.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>Use of BTEQ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>Transaction Mode in BTEQ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>Conditional Logic in BTEQ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>Teradata Training to BTEQ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>BTEQ Return Codes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>Using BTEQ to Export Data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>Using BTEQ to Import Data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>BTEQ Commands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</w:r>
    </w:p>
    <w:p w:rsidR="00DF4C5F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 xml:space="preserve">OLAP </w:t>
      </w:r>
      <w:r w:rsidR="007B19AF" w:rsidRPr="00D57EF3">
        <w:rPr>
          <w:rFonts w:cs="Arial"/>
          <w:sz w:val="22"/>
        </w:rPr>
        <w:t>Functionalities</w:t>
      </w:r>
      <w:r w:rsidRPr="00D57EF3">
        <w:rPr>
          <w:rFonts w:cs="Arial"/>
          <w:sz w:val="22"/>
        </w:rPr>
        <w:tab/>
      </w:r>
    </w:p>
    <w:p w:rsidR="00D57EF3" w:rsidRPr="00D57EF3" w:rsidRDefault="00D57EF3" w:rsidP="00DF4C5F">
      <w:pPr>
        <w:ind w:firstLine="720"/>
        <w:rPr>
          <w:rFonts w:cs="Arial"/>
          <w:sz w:val="22"/>
        </w:rPr>
      </w:pPr>
      <w:r w:rsidRPr="00D57EF3">
        <w:rPr>
          <w:rFonts w:cs="Arial"/>
          <w:sz w:val="22"/>
        </w:rPr>
        <w:t>To be familiar with popular OLAP functions.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>To be familiar with the PARTITION By concept.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>To be familiar with RANK() ,ROW_NUMBER(), QUALIFY functions</w:t>
      </w:r>
    </w:p>
    <w:p w:rsidR="00DF4C5F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>TD SQL</w:t>
      </w:r>
      <w:r w:rsidRPr="00D57EF3">
        <w:rPr>
          <w:rFonts w:cs="Arial"/>
          <w:sz w:val="22"/>
        </w:rPr>
        <w:tab/>
        <w:t xml:space="preserve"> </w:t>
      </w:r>
    </w:p>
    <w:p w:rsidR="00D57EF3" w:rsidRPr="00D57EF3" w:rsidRDefault="00D57EF3" w:rsidP="00DF4C5F">
      <w:pPr>
        <w:ind w:firstLine="720"/>
        <w:rPr>
          <w:rFonts w:cs="Arial"/>
          <w:sz w:val="22"/>
        </w:rPr>
      </w:pPr>
      <w:r w:rsidRPr="00D57EF3">
        <w:rPr>
          <w:rFonts w:cs="Arial"/>
          <w:sz w:val="22"/>
        </w:rPr>
        <w:t>Aggregation Function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Basic SQL Function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Collect Statistics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Data Manipulation Language (DML)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Date Functions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Distinct Vs Group By Functions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Explain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Format Functions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Help and Show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Join Functions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Join Indexes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Math Functions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OLAP Functions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Substrings and Positioning Functions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lastRenderedPageBreak/>
        <w:tab/>
        <w:t xml:space="preserve"> Temporal Tables Create function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Temporary Tables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Teradata Parallel Transport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The Quantile Function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Top SQL Command Cheat Sheet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View Functions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The Where Clause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Sample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Set Operators functions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Statistical Aggregate Functions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Stored Procedure Functions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Sub Query Functions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Distinct Vs Group By Functions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Explain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Format Functions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Help and Show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Join Functions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Join Indexes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OLAP Functions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Substrings and Positioning Functions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Temporal Tables Create function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Temporary Tables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The Quantile Function</w:t>
      </w:r>
    </w:p>
    <w:p w:rsidR="00D57EF3" w:rsidRP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Top SQL Command Cheat Sheet</w:t>
      </w:r>
    </w:p>
    <w:p w:rsidR="00D57EF3" w:rsidRDefault="00D57EF3" w:rsidP="00D57EF3">
      <w:pPr>
        <w:rPr>
          <w:rFonts w:cs="Arial"/>
          <w:sz w:val="22"/>
        </w:rPr>
      </w:pPr>
      <w:r w:rsidRPr="00D57EF3">
        <w:rPr>
          <w:rFonts w:cs="Arial"/>
          <w:sz w:val="22"/>
        </w:rPr>
        <w:tab/>
        <w:t xml:space="preserve"> View Functions</w:t>
      </w:r>
    </w:p>
    <w:p w:rsidR="00F95BAE" w:rsidRDefault="00F95BAE" w:rsidP="00D57EF3">
      <w:pPr>
        <w:rPr>
          <w:rFonts w:cs="Arial"/>
          <w:sz w:val="22"/>
        </w:rPr>
      </w:pPr>
    </w:p>
    <w:p w:rsidR="00F95BAE" w:rsidRDefault="00F95BAE" w:rsidP="00D57EF3">
      <w:pPr>
        <w:rPr>
          <w:rFonts w:cs="Arial"/>
          <w:sz w:val="22"/>
        </w:rPr>
      </w:pPr>
    </w:p>
    <w:p w:rsidR="00F95BAE" w:rsidRDefault="00F95BAE" w:rsidP="00D57EF3">
      <w:pPr>
        <w:rPr>
          <w:rFonts w:cs="Arial"/>
          <w:sz w:val="22"/>
        </w:rPr>
      </w:pPr>
    </w:p>
    <w:p w:rsidR="00F10F6B" w:rsidRDefault="00F10F6B" w:rsidP="0048713E">
      <w:pPr>
        <w:jc w:val="center"/>
        <w:outlineLvl w:val="1"/>
        <w:rPr>
          <w:rFonts w:cs="Arial"/>
          <w:b/>
          <w:sz w:val="36"/>
          <w:szCs w:val="36"/>
        </w:rPr>
      </w:pPr>
      <w:bookmarkStart w:id="14" w:name="_Toc512501347"/>
      <w:r w:rsidRPr="00F10F6B">
        <w:rPr>
          <w:rFonts w:cs="Arial"/>
          <w:b/>
          <w:sz w:val="36"/>
          <w:szCs w:val="36"/>
        </w:rPr>
        <w:t>Datastage</w:t>
      </w:r>
      <w:bookmarkEnd w:id="14"/>
    </w:p>
    <w:p w:rsidR="00F10F6B" w:rsidRDefault="00F10F6B" w:rsidP="00F10F6B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>
        <w:rPr>
          <w:rFonts w:cs="Arial"/>
          <w:sz w:val="22"/>
        </w:rPr>
        <w:t xml:space="preserve"> </w:t>
      </w:r>
      <w:r w:rsidR="008B3E9B">
        <w:rPr>
          <w:rFonts w:cs="Arial"/>
          <w:sz w:val="22"/>
        </w:rPr>
        <w:t>8</w:t>
      </w:r>
      <w:r w:rsidRPr="0024091A">
        <w:rPr>
          <w:rFonts w:cs="Arial"/>
          <w:sz w:val="22"/>
        </w:rPr>
        <w:t xml:space="preserve"> day</w:t>
      </w:r>
      <w:r>
        <w:rPr>
          <w:rFonts w:cs="Arial"/>
          <w:sz w:val="22"/>
        </w:rPr>
        <w:t>s</w:t>
      </w:r>
    </w:p>
    <w:p w:rsidR="00F10F6B" w:rsidRDefault="00F10F6B" w:rsidP="00F10F6B">
      <w:pPr>
        <w:rPr>
          <w:rFonts w:cs="Arial"/>
          <w:b/>
          <w:sz w:val="22"/>
        </w:rPr>
      </w:pPr>
      <w:r w:rsidRPr="0024091A">
        <w:rPr>
          <w:rFonts w:cs="Arial"/>
          <w:b/>
          <w:sz w:val="22"/>
        </w:rPr>
        <w:t>Contents:</w:t>
      </w:r>
    </w:p>
    <w:p w:rsidR="001C4D60" w:rsidRDefault="001C4D60" w:rsidP="001C4D60">
      <w:pPr>
        <w:rPr>
          <w:rFonts w:cs="Arial"/>
          <w:b/>
          <w:sz w:val="22"/>
        </w:rPr>
      </w:pPr>
    </w:p>
    <w:p w:rsidR="001C4D60" w:rsidRPr="001C4D60" w:rsidRDefault="001C4D60" w:rsidP="001C4D60">
      <w:pPr>
        <w:rPr>
          <w:rFonts w:cs="Arial"/>
          <w:sz w:val="22"/>
        </w:rPr>
      </w:pPr>
      <w:r w:rsidRPr="001C4D60">
        <w:rPr>
          <w:rFonts w:cs="Arial"/>
          <w:sz w:val="22"/>
        </w:rPr>
        <w:t>Introduction to IBM IIS and Datastage</w:t>
      </w:r>
      <w:r w:rsidRPr="001C4D60">
        <w:rPr>
          <w:rFonts w:cs="Arial"/>
          <w:sz w:val="22"/>
        </w:rPr>
        <w:tab/>
      </w:r>
    </w:p>
    <w:p w:rsidR="001C4D60" w:rsidRPr="001C4D60" w:rsidRDefault="001C4D60" w:rsidP="001C4D60">
      <w:pPr>
        <w:ind w:firstLine="720"/>
        <w:rPr>
          <w:rFonts w:cs="Arial"/>
          <w:sz w:val="22"/>
        </w:rPr>
      </w:pPr>
      <w:r w:rsidRPr="001C4D60">
        <w:rPr>
          <w:rFonts w:cs="Arial"/>
          <w:sz w:val="22"/>
        </w:rPr>
        <w:t>Introduction to IBM IIS</w:t>
      </w:r>
    </w:p>
    <w:p w:rsidR="001C4D60" w:rsidRPr="001C4D60" w:rsidRDefault="001C4D60" w:rsidP="001C4D60">
      <w:pPr>
        <w:rPr>
          <w:rFonts w:cs="Arial"/>
          <w:sz w:val="22"/>
        </w:rPr>
      </w:pPr>
      <w:r w:rsidRPr="001C4D60">
        <w:rPr>
          <w:rFonts w:cs="Arial"/>
          <w:sz w:val="22"/>
        </w:rPr>
        <w:tab/>
        <w:t>Setting Up Your DataStage Environment</w:t>
      </w:r>
    </w:p>
    <w:p w:rsidR="001C4D60" w:rsidRPr="001C4D60" w:rsidRDefault="001C4D60" w:rsidP="001C4D60">
      <w:pPr>
        <w:rPr>
          <w:rFonts w:cs="Arial"/>
          <w:sz w:val="22"/>
        </w:rPr>
      </w:pPr>
      <w:r w:rsidRPr="001C4D60">
        <w:rPr>
          <w:rFonts w:cs="Arial"/>
          <w:sz w:val="22"/>
        </w:rPr>
        <w:tab/>
        <w:t>Architecture of IBM IIS</w:t>
      </w:r>
    </w:p>
    <w:p w:rsidR="001C4D60" w:rsidRPr="001C4D60" w:rsidRDefault="001C4D60" w:rsidP="001C4D60">
      <w:pPr>
        <w:rPr>
          <w:rFonts w:cs="Arial"/>
          <w:sz w:val="22"/>
        </w:rPr>
      </w:pPr>
      <w:r w:rsidRPr="001C4D60">
        <w:rPr>
          <w:rFonts w:cs="Arial"/>
          <w:sz w:val="22"/>
        </w:rPr>
        <w:tab/>
        <w:t>Creating Parallel Jobs</w:t>
      </w:r>
    </w:p>
    <w:p w:rsidR="001C4D60" w:rsidRPr="001C4D60" w:rsidRDefault="001C4D60" w:rsidP="001C4D60">
      <w:pPr>
        <w:rPr>
          <w:rFonts w:cs="Arial"/>
          <w:sz w:val="22"/>
        </w:rPr>
      </w:pPr>
      <w:r w:rsidRPr="001C4D60">
        <w:rPr>
          <w:rFonts w:cs="Arial"/>
          <w:sz w:val="22"/>
        </w:rPr>
        <w:tab/>
        <w:t>Assessing Sequential Data</w:t>
      </w:r>
    </w:p>
    <w:p w:rsidR="001C4D60" w:rsidRPr="001C4D60" w:rsidRDefault="001C4D60" w:rsidP="001C4D60">
      <w:pPr>
        <w:rPr>
          <w:rFonts w:cs="Arial"/>
          <w:sz w:val="22"/>
        </w:rPr>
      </w:pPr>
      <w:r w:rsidRPr="001C4D60">
        <w:rPr>
          <w:rFonts w:cs="Arial"/>
          <w:sz w:val="22"/>
        </w:rPr>
        <w:t>Datastage runtime Architecture and various stages.</w:t>
      </w:r>
      <w:r w:rsidRPr="001C4D60">
        <w:rPr>
          <w:rFonts w:cs="Arial"/>
          <w:sz w:val="22"/>
        </w:rPr>
        <w:tab/>
      </w:r>
    </w:p>
    <w:p w:rsidR="001C4D60" w:rsidRPr="001C4D60" w:rsidRDefault="001C4D60" w:rsidP="001C4D60">
      <w:pPr>
        <w:ind w:firstLine="720"/>
        <w:rPr>
          <w:rFonts w:cs="Arial"/>
          <w:sz w:val="22"/>
        </w:rPr>
      </w:pPr>
      <w:r w:rsidRPr="001C4D60">
        <w:rPr>
          <w:rFonts w:cs="Arial"/>
          <w:sz w:val="22"/>
        </w:rPr>
        <w:t>Platform Architecture</w:t>
      </w:r>
    </w:p>
    <w:p w:rsidR="001C4D60" w:rsidRPr="001C4D60" w:rsidRDefault="001C4D60" w:rsidP="001C4D60">
      <w:pPr>
        <w:rPr>
          <w:rFonts w:cs="Arial"/>
          <w:sz w:val="22"/>
        </w:rPr>
      </w:pPr>
      <w:r w:rsidRPr="001C4D60">
        <w:rPr>
          <w:rFonts w:cs="Arial"/>
          <w:sz w:val="22"/>
        </w:rPr>
        <w:tab/>
        <w:t>Combining Data</w:t>
      </w:r>
    </w:p>
    <w:p w:rsidR="001C4D60" w:rsidRPr="001C4D60" w:rsidRDefault="001C4D60" w:rsidP="001C4D60">
      <w:pPr>
        <w:rPr>
          <w:rFonts w:cs="Arial"/>
          <w:sz w:val="22"/>
        </w:rPr>
      </w:pPr>
      <w:r w:rsidRPr="001C4D60">
        <w:rPr>
          <w:rFonts w:cs="Arial"/>
          <w:sz w:val="22"/>
        </w:rPr>
        <w:tab/>
        <w:t>Sorting and Aggregating</w:t>
      </w:r>
    </w:p>
    <w:p w:rsidR="001C4D60" w:rsidRPr="001C4D60" w:rsidRDefault="001C4D60" w:rsidP="001C4D60">
      <w:pPr>
        <w:rPr>
          <w:rFonts w:cs="Arial"/>
          <w:sz w:val="22"/>
        </w:rPr>
      </w:pPr>
      <w:r w:rsidRPr="001C4D60">
        <w:rPr>
          <w:rFonts w:cs="Arial"/>
          <w:sz w:val="22"/>
        </w:rPr>
        <w:lastRenderedPageBreak/>
        <w:t>Standard data transformation Techniques</w:t>
      </w:r>
      <w:r w:rsidRPr="001C4D60">
        <w:rPr>
          <w:rFonts w:cs="Arial"/>
          <w:sz w:val="22"/>
        </w:rPr>
        <w:tab/>
      </w:r>
    </w:p>
    <w:p w:rsidR="001C4D60" w:rsidRPr="001C4D60" w:rsidRDefault="001C4D60" w:rsidP="001C4D60">
      <w:pPr>
        <w:ind w:firstLine="720"/>
        <w:rPr>
          <w:rFonts w:cs="Arial"/>
          <w:sz w:val="22"/>
        </w:rPr>
      </w:pPr>
      <w:r w:rsidRPr="001C4D60">
        <w:rPr>
          <w:rFonts w:cs="Arial"/>
          <w:sz w:val="22"/>
        </w:rPr>
        <w:t>Transforming Data</w:t>
      </w:r>
    </w:p>
    <w:p w:rsidR="001C4D60" w:rsidRPr="001C4D60" w:rsidRDefault="001C4D60" w:rsidP="001C4D60">
      <w:pPr>
        <w:rPr>
          <w:rFonts w:cs="Arial"/>
          <w:sz w:val="22"/>
        </w:rPr>
      </w:pPr>
      <w:r w:rsidRPr="001C4D60">
        <w:rPr>
          <w:rFonts w:cs="Arial"/>
          <w:sz w:val="22"/>
        </w:rPr>
        <w:tab/>
        <w:t>Standards and Techniques</w:t>
      </w:r>
    </w:p>
    <w:p w:rsidR="001C4D60" w:rsidRPr="001C4D60" w:rsidRDefault="001C4D60" w:rsidP="001C4D60">
      <w:pPr>
        <w:rPr>
          <w:rFonts w:cs="Arial"/>
          <w:sz w:val="22"/>
        </w:rPr>
      </w:pPr>
      <w:r w:rsidRPr="001C4D60">
        <w:rPr>
          <w:rFonts w:cs="Arial"/>
          <w:sz w:val="22"/>
        </w:rPr>
        <w:tab/>
        <w:t>Accessing Relational Data</w:t>
      </w:r>
    </w:p>
    <w:p w:rsidR="001C4D60" w:rsidRPr="001C4D60" w:rsidRDefault="001C4D60" w:rsidP="001C4D60">
      <w:pPr>
        <w:rPr>
          <w:rFonts w:cs="Arial"/>
          <w:sz w:val="22"/>
        </w:rPr>
      </w:pPr>
      <w:r w:rsidRPr="001C4D60">
        <w:rPr>
          <w:rFonts w:cs="Arial"/>
          <w:sz w:val="22"/>
        </w:rPr>
        <w:t>Metadata in the Parallel Framework</w:t>
      </w:r>
      <w:r w:rsidRPr="001C4D60">
        <w:rPr>
          <w:rFonts w:cs="Arial"/>
          <w:sz w:val="22"/>
        </w:rPr>
        <w:tab/>
      </w:r>
    </w:p>
    <w:p w:rsidR="001C4D60" w:rsidRPr="001C4D60" w:rsidRDefault="001C4D60" w:rsidP="001C4D60">
      <w:pPr>
        <w:ind w:firstLine="720"/>
        <w:rPr>
          <w:rFonts w:cs="Arial"/>
          <w:sz w:val="22"/>
        </w:rPr>
      </w:pPr>
      <w:r w:rsidRPr="001C4D60">
        <w:rPr>
          <w:rFonts w:cs="Arial"/>
          <w:sz w:val="22"/>
        </w:rPr>
        <w:t xml:space="preserve">Explain and Create schemas </w:t>
      </w:r>
    </w:p>
    <w:p w:rsidR="001C4D60" w:rsidRPr="001C4D60" w:rsidRDefault="001C4D60" w:rsidP="001C4D60">
      <w:pPr>
        <w:rPr>
          <w:rFonts w:cs="Arial"/>
          <w:sz w:val="22"/>
        </w:rPr>
      </w:pPr>
      <w:r w:rsidRPr="001C4D60">
        <w:rPr>
          <w:rFonts w:cs="Arial"/>
          <w:sz w:val="22"/>
        </w:rPr>
        <w:tab/>
        <w:t>Runtime Column Propogation (RCP)</w:t>
      </w:r>
    </w:p>
    <w:p w:rsidR="001C4D60" w:rsidRPr="001C4D60" w:rsidRDefault="001C4D60" w:rsidP="001C4D60">
      <w:pPr>
        <w:rPr>
          <w:rFonts w:cs="Arial"/>
          <w:sz w:val="22"/>
        </w:rPr>
      </w:pPr>
      <w:r w:rsidRPr="001C4D60">
        <w:rPr>
          <w:rFonts w:cs="Arial"/>
          <w:sz w:val="22"/>
        </w:rPr>
        <w:tab/>
        <w:t>Shared Container</w:t>
      </w:r>
    </w:p>
    <w:p w:rsidR="001C4D60" w:rsidRPr="001C4D60" w:rsidRDefault="001C4D60" w:rsidP="001C4D60">
      <w:pPr>
        <w:rPr>
          <w:rFonts w:cs="Arial"/>
          <w:sz w:val="22"/>
        </w:rPr>
      </w:pPr>
      <w:r w:rsidRPr="001C4D60">
        <w:rPr>
          <w:rFonts w:cs="Arial"/>
          <w:sz w:val="22"/>
        </w:rPr>
        <w:tab/>
      </w:r>
    </w:p>
    <w:p w:rsidR="001C4D60" w:rsidRPr="001C4D60" w:rsidRDefault="001C4D60" w:rsidP="001C4D60">
      <w:pPr>
        <w:rPr>
          <w:rFonts w:cs="Arial"/>
          <w:sz w:val="22"/>
        </w:rPr>
      </w:pPr>
      <w:r w:rsidRPr="001C4D60">
        <w:rPr>
          <w:rFonts w:cs="Arial"/>
          <w:sz w:val="22"/>
        </w:rPr>
        <w:t>Special Topic: Job Control and Case Study</w:t>
      </w:r>
      <w:r w:rsidRPr="001C4D60">
        <w:rPr>
          <w:rFonts w:cs="Arial"/>
          <w:sz w:val="22"/>
        </w:rPr>
        <w:tab/>
      </w:r>
    </w:p>
    <w:p w:rsidR="001C4D60" w:rsidRPr="001C4D60" w:rsidRDefault="001C4D60" w:rsidP="001C4D60">
      <w:pPr>
        <w:ind w:firstLine="720"/>
        <w:rPr>
          <w:rFonts w:cs="Arial"/>
          <w:sz w:val="22"/>
        </w:rPr>
      </w:pPr>
      <w:r w:rsidRPr="001C4D60">
        <w:rPr>
          <w:rFonts w:cs="Arial"/>
          <w:sz w:val="22"/>
        </w:rPr>
        <w:t>Change Capture Stage</w:t>
      </w:r>
    </w:p>
    <w:p w:rsidR="001C4D60" w:rsidRPr="001C4D60" w:rsidRDefault="001C4D60" w:rsidP="001C4D60">
      <w:pPr>
        <w:rPr>
          <w:rFonts w:cs="Arial"/>
          <w:sz w:val="22"/>
        </w:rPr>
      </w:pPr>
      <w:r w:rsidRPr="001C4D60">
        <w:rPr>
          <w:rFonts w:cs="Arial"/>
          <w:sz w:val="22"/>
        </w:rPr>
        <w:tab/>
        <w:t>Job Control</w:t>
      </w:r>
    </w:p>
    <w:p w:rsidR="001C4D60" w:rsidRPr="001C4D60" w:rsidRDefault="001C4D60" w:rsidP="001C4D60">
      <w:pPr>
        <w:rPr>
          <w:rFonts w:cs="Arial"/>
          <w:sz w:val="22"/>
        </w:rPr>
      </w:pPr>
      <w:r w:rsidRPr="001C4D60">
        <w:rPr>
          <w:rFonts w:cs="Arial"/>
          <w:sz w:val="22"/>
        </w:rPr>
        <w:tab/>
        <w:t>Error Handling</w:t>
      </w:r>
    </w:p>
    <w:p w:rsidR="001C4D60" w:rsidRPr="001C4D60" w:rsidRDefault="001C4D60" w:rsidP="001C4D60">
      <w:pPr>
        <w:rPr>
          <w:rFonts w:cs="Arial"/>
          <w:sz w:val="22"/>
        </w:rPr>
      </w:pPr>
      <w:r w:rsidRPr="001C4D60">
        <w:rPr>
          <w:rFonts w:cs="Arial"/>
          <w:sz w:val="22"/>
        </w:rPr>
        <w:tab/>
        <w:t>Restart</w:t>
      </w:r>
    </w:p>
    <w:p w:rsidR="001C4D60" w:rsidRPr="001C4D60" w:rsidRDefault="001C4D60" w:rsidP="001C4D60">
      <w:pPr>
        <w:rPr>
          <w:rFonts w:cs="Arial"/>
          <w:sz w:val="22"/>
        </w:rPr>
      </w:pPr>
      <w:r w:rsidRPr="001C4D60">
        <w:rPr>
          <w:rFonts w:cs="Arial"/>
          <w:sz w:val="22"/>
        </w:rPr>
        <w:t>Advance Topics</w:t>
      </w:r>
      <w:r w:rsidRPr="001C4D60">
        <w:rPr>
          <w:rFonts w:cs="Arial"/>
          <w:sz w:val="22"/>
        </w:rPr>
        <w:tab/>
      </w:r>
    </w:p>
    <w:p w:rsidR="001C4D60" w:rsidRPr="001C4D60" w:rsidRDefault="001C4D60" w:rsidP="001C4D60">
      <w:pPr>
        <w:ind w:firstLine="720"/>
        <w:rPr>
          <w:rFonts w:cs="Arial"/>
          <w:sz w:val="22"/>
        </w:rPr>
      </w:pPr>
      <w:r w:rsidRPr="001C4D60">
        <w:rPr>
          <w:rFonts w:cs="Arial"/>
          <w:sz w:val="22"/>
        </w:rPr>
        <w:t>What’s New in IBM InfoSphere DataStage latest version</w:t>
      </w:r>
    </w:p>
    <w:p w:rsidR="001C4D60" w:rsidRPr="001C4D60" w:rsidRDefault="001C4D60" w:rsidP="001C4D60">
      <w:pPr>
        <w:rPr>
          <w:rFonts w:cs="Arial"/>
          <w:sz w:val="22"/>
        </w:rPr>
      </w:pPr>
      <w:r w:rsidRPr="001C4D60">
        <w:rPr>
          <w:rFonts w:cs="Arial"/>
          <w:sz w:val="22"/>
        </w:rPr>
        <w:tab/>
        <w:t>Execution of DS jobs through UNIX</w:t>
      </w:r>
    </w:p>
    <w:p w:rsidR="001C4D60" w:rsidRPr="001C4D60" w:rsidRDefault="001C4D60" w:rsidP="001C4D60">
      <w:pPr>
        <w:rPr>
          <w:rFonts w:cs="Arial"/>
          <w:sz w:val="22"/>
        </w:rPr>
      </w:pPr>
      <w:r w:rsidRPr="001C4D60">
        <w:rPr>
          <w:rFonts w:cs="Arial"/>
          <w:sz w:val="22"/>
        </w:rPr>
        <w:tab/>
        <w:t xml:space="preserve">"Advance stages </w:t>
      </w:r>
    </w:p>
    <w:p w:rsidR="001C4D60" w:rsidRPr="001C4D60" w:rsidRDefault="001C4D60" w:rsidP="001C4D60">
      <w:pPr>
        <w:ind w:left="720"/>
        <w:rPr>
          <w:rFonts w:cs="Arial"/>
          <w:sz w:val="22"/>
        </w:rPr>
      </w:pPr>
      <w:r w:rsidRPr="001C4D60">
        <w:rPr>
          <w:rFonts w:cs="Arial"/>
          <w:sz w:val="22"/>
        </w:rPr>
        <w:t xml:space="preserve">1. MQ, </w:t>
      </w:r>
    </w:p>
    <w:p w:rsidR="001C4D60" w:rsidRPr="001C4D60" w:rsidRDefault="001C4D60" w:rsidP="001C4D60">
      <w:pPr>
        <w:ind w:left="720"/>
        <w:rPr>
          <w:rFonts w:cs="Arial"/>
          <w:sz w:val="22"/>
        </w:rPr>
      </w:pPr>
      <w:r w:rsidRPr="001C4D60">
        <w:rPr>
          <w:rFonts w:cs="Arial"/>
          <w:sz w:val="22"/>
        </w:rPr>
        <w:t xml:space="preserve">2. XML </w:t>
      </w:r>
    </w:p>
    <w:p w:rsidR="001C4D60" w:rsidRPr="001C4D60" w:rsidRDefault="001C4D60" w:rsidP="001C4D60">
      <w:pPr>
        <w:ind w:left="720"/>
        <w:rPr>
          <w:rFonts w:cs="Arial"/>
          <w:sz w:val="22"/>
        </w:rPr>
      </w:pPr>
      <w:r w:rsidRPr="001C4D60">
        <w:rPr>
          <w:rFonts w:cs="Arial"/>
          <w:sz w:val="22"/>
        </w:rPr>
        <w:t>3. Real time stages "</w:t>
      </w:r>
    </w:p>
    <w:p w:rsidR="001C4D60" w:rsidRDefault="001C4D60" w:rsidP="001C4D60">
      <w:pPr>
        <w:rPr>
          <w:rFonts w:cs="Arial"/>
          <w:sz w:val="22"/>
        </w:rPr>
      </w:pPr>
      <w:r w:rsidRPr="001C4D60">
        <w:rPr>
          <w:rFonts w:cs="Arial"/>
          <w:sz w:val="22"/>
        </w:rPr>
        <w:t xml:space="preserve">Advance </w:t>
      </w:r>
      <w:r w:rsidR="007B19AF" w:rsidRPr="001C4D60">
        <w:rPr>
          <w:rFonts w:cs="Arial"/>
          <w:sz w:val="22"/>
        </w:rPr>
        <w:t>Topics and</w:t>
      </w:r>
      <w:r w:rsidRPr="001C4D60">
        <w:rPr>
          <w:rFonts w:cs="Arial"/>
          <w:sz w:val="22"/>
        </w:rPr>
        <w:t xml:space="preserve"> Case Study</w:t>
      </w:r>
      <w:r w:rsidRPr="001C4D60">
        <w:rPr>
          <w:rFonts w:cs="Arial"/>
          <w:sz w:val="22"/>
        </w:rPr>
        <w:tab/>
      </w:r>
    </w:p>
    <w:p w:rsidR="00B22F1D" w:rsidRDefault="001C4D60" w:rsidP="001C4D60">
      <w:pPr>
        <w:rPr>
          <w:rFonts w:cs="Arial"/>
          <w:sz w:val="22"/>
        </w:rPr>
      </w:pPr>
      <w:r w:rsidRPr="001C4D60">
        <w:rPr>
          <w:rFonts w:cs="Arial"/>
          <w:sz w:val="22"/>
        </w:rPr>
        <w:t>Case Study</w:t>
      </w:r>
      <w:r w:rsidRPr="001C4D60">
        <w:rPr>
          <w:rFonts w:cs="Arial"/>
          <w:sz w:val="22"/>
        </w:rPr>
        <w:tab/>
      </w:r>
    </w:p>
    <w:p w:rsidR="001C4D60" w:rsidRPr="001C4D60" w:rsidRDefault="001C4D60" w:rsidP="00B22F1D">
      <w:pPr>
        <w:ind w:firstLine="720"/>
        <w:rPr>
          <w:rFonts w:cs="Arial"/>
          <w:sz w:val="22"/>
        </w:rPr>
      </w:pPr>
      <w:r w:rsidRPr="001C4D60">
        <w:rPr>
          <w:rFonts w:cs="Arial"/>
          <w:sz w:val="22"/>
        </w:rPr>
        <w:t>Solution Development Case Study.</w:t>
      </w:r>
    </w:p>
    <w:p w:rsidR="001C4D60" w:rsidRDefault="001C4D60" w:rsidP="001C4D60">
      <w:pPr>
        <w:rPr>
          <w:rFonts w:cs="Arial"/>
          <w:b/>
          <w:sz w:val="22"/>
        </w:rPr>
      </w:pPr>
      <w:r w:rsidRPr="001C4D60">
        <w:rPr>
          <w:rFonts w:cs="Arial"/>
          <w:b/>
          <w:sz w:val="22"/>
        </w:rPr>
        <w:tab/>
      </w:r>
    </w:p>
    <w:p w:rsidR="00F95BAE" w:rsidRPr="00F95BAE" w:rsidRDefault="00F95BAE" w:rsidP="0048713E">
      <w:pPr>
        <w:jc w:val="center"/>
        <w:outlineLvl w:val="1"/>
        <w:rPr>
          <w:rFonts w:cs="Arial"/>
          <w:sz w:val="22"/>
        </w:rPr>
      </w:pPr>
    </w:p>
    <w:p w:rsidR="00D80C76" w:rsidRDefault="00D80C76" w:rsidP="00D80C76">
      <w:pPr>
        <w:jc w:val="center"/>
        <w:outlineLvl w:val="1"/>
        <w:rPr>
          <w:rFonts w:cs="Arial"/>
          <w:b/>
          <w:sz w:val="36"/>
          <w:szCs w:val="36"/>
        </w:rPr>
      </w:pPr>
      <w:bookmarkStart w:id="15" w:name="_Toc512501348"/>
      <w:r>
        <w:rPr>
          <w:rFonts w:cs="Arial"/>
          <w:b/>
          <w:sz w:val="36"/>
          <w:szCs w:val="36"/>
        </w:rPr>
        <w:t>Qlik</w:t>
      </w:r>
      <w:r w:rsidR="004E573A">
        <w:rPr>
          <w:rFonts w:cs="Arial"/>
          <w:b/>
          <w:sz w:val="36"/>
          <w:szCs w:val="36"/>
        </w:rPr>
        <w:t xml:space="preserve"> V</w:t>
      </w:r>
      <w:r>
        <w:rPr>
          <w:rFonts w:cs="Arial"/>
          <w:b/>
          <w:sz w:val="36"/>
          <w:szCs w:val="36"/>
        </w:rPr>
        <w:t>iew</w:t>
      </w:r>
      <w:bookmarkEnd w:id="15"/>
    </w:p>
    <w:p w:rsidR="00D80C76" w:rsidRDefault="00D80C76" w:rsidP="00D80C76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>
        <w:rPr>
          <w:rFonts w:cs="Arial"/>
          <w:sz w:val="22"/>
        </w:rPr>
        <w:t xml:space="preserve"> 4</w:t>
      </w:r>
      <w:r w:rsidRPr="0024091A">
        <w:rPr>
          <w:rFonts w:cs="Arial"/>
          <w:sz w:val="22"/>
        </w:rPr>
        <w:t xml:space="preserve"> day</w:t>
      </w:r>
      <w:r>
        <w:rPr>
          <w:rFonts w:cs="Arial"/>
          <w:sz w:val="22"/>
        </w:rPr>
        <w:t>s</w:t>
      </w:r>
    </w:p>
    <w:p w:rsidR="00D80C76" w:rsidRDefault="00D80C76" w:rsidP="00D80C76">
      <w:pPr>
        <w:rPr>
          <w:rFonts w:cs="Arial"/>
          <w:b/>
          <w:sz w:val="22"/>
        </w:rPr>
      </w:pPr>
      <w:r w:rsidRPr="0024091A">
        <w:rPr>
          <w:rFonts w:cs="Arial"/>
          <w:b/>
          <w:sz w:val="22"/>
        </w:rPr>
        <w:t>Contents:</w:t>
      </w:r>
    </w:p>
    <w:p w:rsidR="00D80C76" w:rsidRDefault="00D80C76" w:rsidP="00D80C76">
      <w:pPr>
        <w:rPr>
          <w:rFonts w:cs="Arial"/>
          <w:b/>
          <w:sz w:val="22"/>
        </w:rPr>
      </w:pPr>
    </w:p>
    <w:tbl>
      <w:tblPr>
        <w:tblW w:w="4781" w:type="dxa"/>
        <w:tblInd w:w="108" w:type="dxa"/>
        <w:tblLook w:val="04A0" w:firstRow="1" w:lastRow="0" w:firstColumn="1" w:lastColumn="0" w:noHBand="0" w:noVBand="1"/>
      </w:tblPr>
      <w:tblGrid>
        <w:gridCol w:w="532"/>
        <w:gridCol w:w="4249"/>
      </w:tblGrid>
      <w:tr w:rsidR="00D80C76" w:rsidRPr="00D80C76" w:rsidTr="00D80C76">
        <w:trPr>
          <w:trHeight w:val="300"/>
        </w:trPr>
        <w:tc>
          <w:tcPr>
            <w:tcW w:w="4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Introduction To Business Intelligence &amp; Visualization</w:t>
            </w:r>
          </w:p>
        </w:tc>
      </w:tr>
      <w:tr w:rsidR="00D80C76" w:rsidRPr="00D80C76" w:rsidTr="00D80C76">
        <w:trPr>
          <w:trHeight w:val="300"/>
        </w:trPr>
        <w:tc>
          <w:tcPr>
            <w:tcW w:w="4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 xml:space="preserve">           </w:t>
            </w: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What is Business Intelligence?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What is data visualization?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Need For Visualization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Uses of visualization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Times New Roman" w:hAnsi="Times New Roman"/>
                <w:spacing w:val="0"/>
                <w:szCs w:val="20"/>
              </w:rPr>
            </w:pPr>
          </w:p>
        </w:tc>
      </w:tr>
      <w:tr w:rsidR="00D80C76" w:rsidRPr="00D80C76" w:rsidTr="00D80C76">
        <w:trPr>
          <w:trHeight w:val="300"/>
        </w:trPr>
        <w:tc>
          <w:tcPr>
            <w:tcW w:w="4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Introduction to Qlik (Qlikview)</w:t>
            </w:r>
          </w:p>
        </w:tc>
      </w:tr>
      <w:tr w:rsidR="00D80C76" w:rsidRPr="00D80C76" w:rsidTr="00D80C76">
        <w:trPr>
          <w:trHeight w:val="300"/>
        </w:trPr>
        <w:tc>
          <w:tcPr>
            <w:tcW w:w="4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 xml:space="preserve">           </w:t>
            </w: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What is Qlikview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Qlik vs Traditional BI Tools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Installing Qlik Desktop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Qlikview Installation and Licensing Overview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Benefits of Qlik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Qlik Project Architecture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Times New Roman" w:hAnsi="Times New Roman"/>
                <w:spacing w:val="0"/>
                <w:szCs w:val="20"/>
              </w:rPr>
            </w:pPr>
          </w:p>
        </w:tc>
      </w:tr>
      <w:tr w:rsidR="00D80C76" w:rsidRPr="00D80C76" w:rsidTr="00D80C76">
        <w:trPr>
          <w:trHeight w:val="300"/>
        </w:trPr>
        <w:tc>
          <w:tcPr>
            <w:tcW w:w="4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 xml:space="preserve">Dive into Qlik </w:t>
            </w:r>
          </w:p>
        </w:tc>
      </w:tr>
      <w:tr w:rsidR="00D80C76" w:rsidRPr="00D80C76" w:rsidTr="00D80C76">
        <w:trPr>
          <w:trHeight w:val="300"/>
        </w:trPr>
        <w:tc>
          <w:tcPr>
            <w:tcW w:w="4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 xml:space="preserve">              Explore Qlik Interface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Understand various Qlik Terminologies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Case Study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Times New Roman" w:hAnsi="Times New Roman"/>
                <w:spacing w:val="0"/>
                <w:szCs w:val="20"/>
              </w:rPr>
            </w:pP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D80C76" w:rsidRPr="00D80C76" w:rsidTr="00D80C76">
        <w:trPr>
          <w:trHeight w:val="300"/>
        </w:trPr>
        <w:tc>
          <w:tcPr>
            <w:tcW w:w="4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Fueling More Data - Connecting Data Sources</w:t>
            </w:r>
          </w:p>
        </w:tc>
      </w:tr>
      <w:tr w:rsidR="00D80C76" w:rsidRPr="00D80C76" w:rsidTr="00D80C76">
        <w:trPr>
          <w:trHeight w:val="300"/>
        </w:trPr>
        <w:tc>
          <w:tcPr>
            <w:tcW w:w="4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 xml:space="preserve">              Connection Options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Different Types of Connectors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Data Loading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Identifying Dimension and Measures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 xml:space="preserve"> 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Times New Roman" w:hAnsi="Times New Roman"/>
                <w:spacing w:val="0"/>
                <w:szCs w:val="20"/>
              </w:rPr>
            </w:pPr>
          </w:p>
        </w:tc>
      </w:tr>
      <w:tr w:rsidR="00D80C76" w:rsidRPr="00D80C76" w:rsidTr="00D80C76">
        <w:trPr>
          <w:trHeight w:val="300"/>
        </w:trPr>
        <w:tc>
          <w:tcPr>
            <w:tcW w:w="4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Data Modeling in Qlik</w:t>
            </w:r>
          </w:p>
        </w:tc>
      </w:tr>
      <w:tr w:rsidR="00D80C76" w:rsidRPr="00D80C76" w:rsidTr="00D80C76">
        <w:trPr>
          <w:trHeight w:val="300"/>
        </w:trPr>
        <w:tc>
          <w:tcPr>
            <w:tcW w:w="4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 xml:space="preserve">              Basic data modeling concepts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Structuring the script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Loading Data and Data transformations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Resolving data issues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Generating data with the script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Debugging a data load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Scripting and data model challenges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Different Types of Load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Advanced Calculations and Functions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Performance Consideration</w:t>
            </w:r>
          </w:p>
        </w:tc>
      </w:tr>
      <w:tr w:rsidR="00D80C76" w:rsidRPr="00D80C76" w:rsidTr="0082400C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Times New Roman" w:hAnsi="Times New Roman"/>
                <w:spacing w:val="0"/>
                <w:szCs w:val="20"/>
              </w:rPr>
            </w:pPr>
          </w:p>
        </w:tc>
      </w:tr>
      <w:tr w:rsidR="00D80C76" w:rsidRPr="00D80C76" w:rsidTr="0082400C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D80C76" w:rsidRPr="00D80C76" w:rsidTr="00D80C76">
        <w:trPr>
          <w:trHeight w:val="300"/>
        </w:trPr>
        <w:tc>
          <w:tcPr>
            <w:tcW w:w="4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 xml:space="preserve">Visualizations in Qlik </w:t>
            </w:r>
          </w:p>
        </w:tc>
      </w:tr>
      <w:tr w:rsidR="00D80C76" w:rsidRPr="00D80C76" w:rsidTr="00D80C76">
        <w:trPr>
          <w:trHeight w:val="300"/>
        </w:trPr>
        <w:tc>
          <w:tcPr>
            <w:tcW w:w="4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 xml:space="preserve">              Getting started with Qlik App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Visualizations and Chart Types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Enhancing Charts and Properties customization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Sharing your insights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Times New Roman" w:hAnsi="Times New Roman"/>
                <w:spacing w:val="0"/>
                <w:szCs w:val="20"/>
              </w:rPr>
            </w:pPr>
          </w:p>
        </w:tc>
      </w:tr>
      <w:tr w:rsidR="00D80C76" w:rsidRPr="00D80C76" w:rsidTr="00D80C76">
        <w:trPr>
          <w:trHeight w:val="300"/>
        </w:trPr>
        <w:tc>
          <w:tcPr>
            <w:tcW w:w="4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Advanced Development and Design Fundamentals</w:t>
            </w:r>
          </w:p>
        </w:tc>
      </w:tr>
      <w:tr w:rsidR="00D80C76" w:rsidRPr="00D80C76" w:rsidTr="00D80C76">
        <w:trPr>
          <w:trHeight w:val="300"/>
        </w:trPr>
        <w:tc>
          <w:tcPr>
            <w:tcW w:w="4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 xml:space="preserve">              QlikView data storage (Working with QVD)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Incremental loads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Set analysis and its components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Additional functions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Calculated Fields and Dimensions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Direct Discovery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Security and Section Access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Times New Roman" w:hAnsi="Times New Roman"/>
                <w:spacing w:val="0"/>
                <w:szCs w:val="20"/>
              </w:rPr>
            </w:pP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  <w:tr w:rsidR="00D80C76" w:rsidRPr="00D80C76" w:rsidTr="00D80C76">
        <w:trPr>
          <w:trHeight w:val="300"/>
        </w:trPr>
        <w:tc>
          <w:tcPr>
            <w:tcW w:w="4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Qlik Deployment Overview*</w:t>
            </w:r>
          </w:p>
        </w:tc>
      </w:tr>
      <w:tr w:rsidR="00D80C76" w:rsidRPr="00D80C76" w:rsidTr="00D80C76">
        <w:trPr>
          <w:trHeight w:val="300"/>
        </w:trPr>
        <w:tc>
          <w:tcPr>
            <w:tcW w:w="4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 xml:space="preserve">               Server </w:t>
            </w:r>
            <w:r w:rsidR="007B19AF"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Environment</w:t>
            </w: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 xml:space="preserve"> Overview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Server Components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Deploying Apps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Accessing Apps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Make Estimates using Parameters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Times New Roman" w:hAnsi="Times New Roman"/>
                <w:spacing w:val="0"/>
                <w:szCs w:val="20"/>
              </w:rPr>
            </w:pPr>
          </w:p>
        </w:tc>
      </w:tr>
      <w:tr w:rsidR="00D80C76" w:rsidRPr="00D80C76" w:rsidTr="00D80C76">
        <w:trPr>
          <w:trHeight w:val="300"/>
        </w:trPr>
        <w:tc>
          <w:tcPr>
            <w:tcW w:w="4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Dashboards Best Practices</w:t>
            </w:r>
          </w:p>
        </w:tc>
      </w:tr>
      <w:tr w:rsidR="00D80C76" w:rsidRPr="00D80C76" w:rsidTr="00D80C76">
        <w:trPr>
          <w:trHeight w:val="300"/>
        </w:trPr>
        <w:tc>
          <w:tcPr>
            <w:tcW w:w="4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 xml:space="preserve">               Creating an Interactive Dashboard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Adding Actions to a Dashboard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Best Practices for Dashboard Design</w:t>
            </w:r>
          </w:p>
        </w:tc>
      </w:tr>
      <w:tr w:rsidR="00D80C76" w:rsidRPr="00D80C76" w:rsidTr="00D80C76">
        <w:trPr>
          <w:trHeight w:val="300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  <w:tc>
          <w:tcPr>
            <w:tcW w:w="4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0C76" w:rsidRPr="00D80C76" w:rsidRDefault="00D80C76" w:rsidP="00D80C76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D80C76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 xml:space="preserve">Case Study </w:t>
            </w:r>
          </w:p>
        </w:tc>
      </w:tr>
    </w:tbl>
    <w:p w:rsidR="00D80C76" w:rsidRDefault="00D80C76" w:rsidP="00D80C76">
      <w:pPr>
        <w:rPr>
          <w:rFonts w:cs="Arial"/>
          <w:b/>
          <w:sz w:val="22"/>
        </w:rPr>
      </w:pPr>
    </w:p>
    <w:p w:rsidR="00F95BAE" w:rsidRDefault="00F95BAE" w:rsidP="0048713E">
      <w:pPr>
        <w:jc w:val="center"/>
        <w:outlineLvl w:val="1"/>
        <w:rPr>
          <w:rFonts w:cs="Arial"/>
          <w:b/>
          <w:sz w:val="36"/>
          <w:szCs w:val="36"/>
        </w:rPr>
      </w:pPr>
    </w:p>
    <w:p w:rsidR="00D80C76" w:rsidRDefault="00D80C76" w:rsidP="00D80C76">
      <w:pPr>
        <w:jc w:val="center"/>
        <w:outlineLvl w:val="1"/>
        <w:rPr>
          <w:rFonts w:cs="Arial"/>
          <w:b/>
          <w:sz w:val="36"/>
          <w:szCs w:val="36"/>
        </w:rPr>
      </w:pPr>
      <w:bookmarkStart w:id="16" w:name="_Toc512501349"/>
      <w:r>
        <w:rPr>
          <w:rFonts w:cs="Arial"/>
          <w:b/>
          <w:sz w:val="36"/>
          <w:szCs w:val="36"/>
        </w:rPr>
        <w:t>Qli</w:t>
      </w:r>
      <w:r w:rsidR="0082400C">
        <w:rPr>
          <w:rFonts w:cs="Arial"/>
          <w:b/>
          <w:sz w:val="36"/>
          <w:szCs w:val="36"/>
        </w:rPr>
        <w:t>k S</w:t>
      </w:r>
      <w:r>
        <w:rPr>
          <w:rFonts w:cs="Arial"/>
          <w:b/>
          <w:sz w:val="36"/>
          <w:szCs w:val="36"/>
        </w:rPr>
        <w:t>ense</w:t>
      </w:r>
      <w:bookmarkEnd w:id="16"/>
    </w:p>
    <w:p w:rsidR="00D80C76" w:rsidRDefault="00D80C76" w:rsidP="00D80C76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>
        <w:rPr>
          <w:rFonts w:cs="Arial"/>
          <w:sz w:val="22"/>
        </w:rPr>
        <w:t xml:space="preserve"> 2</w:t>
      </w:r>
      <w:r w:rsidRPr="0024091A">
        <w:rPr>
          <w:rFonts w:cs="Arial"/>
          <w:sz w:val="22"/>
        </w:rPr>
        <w:t xml:space="preserve"> day</w:t>
      </w:r>
      <w:r>
        <w:rPr>
          <w:rFonts w:cs="Arial"/>
          <w:sz w:val="22"/>
        </w:rPr>
        <w:t>s</w:t>
      </w:r>
    </w:p>
    <w:p w:rsidR="00D80C76" w:rsidRDefault="00D80C76" w:rsidP="00D80C76">
      <w:pPr>
        <w:rPr>
          <w:rFonts w:cs="Arial"/>
          <w:b/>
          <w:sz w:val="22"/>
        </w:rPr>
      </w:pPr>
      <w:r w:rsidRPr="0024091A">
        <w:rPr>
          <w:rFonts w:cs="Arial"/>
          <w:b/>
          <w:sz w:val="22"/>
        </w:rPr>
        <w:t>Contents:</w:t>
      </w:r>
    </w:p>
    <w:tbl>
      <w:tblPr>
        <w:tblW w:w="9450" w:type="dxa"/>
        <w:tblInd w:w="108" w:type="dxa"/>
        <w:tblLook w:val="04A0" w:firstRow="1" w:lastRow="0" w:firstColumn="1" w:lastColumn="0" w:noHBand="0" w:noVBand="1"/>
      </w:tblPr>
      <w:tblGrid>
        <w:gridCol w:w="9450"/>
      </w:tblGrid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</w:rPr>
              <w:t>Introduction to QlikSense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Why Analytics?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Understanding Signal and Noise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Understanding Data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Creating a Simple App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ind w:firstLineChars="500" w:firstLine="1100"/>
              <w:jc w:val="left"/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  <w:t></w:t>
            </w:r>
            <w:r w:rsidRPr="0082400C">
              <w:rPr>
                <w:rFonts w:ascii="Times New Roman" w:hAnsi="Times New Roman"/>
                <w:color w:val="000000"/>
                <w:spacing w:val="0"/>
                <w:sz w:val="14"/>
                <w:szCs w:val="14"/>
              </w:rPr>
              <w:t xml:space="preserve">         </w:t>
            </w: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Step by Step Process to Create an App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ind w:firstLineChars="500" w:firstLine="1100"/>
              <w:jc w:val="left"/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  <w:t></w:t>
            </w:r>
            <w:r w:rsidRPr="0082400C">
              <w:rPr>
                <w:rFonts w:ascii="Times New Roman" w:hAnsi="Times New Roman"/>
                <w:color w:val="000000"/>
                <w:spacing w:val="0"/>
                <w:sz w:val="14"/>
                <w:szCs w:val="14"/>
              </w:rPr>
              <w:t xml:space="preserve">         </w:t>
            </w: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Navigation within Qlik Sense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ind w:firstLineChars="500" w:firstLine="1100"/>
              <w:jc w:val="left"/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  <w:t></w:t>
            </w:r>
            <w:r w:rsidRPr="0082400C">
              <w:rPr>
                <w:rFonts w:ascii="Times New Roman" w:hAnsi="Times New Roman"/>
                <w:color w:val="000000"/>
                <w:spacing w:val="0"/>
                <w:sz w:val="14"/>
                <w:szCs w:val="14"/>
              </w:rPr>
              <w:t xml:space="preserve">         </w:t>
            </w: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 xml:space="preserve">Data Load Basics   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ind w:firstLineChars="500" w:firstLine="1100"/>
              <w:jc w:val="left"/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  <w:t></w:t>
            </w:r>
            <w:r w:rsidRPr="0082400C">
              <w:rPr>
                <w:rFonts w:ascii="Times New Roman" w:hAnsi="Times New Roman"/>
                <w:color w:val="000000"/>
                <w:spacing w:val="0"/>
                <w:sz w:val="14"/>
                <w:szCs w:val="14"/>
              </w:rPr>
              <w:t xml:space="preserve">         </w:t>
            </w: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 xml:space="preserve">Introduction to the Data Model Viewer   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ind w:firstLineChars="500" w:firstLine="1100"/>
              <w:jc w:val="left"/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  <w:t></w:t>
            </w:r>
            <w:r w:rsidRPr="0082400C">
              <w:rPr>
                <w:rFonts w:ascii="Times New Roman" w:hAnsi="Times New Roman"/>
                <w:color w:val="000000"/>
                <w:spacing w:val="0"/>
                <w:sz w:val="14"/>
                <w:szCs w:val="14"/>
              </w:rPr>
              <w:t xml:space="preserve">         </w:t>
            </w: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 xml:space="preserve">Introduction to the Data Manager   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ind w:firstLineChars="500" w:firstLine="1100"/>
              <w:jc w:val="left"/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  <w:t></w:t>
            </w:r>
            <w:r w:rsidRPr="0082400C">
              <w:rPr>
                <w:rFonts w:ascii="Times New Roman" w:hAnsi="Times New Roman"/>
                <w:color w:val="000000"/>
                <w:spacing w:val="0"/>
                <w:sz w:val="14"/>
                <w:szCs w:val="14"/>
              </w:rPr>
              <w:t xml:space="preserve">         </w:t>
            </w: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 xml:space="preserve">Introduction to the Data Load Editor   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ind w:firstLineChars="500" w:firstLine="1100"/>
              <w:jc w:val="left"/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  <w:t></w:t>
            </w:r>
            <w:r w:rsidRPr="0082400C">
              <w:rPr>
                <w:rFonts w:ascii="Times New Roman" w:hAnsi="Times New Roman"/>
                <w:color w:val="000000"/>
                <w:spacing w:val="0"/>
                <w:sz w:val="14"/>
                <w:szCs w:val="14"/>
              </w:rPr>
              <w:t xml:space="preserve">         </w:t>
            </w: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 xml:space="preserve">Reload Data for Analysis  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 xml:space="preserve">Considerations when Loading Data from Excel   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Overview of different Types of Data Connectors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Using the  Qlik DataMarket Package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</w:rPr>
              <w:t>Data Load Fundamentals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Introduction to QVDs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ind w:firstLineChars="500" w:firstLine="1100"/>
              <w:jc w:val="left"/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  <w:t></w:t>
            </w:r>
            <w:r w:rsidRPr="0082400C">
              <w:rPr>
                <w:rFonts w:ascii="Times New Roman" w:hAnsi="Times New Roman"/>
                <w:color w:val="000000"/>
                <w:spacing w:val="0"/>
                <w:sz w:val="14"/>
                <w:szCs w:val="14"/>
              </w:rPr>
              <w:t xml:space="preserve">         </w:t>
            </w: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Understanding QVD’s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ind w:firstLineChars="500" w:firstLine="1100"/>
              <w:jc w:val="left"/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  <w:t></w:t>
            </w:r>
            <w:r w:rsidRPr="0082400C">
              <w:rPr>
                <w:rFonts w:ascii="Times New Roman" w:hAnsi="Times New Roman"/>
                <w:color w:val="000000"/>
                <w:spacing w:val="0"/>
                <w:sz w:val="14"/>
                <w:szCs w:val="14"/>
              </w:rPr>
              <w:t xml:space="preserve">         </w:t>
            </w: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What is QVD file?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ind w:firstLineChars="500" w:firstLine="1100"/>
              <w:jc w:val="left"/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  <w:t></w:t>
            </w:r>
            <w:r w:rsidRPr="0082400C">
              <w:rPr>
                <w:rFonts w:ascii="Times New Roman" w:hAnsi="Times New Roman"/>
                <w:color w:val="000000"/>
                <w:spacing w:val="0"/>
                <w:sz w:val="14"/>
                <w:szCs w:val="14"/>
              </w:rPr>
              <w:t xml:space="preserve">         </w:t>
            </w: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Advantages of using QVDs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ind w:firstLineChars="500" w:firstLine="1100"/>
              <w:jc w:val="left"/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  <w:t></w:t>
            </w:r>
            <w:r w:rsidRPr="0082400C">
              <w:rPr>
                <w:rFonts w:ascii="Times New Roman" w:hAnsi="Times New Roman"/>
                <w:color w:val="000000"/>
                <w:spacing w:val="0"/>
                <w:sz w:val="14"/>
                <w:szCs w:val="14"/>
              </w:rPr>
              <w:t xml:space="preserve">         </w:t>
            </w: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How to create a QVD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ind w:firstLineChars="500" w:firstLine="1100"/>
              <w:jc w:val="left"/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  <w:lastRenderedPageBreak/>
              <w:t></w:t>
            </w:r>
            <w:r w:rsidRPr="0082400C">
              <w:rPr>
                <w:rFonts w:ascii="Times New Roman" w:hAnsi="Times New Roman"/>
                <w:color w:val="000000"/>
                <w:spacing w:val="0"/>
                <w:sz w:val="14"/>
                <w:szCs w:val="14"/>
              </w:rPr>
              <w:t xml:space="preserve">         </w:t>
            </w: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How to load data from QVDs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Data Load Challenges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Working with Variables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Debugging in Qlik Sense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Understanding Dimensions and Measures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400C" w:rsidRPr="0082400C" w:rsidRDefault="0082400C" w:rsidP="0082400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400C" w:rsidRPr="0082400C" w:rsidRDefault="0082400C" w:rsidP="0082400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</w:rPr>
              <w:t xml:space="preserve">Qlik </w:t>
            </w:r>
            <w:r w:rsidR="007B19AF" w:rsidRPr="0082400C"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</w:rPr>
              <w:t>Sense Visualizations</w:t>
            </w:r>
            <w:r w:rsidRPr="0082400C"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</w:rPr>
              <w:t xml:space="preserve"> </w:t>
            </w:r>
            <w:r w:rsidR="007B19AF" w:rsidRPr="0082400C"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</w:rPr>
              <w:t>and Chart</w:t>
            </w:r>
            <w:r w:rsidRPr="0082400C"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</w:rPr>
              <w:t xml:space="preserve"> Types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Overview of all the Visualizations in Qlik Sense and Demo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Editing and setting up Chart Properties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ind w:firstLineChars="500" w:firstLine="1100"/>
              <w:jc w:val="left"/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  <w:t></w:t>
            </w:r>
            <w:r w:rsidRPr="0082400C">
              <w:rPr>
                <w:rFonts w:ascii="Times New Roman" w:hAnsi="Times New Roman"/>
                <w:color w:val="000000"/>
                <w:spacing w:val="0"/>
                <w:sz w:val="14"/>
                <w:szCs w:val="14"/>
              </w:rPr>
              <w:t xml:space="preserve">         </w:t>
            </w: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Sorting Items in Visualizations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ind w:firstLineChars="500" w:firstLine="1100"/>
              <w:jc w:val="left"/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  <w:t></w:t>
            </w:r>
            <w:r w:rsidRPr="0082400C">
              <w:rPr>
                <w:rFonts w:ascii="Times New Roman" w:hAnsi="Times New Roman"/>
                <w:color w:val="000000"/>
                <w:spacing w:val="0"/>
                <w:sz w:val="14"/>
                <w:szCs w:val="14"/>
              </w:rPr>
              <w:t xml:space="preserve">         </w:t>
            </w: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Limit Dimensions Displayed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ind w:firstLineChars="500" w:firstLine="1100"/>
              <w:jc w:val="left"/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  <w:t></w:t>
            </w:r>
            <w:r w:rsidRPr="0082400C">
              <w:rPr>
                <w:rFonts w:ascii="Times New Roman" w:hAnsi="Times New Roman"/>
                <w:color w:val="000000"/>
                <w:spacing w:val="0"/>
                <w:sz w:val="14"/>
                <w:szCs w:val="14"/>
              </w:rPr>
              <w:t xml:space="preserve">         </w:t>
            </w: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Chart Expressions Overview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ind w:firstLineChars="500" w:firstLine="1100"/>
              <w:jc w:val="left"/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  <w:t></w:t>
            </w:r>
            <w:r w:rsidRPr="0082400C">
              <w:rPr>
                <w:rFonts w:ascii="Times New Roman" w:hAnsi="Times New Roman"/>
                <w:color w:val="000000"/>
                <w:spacing w:val="0"/>
                <w:sz w:val="14"/>
                <w:szCs w:val="14"/>
              </w:rPr>
              <w:t xml:space="preserve">         </w:t>
            </w: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Control Visualization Calculation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ind w:firstLineChars="500" w:firstLine="1100"/>
              <w:jc w:val="left"/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  <w:t></w:t>
            </w:r>
            <w:r w:rsidRPr="0082400C">
              <w:rPr>
                <w:rFonts w:ascii="Times New Roman" w:hAnsi="Times New Roman"/>
                <w:color w:val="000000"/>
                <w:spacing w:val="0"/>
                <w:sz w:val="14"/>
                <w:szCs w:val="14"/>
              </w:rPr>
              <w:t xml:space="preserve">         </w:t>
            </w: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Color in Visualizations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</w:rPr>
              <w:t>Advanced Fundamentals of Qlik Sense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Incremental loads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ind w:firstLineChars="500" w:firstLine="1100"/>
              <w:jc w:val="left"/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  <w:t></w:t>
            </w:r>
            <w:r w:rsidRPr="0082400C">
              <w:rPr>
                <w:rFonts w:ascii="Times New Roman" w:hAnsi="Times New Roman"/>
                <w:color w:val="000000"/>
                <w:spacing w:val="0"/>
                <w:sz w:val="14"/>
                <w:szCs w:val="14"/>
              </w:rPr>
              <w:t xml:space="preserve">         </w:t>
            </w: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Types of Incremental loads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ind w:firstLineChars="500" w:firstLine="1100"/>
              <w:jc w:val="left"/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Symbol" w:hAnsi="Symbol" w:cs="Calibri"/>
                <w:color w:val="000000"/>
                <w:spacing w:val="0"/>
                <w:sz w:val="22"/>
                <w:szCs w:val="22"/>
              </w:rPr>
              <w:t></w:t>
            </w:r>
            <w:r w:rsidRPr="0082400C">
              <w:rPr>
                <w:rFonts w:ascii="Times New Roman" w:hAnsi="Times New Roman"/>
                <w:color w:val="000000"/>
                <w:spacing w:val="0"/>
                <w:sz w:val="14"/>
                <w:szCs w:val="14"/>
              </w:rPr>
              <w:t xml:space="preserve">         </w:t>
            </w: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How to do incremental loads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Set analysis and set expressions fundamentals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Understanding Extensions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>Introduction to Developer Hub and its Features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jc w:val="left"/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Calibri" w:hAnsi="Calibri" w:cs="Calibri"/>
                <w:b/>
                <w:bCs/>
                <w:color w:val="000000"/>
                <w:spacing w:val="0"/>
                <w:sz w:val="22"/>
                <w:szCs w:val="22"/>
              </w:rPr>
              <w:t>Qlik Sense Administration and Story Telling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  <w:r w:rsidRPr="0082400C"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  <w:t xml:space="preserve">  Build and Play Stories</w:t>
            </w:r>
          </w:p>
        </w:tc>
      </w:tr>
      <w:tr w:rsidR="0082400C" w:rsidRPr="0082400C" w:rsidTr="007B19AF">
        <w:trPr>
          <w:trHeight w:val="300"/>
        </w:trPr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00C" w:rsidRPr="0082400C" w:rsidRDefault="0082400C" w:rsidP="0082400C">
            <w:pPr>
              <w:spacing w:line="240" w:lineRule="auto"/>
              <w:jc w:val="left"/>
              <w:rPr>
                <w:rFonts w:ascii="Calibri" w:hAnsi="Calibri" w:cs="Calibri"/>
                <w:color w:val="000000"/>
                <w:spacing w:val="0"/>
                <w:sz w:val="22"/>
                <w:szCs w:val="22"/>
              </w:rPr>
            </w:pPr>
          </w:p>
        </w:tc>
      </w:tr>
    </w:tbl>
    <w:p w:rsidR="0082400C" w:rsidRDefault="0082400C" w:rsidP="00D80C76">
      <w:pPr>
        <w:rPr>
          <w:rFonts w:cs="Arial"/>
          <w:b/>
          <w:sz w:val="22"/>
        </w:rPr>
      </w:pPr>
    </w:p>
    <w:p w:rsidR="00F95BAE" w:rsidRDefault="00F95BAE" w:rsidP="0048713E">
      <w:pPr>
        <w:jc w:val="center"/>
        <w:outlineLvl w:val="1"/>
        <w:rPr>
          <w:rFonts w:cs="Arial"/>
          <w:b/>
          <w:sz w:val="36"/>
          <w:szCs w:val="36"/>
        </w:rPr>
      </w:pPr>
    </w:p>
    <w:p w:rsidR="00F10F6B" w:rsidRDefault="00F10F6B" w:rsidP="0048713E">
      <w:pPr>
        <w:jc w:val="center"/>
        <w:outlineLvl w:val="1"/>
        <w:rPr>
          <w:rFonts w:cs="Arial"/>
          <w:b/>
          <w:sz w:val="36"/>
          <w:szCs w:val="36"/>
        </w:rPr>
      </w:pPr>
      <w:bookmarkStart w:id="17" w:name="_Toc512501350"/>
      <w:r w:rsidRPr="00F10F6B">
        <w:rPr>
          <w:rFonts w:cs="Arial"/>
          <w:b/>
          <w:sz w:val="36"/>
          <w:szCs w:val="36"/>
        </w:rPr>
        <w:t>Big Data Overview</w:t>
      </w:r>
      <w:bookmarkEnd w:id="17"/>
    </w:p>
    <w:p w:rsidR="00F10F6B" w:rsidRDefault="00F10F6B" w:rsidP="00F10F6B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>
        <w:rPr>
          <w:rFonts w:cs="Arial"/>
          <w:sz w:val="22"/>
        </w:rPr>
        <w:t xml:space="preserve"> 2</w:t>
      </w:r>
      <w:r w:rsidRPr="0024091A">
        <w:rPr>
          <w:rFonts w:cs="Arial"/>
          <w:sz w:val="22"/>
        </w:rPr>
        <w:t xml:space="preserve"> day</w:t>
      </w:r>
      <w:r>
        <w:rPr>
          <w:rFonts w:cs="Arial"/>
          <w:sz w:val="22"/>
        </w:rPr>
        <w:t>s</w:t>
      </w:r>
    </w:p>
    <w:p w:rsidR="00F10F6B" w:rsidRDefault="00F10F6B" w:rsidP="00F10F6B">
      <w:pPr>
        <w:rPr>
          <w:rFonts w:cs="Arial"/>
          <w:b/>
          <w:sz w:val="22"/>
        </w:rPr>
      </w:pPr>
      <w:r w:rsidRPr="0024091A">
        <w:rPr>
          <w:rFonts w:cs="Arial"/>
          <w:b/>
          <w:sz w:val="22"/>
        </w:rPr>
        <w:t>Contents:</w:t>
      </w:r>
    </w:p>
    <w:p w:rsidR="00011BDA" w:rsidRDefault="00011BDA" w:rsidP="00F10F6B">
      <w:pPr>
        <w:rPr>
          <w:rFonts w:cs="Arial"/>
          <w:b/>
          <w:sz w:val="22"/>
        </w:rPr>
      </w:pPr>
    </w:p>
    <w:p w:rsidR="00011BDA" w:rsidRPr="00011BDA" w:rsidRDefault="00011BDA" w:rsidP="00011BDA">
      <w:pPr>
        <w:rPr>
          <w:rFonts w:cs="Arial"/>
          <w:sz w:val="22"/>
        </w:rPr>
      </w:pPr>
      <w:r w:rsidRPr="00011BDA">
        <w:rPr>
          <w:rFonts w:cs="Arial"/>
          <w:sz w:val="22"/>
        </w:rPr>
        <w:t xml:space="preserve">Big Data overview </w:t>
      </w:r>
    </w:p>
    <w:p w:rsidR="00011BDA" w:rsidRPr="00011BDA" w:rsidRDefault="00011BDA" w:rsidP="00011BDA">
      <w:pPr>
        <w:rPr>
          <w:rFonts w:cs="Arial"/>
          <w:sz w:val="22"/>
        </w:rPr>
      </w:pPr>
      <w:r w:rsidRPr="00011BDA">
        <w:rPr>
          <w:rFonts w:cs="Arial"/>
          <w:sz w:val="22"/>
        </w:rPr>
        <w:t xml:space="preserve">Hadoop insight  </w:t>
      </w:r>
    </w:p>
    <w:p w:rsidR="00011BDA" w:rsidRPr="00011BDA" w:rsidRDefault="00011BDA" w:rsidP="00011BDA">
      <w:pPr>
        <w:rPr>
          <w:rFonts w:cs="Arial"/>
          <w:sz w:val="22"/>
        </w:rPr>
      </w:pPr>
      <w:r w:rsidRPr="00011BDA">
        <w:rPr>
          <w:rFonts w:cs="Arial"/>
          <w:sz w:val="22"/>
        </w:rPr>
        <w:t xml:space="preserve">Pig Latin </w:t>
      </w:r>
    </w:p>
    <w:p w:rsidR="00011BDA" w:rsidRPr="00011BDA" w:rsidRDefault="00011BDA" w:rsidP="00011BDA">
      <w:pPr>
        <w:rPr>
          <w:rFonts w:cs="Arial"/>
          <w:sz w:val="22"/>
        </w:rPr>
      </w:pPr>
      <w:r w:rsidRPr="00011BDA">
        <w:rPr>
          <w:rFonts w:cs="Arial"/>
          <w:sz w:val="22"/>
        </w:rPr>
        <w:t xml:space="preserve">Hive query language </w:t>
      </w:r>
    </w:p>
    <w:p w:rsidR="00011BDA" w:rsidRPr="00011BDA" w:rsidRDefault="00011BDA" w:rsidP="00011BDA">
      <w:pPr>
        <w:rPr>
          <w:rFonts w:cs="Arial"/>
          <w:sz w:val="22"/>
        </w:rPr>
      </w:pPr>
      <w:r w:rsidRPr="00011BDA">
        <w:rPr>
          <w:rFonts w:cs="Arial"/>
          <w:sz w:val="22"/>
        </w:rPr>
        <w:t xml:space="preserve">MapReduce </w:t>
      </w:r>
    </w:p>
    <w:p w:rsidR="00011BDA" w:rsidRPr="00011BDA" w:rsidRDefault="00011BDA" w:rsidP="00011BDA">
      <w:pPr>
        <w:rPr>
          <w:rFonts w:cs="Arial"/>
          <w:sz w:val="22"/>
        </w:rPr>
      </w:pPr>
      <w:r w:rsidRPr="00011BDA">
        <w:rPr>
          <w:rFonts w:cs="Arial"/>
          <w:sz w:val="22"/>
        </w:rPr>
        <w:t xml:space="preserve">Introduction to Real-time Processing and brief on Kafka </w:t>
      </w:r>
    </w:p>
    <w:p w:rsidR="00011BDA" w:rsidRPr="00011BDA" w:rsidRDefault="00011BDA" w:rsidP="00011BDA">
      <w:pPr>
        <w:rPr>
          <w:rFonts w:cs="Arial"/>
          <w:sz w:val="22"/>
        </w:rPr>
      </w:pPr>
      <w:r w:rsidRPr="00011BDA">
        <w:rPr>
          <w:rFonts w:cs="Arial"/>
          <w:sz w:val="22"/>
        </w:rPr>
        <w:t>Introduction to In-memory Processing</w:t>
      </w:r>
    </w:p>
    <w:p w:rsidR="00011BDA" w:rsidRPr="00011BDA" w:rsidRDefault="00011BDA" w:rsidP="00011BDA">
      <w:pPr>
        <w:rPr>
          <w:rFonts w:cs="Arial"/>
          <w:sz w:val="22"/>
        </w:rPr>
      </w:pPr>
      <w:r w:rsidRPr="00011BDA">
        <w:rPr>
          <w:rFonts w:cs="Arial"/>
          <w:sz w:val="22"/>
        </w:rPr>
        <w:t>Introduction to Big data Analytics</w:t>
      </w:r>
    </w:p>
    <w:p w:rsidR="00011BDA" w:rsidRDefault="00011BDA" w:rsidP="00011BDA">
      <w:pPr>
        <w:rPr>
          <w:rFonts w:cs="Arial"/>
          <w:sz w:val="22"/>
        </w:rPr>
      </w:pPr>
      <w:r w:rsidRPr="00011BDA">
        <w:rPr>
          <w:rFonts w:cs="Arial"/>
          <w:sz w:val="22"/>
        </w:rPr>
        <w:t>One Big Data use case briefing</w:t>
      </w:r>
    </w:p>
    <w:p w:rsidR="00F95BAE" w:rsidRDefault="00F95BAE" w:rsidP="00011BDA">
      <w:pPr>
        <w:rPr>
          <w:rFonts w:cs="Arial"/>
          <w:sz w:val="22"/>
        </w:rPr>
      </w:pPr>
    </w:p>
    <w:p w:rsidR="00F95BAE" w:rsidRDefault="00F95BAE" w:rsidP="00011BDA">
      <w:pPr>
        <w:rPr>
          <w:rFonts w:cs="Arial"/>
          <w:sz w:val="22"/>
        </w:rPr>
      </w:pPr>
    </w:p>
    <w:p w:rsidR="00F95BAE" w:rsidRDefault="00F95BAE" w:rsidP="00011BDA">
      <w:pPr>
        <w:rPr>
          <w:rFonts w:cs="Arial"/>
          <w:sz w:val="22"/>
        </w:rPr>
      </w:pPr>
    </w:p>
    <w:p w:rsidR="00F95BAE" w:rsidRDefault="00F95BAE" w:rsidP="00011BDA">
      <w:pPr>
        <w:rPr>
          <w:rFonts w:cs="Arial"/>
          <w:sz w:val="22"/>
        </w:rPr>
      </w:pPr>
    </w:p>
    <w:p w:rsidR="00F95BAE" w:rsidRPr="00011BDA" w:rsidRDefault="00F95BAE" w:rsidP="00011BDA">
      <w:pPr>
        <w:rPr>
          <w:rFonts w:cs="Arial"/>
          <w:sz w:val="22"/>
        </w:rPr>
      </w:pPr>
    </w:p>
    <w:p w:rsidR="00F10F6B" w:rsidRDefault="00F10F6B" w:rsidP="0048713E">
      <w:pPr>
        <w:jc w:val="center"/>
        <w:outlineLvl w:val="1"/>
        <w:rPr>
          <w:rFonts w:cs="Arial"/>
          <w:b/>
          <w:sz w:val="36"/>
          <w:szCs w:val="36"/>
        </w:rPr>
      </w:pPr>
      <w:bookmarkStart w:id="18" w:name="_Toc512501351"/>
      <w:r w:rsidRPr="00F10F6B">
        <w:rPr>
          <w:rFonts w:cs="Arial"/>
          <w:b/>
          <w:sz w:val="36"/>
          <w:szCs w:val="36"/>
        </w:rPr>
        <w:t>Introduction to Software Engineering</w:t>
      </w:r>
      <w:bookmarkEnd w:id="18"/>
    </w:p>
    <w:p w:rsidR="00F10F6B" w:rsidRDefault="00F10F6B" w:rsidP="00F10F6B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>
        <w:rPr>
          <w:rFonts w:cs="Arial"/>
          <w:sz w:val="22"/>
        </w:rPr>
        <w:t xml:space="preserve"> 0.5</w:t>
      </w:r>
      <w:r w:rsidRPr="0024091A">
        <w:rPr>
          <w:rFonts w:cs="Arial"/>
          <w:sz w:val="22"/>
        </w:rPr>
        <w:t xml:space="preserve"> day</w:t>
      </w:r>
    </w:p>
    <w:p w:rsidR="00F10F6B" w:rsidRDefault="00F10F6B" w:rsidP="00F10F6B">
      <w:pPr>
        <w:rPr>
          <w:rFonts w:cs="Arial"/>
          <w:b/>
          <w:sz w:val="22"/>
        </w:rPr>
      </w:pPr>
      <w:r w:rsidRPr="0024091A">
        <w:rPr>
          <w:rFonts w:cs="Arial"/>
          <w:b/>
          <w:sz w:val="22"/>
        </w:rPr>
        <w:t>Contents:</w:t>
      </w:r>
    </w:p>
    <w:p w:rsidR="00744579" w:rsidRPr="0024091A" w:rsidRDefault="00744579" w:rsidP="00744579">
      <w:pPr>
        <w:numPr>
          <w:ilvl w:val="0"/>
          <w:numId w:val="4"/>
        </w:numPr>
        <w:spacing w:line="240" w:lineRule="auto"/>
        <w:jc w:val="left"/>
        <w:rPr>
          <w:rFonts w:cs="Arial"/>
        </w:rPr>
      </w:pPr>
      <w:r w:rsidRPr="0024091A">
        <w:rPr>
          <w:rFonts w:cs="Arial"/>
          <w:sz w:val="22"/>
        </w:rPr>
        <w:t>To Understand the following :</w:t>
      </w:r>
    </w:p>
    <w:p w:rsidR="00744579" w:rsidRPr="0024091A" w:rsidRDefault="00744579" w:rsidP="00744579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 xml:space="preserve">What is Software Engineering (SE) </w:t>
      </w:r>
    </w:p>
    <w:p w:rsidR="00744579" w:rsidRPr="0024091A" w:rsidRDefault="00744579" w:rsidP="00744579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 xml:space="preserve">Common life cycle models </w:t>
      </w:r>
    </w:p>
    <w:p w:rsidR="00744579" w:rsidRPr="0024091A" w:rsidRDefault="00744579" w:rsidP="00744579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 xml:space="preserve">Phases in SE </w:t>
      </w:r>
    </w:p>
    <w:p w:rsidR="00744579" w:rsidRPr="0024091A" w:rsidRDefault="00744579" w:rsidP="00744579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Familiarizing  Requirements Phase</w:t>
      </w:r>
    </w:p>
    <w:p w:rsidR="00744579" w:rsidRPr="0024091A" w:rsidRDefault="00744579" w:rsidP="00744579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Familiarizing  Design Phase</w:t>
      </w:r>
    </w:p>
    <w:p w:rsidR="00744579" w:rsidRPr="0024091A" w:rsidRDefault="00744579" w:rsidP="00744579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 xml:space="preserve">Familiarizing Construction Phase </w:t>
      </w:r>
    </w:p>
    <w:p w:rsidR="00744579" w:rsidRPr="0024091A" w:rsidRDefault="00744579" w:rsidP="00744579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 xml:space="preserve">Familiarizing Testing and acceptance Phase </w:t>
      </w:r>
    </w:p>
    <w:p w:rsidR="00744579" w:rsidRPr="0024091A" w:rsidRDefault="00744579" w:rsidP="00744579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Review and Configuration Management Process</w:t>
      </w:r>
    </w:p>
    <w:p w:rsidR="00744579" w:rsidRDefault="00744579" w:rsidP="00F10F6B">
      <w:pPr>
        <w:rPr>
          <w:rFonts w:cs="Arial"/>
          <w:b/>
          <w:sz w:val="22"/>
        </w:rPr>
      </w:pPr>
    </w:p>
    <w:p w:rsidR="00F95BAE" w:rsidRDefault="00F95BAE" w:rsidP="00F10F6B">
      <w:pPr>
        <w:rPr>
          <w:rFonts w:cs="Arial"/>
          <w:b/>
          <w:sz w:val="22"/>
        </w:rPr>
      </w:pPr>
    </w:p>
    <w:p w:rsidR="00F95BAE" w:rsidRDefault="00F95BAE" w:rsidP="00F10F6B">
      <w:pPr>
        <w:rPr>
          <w:rFonts w:cs="Arial"/>
          <w:b/>
          <w:sz w:val="22"/>
        </w:rPr>
      </w:pPr>
    </w:p>
    <w:p w:rsidR="00F95BAE" w:rsidRDefault="00F95BAE" w:rsidP="00F10F6B">
      <w:pPr>
        <w:rPr>
          <w:rFonts w:cs="Arial"/>
          <w:b/>
          <w:sz w:val="22"/>
        </w:rPr>
      </w:pPr>
    </w:p>
    <w:p w:rsidR="00F95BAE" w:rsidRDefault="00F95BAE" w:rsidP="00F10F6B">
      <w:pPr>
        <w:rPr>
          <w:rFonts w:cs="Arial"/>
          <w:b/>
          <w:sz w:val="22"/>
        </w:rPr>
      </w:pPr>
    </w:p>
    <w:p w:rsidR="00F95BAE" w:rsidRDefault="00F95BAE" w:rsidP="00F10F6B">
      <w:pPr>
        <w:rPr>
          <w:rFonts w:cs="Arial"/>
          <w:b/>
          <w:sz w:val="22"/>
        </w:rPr>
      </w:pPr>
    </w:p>
    <w:p w:rsidR="00F95BAE" w:rsidRDefault="00F95BAE" w:rsidP="00F10F6B">
      <w:pPr>
        <w:rPr>
          <w:rFonts w:cs="Arial"/>
          <w:b/>
          <w:sz w:val="22"/>
        </w:rPr>
      </w:pPr>
    </w:p>
    <w:p w:rsidR="00F95BAE" w:rsidRDefault="00F95BAE" w:rsidP="00F10F6B">
      <w:pPr>
        <w:rPr>
          <w:rFonts w:cs="Arial"/>
          <w:b/>
          <w:sz w:val="22"/>
        </w:rPr>
      </w:pPr>
    </w:p>
    <w:p w:rsidR="00F10F6B" w:rsidRDefault="00F10F6B" w:rsidP="0048713E">
      <w:pPr>
        <w:jc w:val="center"/>
        <w:outlineLvl w:val="1"/>
        <w:rPr>
          <w:rFonts w:cs="Arial"/>
          <w:b/>
          <w:sz w:val="36"/>
          <w:szCs w:val="36"/>
        </w:rPr>
      </w:pPr>
      <w:bookmarkStart w:id="19" w:name="_Toc512501352"/>
      <w:r w:rsidRPr="00F10F6B">
        <w:rPr>
          <w:rFonts w:cs="Arial"/>
          <w:b/>
          <w:sz w:val="36"/>
          <w:szCs w:val="36"/>
        </w:rPr>
        <w:t>Quality Process Awareness</w:t>
      </w:r>
      <w:bookmarkEnd w:id="19"/>
    </w:p>
    <w:p w:rsidR="00744579" w:rsidRDefault="00744579" w:rsidP="00F10F6B">
      <w:pPr>
        <w:rPr>
          <w:rFonts w:cs="Arial"/>
          <w:b/>
          <w:sz w:val="22"/>
        </w:rPr>
      </w:pPr>
    </w:p>
    <w:p w:rsidR="00F10F6B" w:rsidRDefault="00F10F6B" w:rsidP="00F10F6B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>
        <w:rPr>
          <w:rFonts w:cs="Arial"/>
          <w:sz w:val="22"/>
        </w:rPr>
        <w:t xml:space="preserve"> 0.5</w:t>
      </w:r>
      <w:r w:rsidRPr="0024091A">
        <w:rPr>
          <w:rFonts w:cs="Arial"/>
          <w:sz w:val="22"/>
        </w:rPr>
        <w:t xml:space="preserve"> day</w:t>
      </w:r>
    </w:p>
    <w:p w:rsidR="00F10F6B" w:rsidRDefault="00F10F6B" w:rsidP="00F10F6B">
      <w:pPr>
        <w:rPr>
          <w:rFonts w:cs="Arial"/>
          <w:b/>
          <w:sz w:val="22"/>
        </w:rPr>
      </w:pPr>
      <w:r w:rsidRPr="0024091A">
        <w:rPr>
          <w:rFonts w:cs="Arial"/>
          <w:b/>
          <w:sz w:val="22"/>
        </w:rPr>
        <w:t>Contents:</w:t>
      </w:r>
    </w:p>
    <w:p w:rsidR="00744579" w:rsidRPr="0024091A" w:rsidRDefault="00744579" w:rsidP="00744579">
      <w:pPr>
        <w:numPr>
          <w:ilvl w:val="0"/>
          <w:numId w:val="5"/>
        </w:numPr>
        <w:spacing w:line="240" w:lineRule="auto"/>
        <w:jc w:val="left"/>
        <w:rPr>
          <w:rFonts w:cs="Arial"/>
          <w:sz w:val="22"/>
        </w:rPr>
      </w:pPr>
      <w:r w:rsidRPr="0024091A">
        <w:rPr>
          <w:rFonts w:cs="Arial"/>
          <w:sz w:val="22"/>
        </w:rPr>
        <w:t>Understand the following :</w:t>
      </w:r>
    </w:p>
    <w:p w:rsidR="00744579" w:rsidRPr="0024091A" w:rsidRDefault="00744579" w:rsidP="00744579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 xml:space="preserve">Quality – What and Why </w:t>
      </w:r>
    </w:p>
    <w:p w:rsidR="00744579" w:rsidRPr="0024091A" w:rsidRDefault="00744579" w:rsidP="00744579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 xml:space="preserve">Introduction to  Quality Management System </w:t>
      </w:r>
    </w:p>
    <w:p w:rsidR="00744579" w:rsidRPr="0024091A" w:rsidRDefault="00744579" w:rsidP="00744579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 xml:space="preserve">QMS support to  Software Methodology </w:t>
      </w:r>
    </w:p>
    <w:p w:rsidR="00744579" w:rsidRPr="0024091A" w:rsidRDefault="00744579" w:rsidP="00744579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 xml:space="preserve">Metrics  </w:t>
      </w:r>
    </w:p>
    <w:p w:rsidR="00744579" w:rsidRPr="0024091A" w:rsidRDefault="00744579" w:rsidP="00744579">
      <w:pPr>
        <w:pStyle w:val="ListParagraph"/>
        <w:numPr>
          <w:ilvl w:val="1"/>
          <w:numId w:val="3"/>
        </w:numPr>
        <w:spacing w:after="200" w:line="276" w:lineRule="auto"/>
        <w:rPr>
          <w:rFonts w:ascii="Arial" w:hAnsi="Arial" w:cs="Arial"/>
          <w:sz w:val="22"/>
        </w:rPr>
      </w:pPr>
      <w:r w:rsidRPr="0024091A">
        <w:rPr>
          <w:rFonts w:ascii="Arial" w:hAnsi="Arial" w:cs="Arial"/>
          <w:sz w:val="22"/>
        </w:rPr>
        <w:t>Defect Prevention</w:t>
      </w:r>
    </w:p>
    <w:p w:rsidR="00744579" w:rsidRDefault="00744579" w:rsidP="00F10F6B">
      <w:pPr>
        <w:rPr>
          <w:rFonts w:cs="Arial"/>
          <w:b/>
          <w:sz w:val="22"/>
        </w:rPr>
      </w:pPr>
    </w:p>
    <w:p w:rsidR="00F95BAE" w:rsidRDefault="00F95BAE" w:rsidP="00F10F6B">
      <w:pPr>
        <w:rPr>
          <w:rFonts w:cs="Arial"/>
          <w:b/>
          <w:sz w:val="22"/>
        </w:rPr>
      </w:pPr>
    </w:p>
    <w:p w:rsidR="00F95BAE" w:rsidRDefault="00F95BAE" w:rsidP="00F10F6B">
      <w:pPr>
        <w:rPr>
          <w:rFonts w:cs="Arial"/>
          <w:b/>
          <w:sz w:val="22"/>
        </w:rPr>
      </w:pPr>
    </w:p>
    <w:p w:rsidR="00F95BAE" w:rsidRDefault="00F95BAE" w:rsidP="00F10F6B">
      <w:pPr>
        <w:rPr>
          <w:rFonts w:cs="Arial"/>
          <w:b/>
          <w:sz w:val="22"/>
        </w:rPr>
      </w:pPr>
    </w:p>
    <w:p w:rsidR="00F95BAE" w:rsidRDefault="00F95BAE" w:rsidP="00F10F6B">
      <w:pPr>
        <w:rPr>
          <w:rFonts w:cs="Arial"/>
          <w:b/>
          <w:sz w:val="22"/>
        </w:rPr>
      </w:pPr>
    </w:p>
    <w:p w:rsidR="00F10F6B" w:rsidRDefault="00F10F6B" w:rsidP="0048713E">
      <w:pPr>
        <w:jc w:val="center"/>
        <w:outlineLvl w:val="1"/>
        <w:rPr>
          <w:rFonts w:cs="Arial"/>
          <w:b/>
          <w:sz w:val="36"/>
          <w:szCs w:val="36"/>
        </w:rPr>
      </w:pPr>
      <w:bookmarkStart w:id="20" w:name="_Toc512501353"/>
      <w:r w:rsidRPr="00F10F6B">
        <w:rPr>
          <w:rFonts w:cs="Arial"/>
          <w:b/>
          <w:sz w:val="36"/>
          <w:szCs w:val="36"/>
        </w:rPr>
        <w:lastRenderedPageBreak/>
        <w:t>Pseudo Live Project (PLP)</w:t>
      </w:r>
      <w:bookmarkEnd w:id="20"/>
    </w:p>
    <w:p w:rsidR="00F10F6B" w:rsidRDefault="00F10F6B" w:rsidP="00F10F6B">
      <w:pPr>
        <w:rPr>
          <w:rFonts w:cs="Arial"/>
          <w:sz w:val="22"/>
        </w:rPr>
      </w:pPr>
      <w:r w:rsidRPr="0024091A">
        <w:rPr>
          <w:rFonts w:cs="Arial"/>
          <w:b/>
          <w:sz w:val="22"/>
        </w:rPr>
        <w:t>Program Duration:</w:t>
      </w:r>
      <w:r>
        <w:rPr>
          <w:rFonts w:cs="Arial"/>
          <w:sz w:val="22"/>
        </w:rPr>
        <w:t xml:space="preserve"> </w:t>
      </w:r>
      <w:r w:rsidR="008B3E9B">
        <w:rPr>
          <w:rFonts w:cs="Arial"/>
          <w:sz w:val="22"/>
        </w:rPr>
        <w:t>7.5</w:t>
      </w:r>
      <w:r w:rsidRPr="0024091A">
        <w:rPr>
          <w:rFonts w:cs="Arial"/>
          <w:sz w:val="22"/>
        </w:rPr>
        <w:t xml:space="preserve"> day</w:t>
      </w:r>
      <w:r w:rsidR="008B3E9B">
        <w:rPr>
          <w:rFonts w:cs="Arial"/>
          <w:sz w:val="22"/>
        </w:rPr>
        <w:t>s</w:t>
      </w:r>
    </w:p>
    <w:p w:rsidR="00F10F6B" w:rsidRDefault="00F10F6B" w:rsidP="00F10F6B">
      <w:pPr>
        <w:rPr>
          <w:rFonts w:cs="Arial"/>
          <w:b/>
          <w:sz w:val="22"/>
        </w:rPr>
      </w:pPr>
      <w:r w:rsidRPr="0024091A">
        <w:rPr>
          <w:rFonts w:cs="Arial"/>
          <w:b/>
          <w:sz w:val="22"/>
        </w:rPr>
        <w:t>Contents:</w:t>
      </w:r>
    </w:p>
    <w:p w:rsidR="00744579" w:rsidRPr="000E1DB2" w:rsidRDefault="00744579" w:rsidP="00744579">
      <w:pPr>
        <w:pStyle w:val="ListParagraph"/>
        <w:numPr>
          <w:ilvl w:val="0"/>
          <w:numId w:val="5"/>
        </w:numPr>
        <w:rPr>
          <w:rFonts w:ascii="Arial" w:hAnsi="Arial" w:cs="Arial"/>
          <w:sz w:val="22"/>
        </w:rPr>
      </w:pPr>
      <w:r w:rsidRPr="000E1DB2">
        <w:rPr>
          <w:rFonts w:ascii="Arial" w:hAnsi="Arial" w:cs="Arial"/>
          <w:sz w:val="22"/>
        </w:rPr>
        <w:t>Pseudo Live Project (PLP) program is primarily to handhold participants who are fresh into the IT stream &amp; newly recruited from college.</w:t>
      </w:r>
      <w:r w:rsidRPr="000E1DB2">
        <w:rPr>
          <w:rFonts w:ascii="Arial" w:eastAsiaTheme="minorEastAsia" w:hAnsi="Arial" w:cs="Arial"/>
          <w:b/>
          <w:bCs/>
          <w:color w:val="000000" w:themeColor="text1"/>
          <w:spacing w:val="2"/>
          <w:kern w:val="24"/>
          <w:sz w:val="32"/>
          <w:szCs w:val="36"/>
        </w:rPr>
        <w:t xml:space="preserve"> </w:t>
      </w:r>
      <w:r w:rsidRPr="000E1DB2">
        <w:rPr>
          <w:rFonts w:ascii="Arial" w:hAnsi="Arial" w:cs="Arial"/>
          <w:sz w:val="22"/>
        </w:rPr>
        <w:t>PLP project is executed to orient the trainees towards Quality processes followed in the organization. Participants have to understand the value &amp; usage of the various forms, templates &amp; review mechanisms.</w:t>
      </w:r>
      <w:r w:rsidRPr="000E1DB2">
        <w:rPr>
          <w:rFonts w:ascii="Arial" w:eastAsiaTheme="minorEastAsia" w:hAnsi="Arial" w:cs="Arial"/>
          <w:color w:val="000000" w:themeColor="text1"/>
          <w:kern w:val="24"/>
          <w:sz w:val="28"/>
          <w:szCs w:val="32"/>
        </w:rPr>
        <w:t xml:space="preserve"> </w:t>
      </w:r>
      <w:r w:rsidRPr="000E1DB2">
        <w:rPr>
          <w:rFonts w:ascii="Arial" w:hAnsi="Arial" w:cs="Arial"/>
          <w:sz w:val="22"/>
        </w:rPr>
        <w:t xml:space="preserve">In PLP, more importance given to “Process Adherence” </w:t>
      </w:r>
    </w:p>
    <w:p w:rsidR="00744579" w:rsidRPr="000E1DB2" w:rsidRDefault="00744579" w:rsidP="00744579">
      <w:pPr>
        <w:pStyle w:val="ListParagraph"/>
        <w:numPr>
          <w:ilvl w:val="0"/>
          <w:numId w:val="5"/>
        </w:numPr>
        <w:rPr>
          <w:rFonts w:ascii="Arial" w:hAnsi="Arial" w:cs="Arial"/>
          <w:sz w:val="22"/>
        </w:rPr>
      </w:pPr>
      <w:r w:rsidRPr="000E1DB2">
        <w:rPr>
          <w:rFonts w:ascii="Arial" w:hAnsi="Arial" w:cs="Arial"/>
          <w:sz w:val="22"/>
        </w:rPr>
        <w:t>The following SDLC activities are carried out during PLP</w:t>
      </w:r>
    </w:p>
    <w:p w:rsidR="00744579" w:rsidRPr="000E1DB2" w:rsidRDefault="00744579" w:rsidP="00744579">
      <w:pPr>
        <w:pStyle w:val="ListParagraph"/>
        <w:numPr>
          <w:ilvl w:val="1"/>
          <w:numId w:val="5"/>
        </w:numPr>
        <w:rPr>
          <w:rFonts w:ascii="Arial" w:hAnsi="Arial" w:cs="Arial"/>
          <w:sz w:val="22"/>
        </w:rPr>
      </w:pPr>
      <w:r w:rsidRPr="000E1DB2">
        <w:rPr>
          <w:rFonts w:ascii="Arial" w:hAnsi="Arial" w:cs="Arial"/>
          <w:sz w:val="22"/>
        </w:rPr>
        <w:t>Requirement Analysis</w:t>
      </w:r>
    </w:p>
    <w:p w:rsidR="00744579" w:rsidRPr="000E1DB2" w:rsidRDefault="00744579" w:rsidP="00744579">
      <w:pPr>
        <w:pStyle w:val="ListParagraph"/>
        <w:numPr>
          <w:ilvl w:val="1"/>
          <w:numId w:val="5"/>
        </w:numPr>
        <w:rPr>
          <w:rFonts w:ascii="Arial" w:hAnsi="Arial" w:cs="Arial"/>
          <w:sz w:val="22"/>
        </w:rPr>
      </w:pPr>
      <w:r w:rsidRPr="000E1DB2">
        <w:rPr>
          <w:rFonts w:ascii="Arial" w:hAnsi="Arial" w:cs="Arial"/>
          <w:sz w:val="22"/>
        </w:rPr>
        <w:t>Design ( High Level Design and Low Level Design)</w:t>
      </w:r>
    </w:p>
    <w:p w:rsidR="00744579" w:rsidRPr="000E1DB2" w:rsidRDefault="00744579" w:rsidP="00744579">
      <w:pPr>
        <w:pStyle w:val="ListParagraph"/>
        <w:numPr>
          <w:ilvl w:val="1"/>
          <w:numId w:val="5"/>
        </w:numPr>
        <w:rPr>
          <w:rFonts w:ascii="Arial" w:hAnsi="Arial" w:cs="Arial"/>
          <w:sz w:val="22"/>
        </w:rPr>
      </w:pPr>
      <w:r w:rsidRPr="000E1DB2">
        <w:rPr>
          <w:rFonts w:ascii="Arial" w:hAnsi="Arial" w:cs="Arial"/>
          <w:sz w:val="22"/>
        </w:rPr>
        <w:t>Design of UTP(Unit Test Plan) with test cases</w:t>
      </w:r>
    </w:p>
    <w:p w:rsidR="00744579" w:rsidRPr="000E1DB2" w:rsidRDefault="00744579" w:rsidP="00744579">
      <w:pPr>
        <w:pStyle w:val="ListParagraph"/>
        <w:numPr>
          <w:ilvl w:val="1"/>
          <w:numId w:val="5"/>
        </w:numPr>
        <w:rPr>
          <w:rFonts w:ascii="Arial" w:hAnsi="Arial" w:cs="Arial"/>
          <w:sz w:val="22"/>
        </w:rPr>
      </w:pPr>
      <w:r w:rsidRPr="000E1DB2">
        <w:rPr>
          <w:rFonts w:ascii="Arial" w:hAnsi="Arial" w:cs="Arial"/>
          <w:sz w:val="22"/>
        </w:rPr>
        <w:t>Coding</w:t>
      </w:r>
    </w:p>
    <w:p w:rsidR="00744579" w:rsidRPr="000E1DB2" w:rsidRDefault="00744579" w:rsidP="00744579">
      <w:pPr>
        <w:pStyle w:val="ListParagraph"/>
        <w:numPr>
          <w:ilvl w:val="1"/>
          <w:numId w:val="5"/>
        </w:numPr>
        <w:rPr>
          <w:rFonts w:ascii="Arial" w:hAnsi="Arial" w:cs="Arial"/>
          <w:sz w:val="22"/>
        </w:rPr>
      </w:pPr>
      <w:r w:rsidRPr="000E1DB2">
        <w:rPr>
          <w:rFonts w:ascii="Arial" w:hAnsi="Arial" w:cs="Arial"/>
          <w:sz w:val="22"/>
        </w:rPr>
        <w:t>Code Review</w:t>
      </w:r>
    </w:p>
    <w:p w:rsidR="00744579" w:rsidRPr="000E1DB2" w:rsidRDefault="00744579" w:rsidP="00744579">
      <w:pPr>
        <w:pStyle w:val="ListParagraph"/>
        <w:numPr>
          <w:ilvl w:val="1"/>
          <w:numId w:val="5"/>
        </w:numPr>
        <w:rPr>
          <w:rFonts w:ascii="Arial" w:hAnsi="Arial" w:cs="Arial"/>
          <w:sz w:val="22"/>
        </w:rPr>
      </w:pPr>
      <w:r w:rsidRPr="000E1DB2">
        <w:rPr>
          <w:rFonts w:ascii="Arial" w:hAnsi="Arial" w:cs="Arial"/>
          <w:sz w:val="22"/>
        </w:rPr>
        <w:t xml:space="preserve">Testing </w:t>
      </w:r>
    </w:p>
    <w:p w:rsidR="00744579" w:rsidRPr="000E1DB2" w:rsidRDefault="00744579" w:rsidP="00744579">
      <w:pPr>
        <w:pStyle w:val="ListParagraph"/>
        <w:numPr>
          <w:ilvl w:val="1"/>
          <w:numId w:val="5"/>
        </w:numPr>
        <w:rPr>
          <w:rFonts w:ascii="Arial" w:hAnsi="Arial" w:cs="Arial"/>
          <w:sz w:val="22"/>
        </w:rPr>
      </w:pPr>
      <w:r w:rsidRPr="000E1DB2">
        <w:rPr>
          <w:rFonts w:ascii="Arial" w:hAnsi="Arial" w:cs="Arial"/>
          <w:sz w:val="22"/>
        </w:rPr>
        <w:t>Deployment</w:t>
      </w:r>
    </w:p>
    <w:p w:rsidR="00744579" w:rsidRPr="000E1DB2" w:rsidRDefault="00744579" w:rsidP="00744579">
      <w:pPr>
        <w:pStyle w:val="ListParagraph"/>
        <w:numPr>
          <w:ilvl w:val="1"/>
          <w:numId w:val="5"/>
        </w:numPr>
        <w:rPr>
          <w:rFonts w:ascii="Arial" w:hAnsi="Arial" w:cs="Arial"/>
          <w:sz w:val="22"/>
        </w:rPr>
      </w:pPr>
      <w:r w:rsidRPr="000E1DB2">
        <w:rPr>
          <w:rFonts w:ascii="Arial" w:hAnsi="Arial" w:cs="Arial"/>
          <w:sz w:val="22"/>
        </w:rPr>
        <w:t xml:space="preserve">Configuration Management </w:t>
      </w:r>
    </w:p>
    <w:p w:rsidR="00744579" w:rsidRPr="000E1DB2" w:rsidRDefault="00744579" w:rsidP="00744579">
      <w:pPr>
        <w:pStyle w:val="ListParagraph"/>
        <w:numPr>
          <w:ilvl w:val="1"/>
          <w:numId w:val="5"/>
        </w:numPr>
        <w:rPr>
          <w:rFonts w:ascii="Arial" w:hAnsi="Arial" w:cs="Arial"/>
          <w:sz w:val="22"/>
        </w:rPr>
      </w:pPr>
      <w:r w:rsidRPr="000E1DB2">
        <w:rPr>
          <w:rFonts w:ascii="Arial" w:hAnsi="Arial" w:cs="Arial"/>
          <w:sz w:val="22"/>
        </w:rPr>
        <w:t>Final Presentation</w:t>
      </w:r>
    </w:p>
    <w:p w:rsidR="00744579" w:rsidRDefault="00744579" w:rsidP="00F10F6B">
      <w:pPr>
        <w:rPr>
          <w:rFonts w:cs="Arial"/>
          <w:b/>
          <w:sz w:val="22"/>
        </w:rPr>
      </w:pPr>
    </w:p>
    <w:p w:rsidR="00F10F6B" w:rsidRPr="0048713E" w:rsidRDefault="00F10F6B" w:rsidP="0048713E">
      <w:pPr>
        <w:jc w:val="center"/>
        <w:outlineLvl w:val="1"/>
        <w:rPr>
          <w:rFonts w:cs="Arial"/>
          <w:b/>
          <w:sz w:val="36"/>
          <w:szCs w:val="36"/>
        </w:rPr>
      </w:pPr>
    </w:p>
    <w:sectPr w:rsidR="00F10F6B" w:rsidRPr="0048713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B18" w:rsidRDefault="00216B18" w:rsidP="0096184B">
      <w:pPr>
        <w:spacing w:line="240" w:lineRule="auto"/>
      </w:pPr>
      <w:r>
        <w:separator/>
      </w:r>
    </w:p>
  </w:endnote>
  <w:endnote w:type="continuationSeparator" w:id="0">
    <w:p w:rsidR="00216B18" w:rsidRDefault="00216B18" w:rsidP="009618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06AB" w:rsidRDefault="003A06AB">
    <w:pPr>
      <w:pStyle w:val="Footer"/>
      <w:rPr>
        <w:rFonts w:ascii="Candara" w:hAnsi="Candara"/>
        <w:b/>
        <w:sz w:val="22"/>
      </w:rPr>
    </w:pPr>
  </w:p>
  <w:p w:rsidR="003A06AB" w:rsidRPr="0096184B" w:rsidRDefault="003A06AB" w:rsidP="0096184B">
    <w:pPr>
      <w:pStyle w:val="Footer"/>
      <w:jc w:val="center"/>
      <w:rPr>
        <w:rFonts w:ascii="Candara" w:hAnsi="Candara"/>
        <w:b/>
        <w:sz w:val="22"/>
      </w:rPr>
    </w:pPr>
    <w:r>
      <w:rPr>
        <w:rFonts w:ascii="Candara" w:hAnsi="Candara"/>
        <w:b/>
        <w:sz w:val="22"/>
      </w:rPr>
      <w:t>Capgemini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B18" w:rsidRDefault="00216B18" w:rsidP="0096184B">
      <w:pPr>
        <w:spacing w:line="240" w:lineRule="auto"/>
      </w:pPr>
      <w:r>
        <w:separator/>
      </w:r>
    </w:p>
  </w:footnote>
  <w:footnote w:type="continuationSeparator" w:id="0">
    <w:p w:rsidR="00216B18" w:rsidRDefault="00216B18" w:rsidP="009618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3525E"/>
    <w:multiLevelType w:val="hybridMultilevel"/>
    <w:tmpl w:val="32007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522B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862414A"/>
    <w:multiLevelType w:val="hybridMultilevel"/>
    <w:tmpl w:val="FC10B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B6A4D"/>
    <w:multiLevelType w:val="hybridMultilevel"/>
    <w:tmpl w:val="D2523FAE"/>
    <w:lvl w:ilvl="0" w:tplc="245AFA1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20712"/>
    <w:multiLevelType w:val="hybridMultilevel"/>
    <w:tmpl w:val="EAF443FC"/>
    <w:lvl w:ilvl="0" w:tplc="245AFA18">
      <w:numFmt w:val="bullet"/>
      <w:lvlText w:val="•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6511D8"/>
    <w:multiLevelType w:val="hybridMultilevel"/>
    <w:tmpl w:val="7DA8F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D25C7"/>
    <w:multiLevelType w:val="hybridMultilevel"/>
    <w:tmpl w:val="7F7A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5AFA18">
      <w:numFmt w:val="bullet"/>
      <w:lvlText w:val="•"/>
      <w:lvlJc w:val="left"/>
      <w:pPr>
        <w:ind w:left="2520" w:hanging="720"/>
      </w:pPr>
      <w:rPr>
        <w:rFonts w:ascii="Calibri" w:eastAsia="Calibri" w:hAnsi="Calibri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64456F"/>
    <w:multiLevelType w:val="multilevel"/>
    <w:tmpl w:val="51F0C34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8" w15:restartNumberingAfterBreak="0">
    <w:nsid w:val="7AD80278"/>
    <w:multiLevelType w:val="hybridMultilevel"/>
    <w:tmpl w:val="A9849ACC"/>
    <w:lvl w:ilvl="0" w:tplc="245AFA18">
      <w:numFmt w:val="bullet"/>
      <w:lvlText w:val="•"/>
      <w:lvlJc w:val="left"/>
      <w:pPr>
        <w:ind w:left="117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02"/>
    <w:rsid w:val="00011BDA"/>
    <w:rsid w:val="00056301"/>
    <w:rsid w:val="00060A10"/>
    <w:rsid w:val="00074EDE"/>
    <w:rsid w:val="00090407"/>
    <w:rsid w:val="000C2ACE"/>
    <w:rsid w:val="000C4CDF"/>
    <w:rsid w:val="000F1EED"/>
    <w:rsid w:val="000F5014"/>
    <w:rsid w:val="00104064"/>
    <w:rsid w:val="00116610"/>
    <w:rsid w:val="00153A0D"/>
    <w:rsid w:val="00163F99"/>
    <w:rsid w:val="001654E5"/>
    <w:rsid w:val="00171808"/>
    <w:rsid w:val="00172D75"/>
    <w:rsid w:val="001954EA"/>
    <w:rsid w:val="00195A18"/>
    <w:rsid w:val="001C4D60"/>
    <w:rsid w:val="001C4E25"/>
    <w:rsid w:val="001D1EBB"/>
    <w:rsid w:val="001D4F0B"/>
    <w:rsid w:val="0020776F"/>
    <w:rsid w:val="00211985"/>
    <w:rsid w:val="00214037"/>
    <w:rsid w:val="00216B18"/>
    <w:rsid w:val="00222AC3"/>
    <w:rsid w:val="00230C42"/>
    <w:rsid w:val="00252F48"/>
    <w:rsid w:val="0026686A"/>
    <w:rsid w:val="00290637"/>
    <w:rsid w:val="002B1C0D"/>
    <w:rsid w:val="002D0B14"/>
    <w:rsid w:val="002D518F"/>
    <w:rsid w:val="002F2F8B"/>
    <w:rsid w:val="00316BE6"/>
    <w:rsid w:val="003305F1"/>
    <w:rsid w:val="0035316F"/>
    <w:rsid w:val="003642C5"/>
    <w:rsid w:val="0039502D"/>
    <w:rsid w:val="003A06AB"/>
    <w:rsid w:val="003D26B6"/>
    <w:rsid w:val="003D5BBC"/>
    <w:rsid w:val="003E4B7C"/>
    <w:rsid w:val="003F05F1"/>
    <w:rsid w:val="003F2997"/>
    <w:rsid w:val="0041061C"/>
    <w:rsid w:val="00463A74"/>
    <w:rsid w:val="00464512"/>
    <w:rsid w:val="0048713E"/>
    <w:rsid w:val="00490366"/>
    <w:rsid w:val="004A2476"/>
    <w:rsid w:val="004E573A"/>
    <w:rsid w:val="004E780B"/>
    <w:rsid w:val="004F16F8"/>
    <w:rsid w:val="005046D1"/>
    <w:rsid w:val="005256FB"/>
    <w:rsid w:val="00534B1E"/>
    <w:rsid w:val="00554FCF"/>
    <w:rsid w:val="005632A9"/>
    <w:rsid w:val="00573246"/>
    <w:rsid w:val="00592F45"/>
    <w:rsid w:val="005C07EF"/>
    <w:rsid w:val="005D4FF8"/>
    <w:rsid w:val="005F3A3F"/>
    <w:rsid w:val="00607E79"/>
    <w:rsid w:val="006109EF"/>
    <w:rsid w:val="00625D41"/>
    <w:rsid w:val="0064215F"/>
    <w:rsid w:val="00664045"/>
    <w:rsid w:val="006A20A8"/>
    <w:rsid w:val="006C75AF"/>
    <w:rsid w:val="006F1AC2"/>
    <w:rsid w:val="006F7043"/>
    <w:rsid w:val="0072184A"/>
    <w:rsid w:val="00730677"/>
    <w:rsid w:val="00730706"/>
    <w:rsid w:val="00743126"/>
    <w:rsid w:val="00743284"/>
    <w:rsid w:val="00744579"/>
    <w:rsid w:val="00775255"/>
    <w:rsid w:val="007B19AF"/>
    <w:rsid w:val="007C2C6F"/>
    <w:rsid w:val="007F575F"/>
    <w:rsid w:val="007F6CA0"/>
    <w:rsid w:val="00814E02"/>
    <w:rsid w:val="00821D32"/>
    <w:rsid w:val="0082400C"/>
    <w:rsid w:val="00844A8D"/>
    <w:rsid w:val="00861CE2"/>
    <w:rsid w:val="00863D9E"/>
    <w:rsid w:val="00871AF2"/>
    <w:rsid w:val="00874DBD"/>
    <w:rsid w:val="008A4978"/>
    <w:rsid w:val="008A7AEC"/>
    <w:rsid w:val="008B3E9B"/>
    <w:rsid w:val="008B4D4C"/>
    <w:rsid w:val="008C46A2"/>
    <w:rsid w:val="008C7677"/>
    <w:rsid w:val="008F1C16"/>
    <w:rsid w:val="008F1FF5"/>
    <w:rsid w:val="009066A0"/>
    <w:rsid w:val="00913177"/>
    <w:rsid w:val="0091417A"/>
    <w:rsid w:val="00925B2F"/>
    <w:rsid w:val="0096184B"/>
    <w:rsid w:val="0096589D"/>
    <w:rsid w:val="0099774A"/>
    <w:rsid w:val="009A26F0"/>
    <w:rsid w:val="009A7787"/>
    <w:rsid w:val="009B5E52"/>
    <w:rsid w:val="009B7B64"/>
    <w:rsid w:val="009C3EF7"/>
    <w:rsid w:val="009D1A2A"/>
    <w:rsid w:val="009D5DAB"/>
    <w:rsid w:val="009E4A9D"/>
    <w:rsid w:val="009F1517"/>
    <w:rsid w:val="009F2162"/>
    <w:rsid w:val="00A017E7"/>
    <w:rsid w:val="00A066E4"/>
    <w:rsid w:val="00A07E53"/>
    <w:rsid w:val="00A2777B"/>
    <w:rsid w:val="00A31C3F"/>
    <w:rsid w:val="00A77253"/>
    <w:rsid w:val="00A97E97"/>
    <w:rsid w:val="00AA2161"/>
    <w:rsid w:val="00AD5882"/>
    <w:rsid w:val="00B22F1D"/>
    <w:rsid w:val="00B24DB7"/>
    <w:rsid w:val="00B55BBE"/>
    <w:rsid w:val="00B5698E"/>
    <w:rsid w:val="00B709FB"/>
    <w:rsid w:val="00BA36EF"/>
    <w:rsid w:val="00BB001F"/>
    <w:rsid w:val="00BC3C97"/>
    <w:rsid w:val="00BD599F"/>
    <w:rsid w:val="00BF2C4C"/>
    <w:rsid w:val="00C001FE"/>
    <w:rsid w:val="00C265E7"/>
    <w:rsid w:val="00C3312C"/>
    <w:rsid w:val="00C51021"/>
    <w:rsid w:val="00C7741C"/>
    <w:rsid w:val="00CA59E7"/>
    <w:rsid w:val="00CA6482"/>
    <w:rsid w:val="00CC2E54"/>
    <w:rsid w:val="00CF65BA"/>
    <w:rsid w:val="00D44C10"/>
    <w:rsid w:val="00D57EF3"/>
    <w:rsid w:val="00D62410"/>
    <w:rsid w:val="00D67350"/>
    <w:rsid w:val="00D80C76"/>
    <w:rsid w:val="00D93EED"/>
    <w:rsid w:val="00DC1E06"/>
    <w:rsid w:val="00DE0182"/>
    <w:rsid w:val="00DF0980"/>
    <w:rsid w:val="00DF4C5F"/>
    <w:rsid w:val="00E05B05"/>
    <w:rsid w:val="00E21654"/>
    <w:rsid w:val="00E25B64"/>
    <w:rsid w:val="00E3532B"/>
    <w:rsid w:val="00E56071"/>
    <w:rsid w:val="00E656D5"/>
    <w:rsid w:val="00E85B82"/>
    <w:rsid w:val="00E86154"/>
    <w:rsid w:val="00F079F8"/>
    <w:rsid w:val="00F10F6B"/>
    <w:rsid w:val="00F14283"/>
    <w:rsid w:val="00F2142B"/>
    <w:rsid w:val="00F25528"/>
    <w:rsid w:val="00F31B6B"/>
    <w:rsid w:val="00F61456"/>
    <w:rsid w:val="00F768A4"/>
    <w:rsid w:val="00F803EE"/>
    <w:rsid w:val="00F90C12"/>
    <w:rsid w:val="00F95BAE"/>
    <w:rsid w:val="00F96FCD"/>
    <w:rsid w:val="00FC0EE1"/>
    <w:rsid w:val="00FC66B0"/>
    <w:rsid w:val="00FF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77D0E3-4B35-4D37-9EFE-55B74493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84B"/>
    <w:pPr>
      <w:spacing w:after="0" w:line="288" w:lineRule="auto"/>
      <w:jc w:val="both"/>
    </w:pPr>
    <w:rPr>
      <w:rFonts w:ascii="Arial" w:eastAsia="Times New Roman" w:hAnsi="Arial" w:cs="Times New Roman"/>
      <w:spacing w:val="2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96184B"/>
    <w:pPr>
      <w:keepNext/>
      <w:numPr>
        <w:numId w:val="1"/>
      </w:numPr>
      <w:spacing w:before="240" w:after="240"/>
      <w:jc w:val="left"/>
      <w:outlineLvl w:val="0"/>
    </w:pPr>
    <w:rPr>
      <w:rFonts w:cs="Arial"/>
      <w:b/>
      <w:bCs/>
      <w:smallCaps/>
      <w:color w:val="F79646"/>
      <w:kern w:val="32"/>
      <w:sz w:val="24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96184B"/>
    <w:pPr>
      <w:keepNext/>
      <w:numPr>
        <w:ilvl w:val="1"/>
        <w:numId w:val="1"/>
      </w:numPr>
      <w:spacing w:before="240" w:after="180"/>
      <w:outlineLvl w:val="1"/>
    </w:pPr>
    <w:rPr>
      <w:rFonts w:cs="Arial"/>
      <w:b/>
      <w:bCs/>
      <w:iCs/>
      <w:smallCaps/>
      <w:color w:val="000094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96184B"/>
    <w:pPr>
      <w:keepNext/>
      <w:numPr>
        <w:ilvl w:val="2"/>
        <w:numId w:val="1"/>
      </w:numPr>
      <w:spacing w:before="240" w:after="12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6184B"/>
    <w:pPr>
      <w:keepNext/>
      <w:numPr>
        <w:ilvl w:val="3"/>
        <w:numId w:val="1"/>
      </w:numPr>
      <w:spacing w:before="240" w:after="60"/>
      <w:outlineLvl w:val="3"/>
    </w:pPr>
    <w:rPr>
      <w:rFonts w:ascii="Arial Bold" w:hAnsi="Arial Bold"/>
      <w:b/>
      <w:bCs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96184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6184B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aliases w:val="Para no numbering"/>
    <w:basedOn w:val="Normal"/>
    <w:next w:val="Normal"/>
    <w:link w:val="Heading7Char"/>
    <w:qFormat/>
    <w:rsid w:val="0096184B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No num/gap"/>
    <w:basedOn w:val="Normal"/>
    <w:next w:val="Normal"/>
    <w:link w:val="Heading8Char"/>
    <w:qFormat/>
    <w:rsid w:val="0096184B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Code eg's"/>
    <w:basedOn w:val="Normal"/>
    <w:next w:val="Normal"/>
    <w:link w:val="Heading9Char"/>
    <w:qFormat/>
    <w:rsid w:val="0096184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184B"/>
    <w:rPr>
      <w:rFonts w:ascii="Arial" w:eastAsia="Times New Roman" w:hAnsi="Arial" w:cs="Arial"/>
      <w:b/>
      <w:bCs/>
      <w:smallCaps/>
      <w:color w:val="F79646"/>
      <w:spacing w:val="2"/>
      <w:kern w:val="32"/>
      <w:sz w:val="24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96184B"/>
    <w:rPr>
      <w:rFonts w:ascii="Arial" w:eastAsia="Times New Roman" w:hAnsi="Arial" w:cs="Arial"/>
      <w:b/>
      <w:bCs/>
      <w:iCs/>
      <w:smallCaps/>
      <w:color w:val="000094"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96184B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96184B"/>
    <w:rPr>
      <w:rFonts w:ascii="Arial Bold" w:eastAsia="Times New Roman" w:hAnsi="Arial Bold" w:cs="Times New Roman"/>
      <w:b/>
      <w:bCs/>
      <w:spacing w:val="2"/>
      <w:szCs w:val="28"/>
    </w:rPr>
  </w:style>
  <w:style w:type="character" w:customStyle="1" w:styleId="Heading5Char">
    <w:name w:val="Heading 5 Char"/>
    <w:basedOn w:val="DefaultParagraphFont"/>
    <w:link w:val="Heading5"/>
    <w:rsid w:val="0096184B"/>
    <w:rPr>
      <w:rFonts w:ascii="Arial" w:eastAsia="Times New Roman" w:hAnsi="Arial" w:cs="Times New Roman"/>
      <w:b/>
      <w:bCs/>
      <w:i/>
      <w:iCs/>
      <w:spacing w:val="2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6184B"/>
    <w:rPr>
      <w:rFonts w:ascii="Times New Roman" w:eastAsia="Times New Roman" w:hAnsi="Times New Roman" w:cs="Times New Roman"/>
      <w:b/>
      <w:bCs/>
      <w:spacing w:val="2"/>
    </w:rPr>
  </w:style>
  <w:style w:type="character" w:customStyle="1" w:styleId="Heading7Char">
    <w:name w:val="Heading 7 Char"/>
    <w:aliases w:val="Para no numbering Char"/>
    <w:basedOn w:val="DefaultParagraphFont"/>
    <w:link w:val="Heading7"/>
    <w:rsid w:val="0096184B"/>
    <w:rPr>
      <w:rFonts w:ascii="Times New Roman" w:eastAsia="Times New Roman" w:hAnsi="Times New Roman" w:cs="Times New Roman"/>
      <w:spacing w:val="2"/>
      <w:sz w:val="24"/>
      <w:szCs w:val="24"/>
    </w:rPr>
  </w:style>
  <w:style w:type="character" w:customStyle="1" w:styleId="Heading8Char">
    <w:name w:val="Heading 8 Char"/>
    <w:aliases w:val="No num/gap Char"/>
    <w:basedOn w:val="DefaultParagraphFont"/>
    <w:link w:val="Heading8"/>
    <w:rsid w:val="0096184B"/>
    <w:rPr>
      <w:rFonts w:ascii="Times New Roman" w:eastAsia="Times New Roman" w:hAnsi="Times New Roman" w:cs="Times New Roman"/>
      <w:i/>
      <w:iCs/>
      <w:spacing w:val="2"/>
      <w:sz w:val="24"/>
      <w:szCs w:val="24"/>
    </w:rPr>
  </w:style>
  <w:style w:type="character" w:customStyle="1" w:styleId="Heading9Char">
    <w:name w:val="Heading 9 Char"/>
    <w:aliases w:val="Code eg's Char"/>
    <w:basedOn w:val="DefaultParagraphFont"/>
    <w:link w:val="Heading9"/>
    <w:rsid w:val="0096184B"/>
    <w:rPr>
      <w:rFonts w:ascii="Arial" w:eastAsia="Times New Roman" w:hAnsi="Arial" w:cs="Arial"/>
      <w:spacing w:val="2"/>
    </w:rPr>
  </w:style>
  <w:style w:type="paragraph" w:customStyle="1" w:styleId="StyleHeading2Sub-headingH2ChapterNumberAppendixLetterchnh">
    <w:name w:val="Style Heading 2Sub-headingH2Chapter Number/Appendix Letterchnh..."/>
    <w:basedOn w:val="Heading2"/>
    <w:rsid w:val="0096184B"/>
    <w:pPr>
      <w:spacing w:before="200" w:after="0" w:line="360" w:lineRule="auto"/>
      <w:ind w:left="576"/>
      <w:jc w:val="left"/>
    </w:pPr>
    <w:rPr>
      <w:rFonts w:cs="Times New Roman"/>
      <w:iCs w:val="0"/>
      <w:color w:val="F79646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9618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84B"/>
    <w:rPr>
      <w:rFonts w:ascii="Arial" w:eastAsia="Times New Roman" w:hAnsi="Arial" w:cs="Times New Roman"/>
      <w:spacing w:val="2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9618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84B"/>
    <w:rPr>
      <w:rFonts w:ascii="Arial" w:eastAsia="Times New Roman" w:hAnsi="Arial" w:cs="Times New Roman"/>
      <w:spacing w:val="2"/>
      <w:sz w:val="20"/>
      <w:szCs w:val="24"/>
    </w:rPr>
  </w:style>
  <w:style w:type="paragraph" w:styleId="TOC2">
    <w:name w:val="toc 2"/>
    <w:basedOn w:val="Normal"/>
    <w:next w:val="Normal"/>
    <w:autoRedefine/>
    <w:uiPriority w:val="39"/>
    <w:rsid w:val="0099774A"/>
    <w:pPr>
      <w:spacing w:before="120" w:line="240" w:lineRule="auto"/>
      <w:ind w:left="240"/>
      <w:jc w:val="left"/>
    </w:pPr>
    <w:rPr>
      <w:rFonts w:ascii="Times New Roman" w:hAnsi="Times New Roman"/>
      <w:b/>
      <w:bCs/>
      <w:spacing w:val="0"/>
      <w:sz w:val="22"/>
      <w:szCs w:val="22"/>
    </w:rPr>
  </w:style>
  <w:style w:type="character" w:styleId="Hyperlink">
    <w:name w:val="Hyperlink"/>
    <w:uiPriority w:val="99"/>
    <w:rsid w:val="009977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713E"/>
    <w:pPr>
      <w:spacing w:line="240" w:lineRule="auto"/>
      <w:ind w:left="720"/>
      <w:contextualSpacing/>
      <w:jc w:val="left"/>
    </w:pPr>
    <w:rPr>
      <w:rFonts w:ascii="Times New Roman" w:hAnsi="Times New Roman"/>
      <w:spacing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vel xmlns="6ba37514-8ea7-4bb7-b1c0-6137f91cbe04">L1</Level>
    <Material_x0020_Type xmlns="6ba37514-8ea7-4bb7-b1c0-6137f91cbe04">Class book</Material_x0020_Type>
    <Category xmlns="6ba37514-8ea7-4bb7-b1c0-6137f91cbe04">Module Artifact</Categor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BB9BED16EB0048B4DF793E653FA3A1" ma:contentTypeVersion="3" ma:contentTypeDescription="Create a new document." ma:contentTypeScope="" ma:versionID="feef15e8976e736c962867b02017827d">
  <xsd:schema xmlns:xsd="http://www.w3.org/2001/XMLSchema" xmlns:xs="http://www.w3.org/2001/XMLSchema" xmlns:p="http://schemas.microsoft.com/office/2006/metadata/properties" xmlns:ns2="6ba37514-8ea7-4bb7-b1c0-6137f91cbe04" targetNamespace="http://schemas.microsoft.com/office/2006/metadata/properties" ma:root="true" ma:fieldsID="71f881230bfc323a1863133dc3453c38" ns2:_="">
    <xsd:import namespace="6ba37514-8ea7-4bb7-b1c0-6137f91cbe04"/>
    <xsd:element name="properties">
      <xsd:complexType>
        <xsd:sequence>
          <xsd:element name="documentManagement">
            <xsd:complexType>
              <xsd:all>
                <xsd:element ref="ns2:Level"/>
                <xsd:element ref="ns2:Category"/>
                <xsd:element ref="ns2:Material_x0020_Typ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a37514-8ea7-4bb7-b1c0-6137f91cbe04" elementFormDefault="qualified">
    <xsd:import namespace="http://schemas.microsoft.com/office/2006/documentManagement/types"/>
    <xsd:import namespace="http://schemas.microsoft.com/office/infopath/2007/PartnerControls"/>
    <xsd:element name="Level" ma:index="8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9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0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AFCB03-660A-49C4-AD0E-CAA578543D29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6ba37514-8ea7-4bb7-b1c0-6137f91cbe04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E53302E-1AB1-47BF-A96C-0215ED7548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a37514-8ea7-4bb7-b1c0-6137f91cbe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37F02A-ED26-4D51-951E-583CFB6FE7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21</Pages>
  <Words>3208</Words>
  <Characters>18286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Rajita Dhumal</dc:creator>
  <cp:keywords/>
  <dc:description/>
  <cp:lastModifiedBy>Kulkarni, Rahul</cp:lastModifiedBy>
  <cp:revision>17</cp:revision>
  <dcterms:created xsi:type="dcterms:W3CDTF">2018-12-11T11:29:00Z</dcterms:created>
  <dcterms:modified xsi:type="dcterms:W3CDTF">2018-12-11T11:46:00Z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0x010100EBBB9BED16EB0048B4DF793E653FA3A1</vt:lpwstr>
  </property>
</Properties>
</file>