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b/>
          <w:kern w:val="0"/>
          <w:sz w:val="18"/>
        </w:rPr>
      </w:pPr>
      <w:r>
        <w:rPr>
          <w:rFonts w:hint="eastAsia" w:eastAsia="黑体"/>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hint="eastAsia" w:eastAsia="黑体"/>
          <w:sz w:val="18"/>
        </w:rPr>
        <w:t>学    号</w:t>
      </w:r>
      <w:r>
        <w:rPr>
          <w:rFonts w:hint="eastAsia"/>
          <w:sz w:val="15"/>
          <w:u w:val="single"/>
        </w:rPr>
        <w:t xml:space="preserve">                 </w:t>
      </w:r>
    </w:p>
    <w:p>
      <w:pPr>
        <w:spacing w:line="560" w:lineRule="exact"/>
        <w:rPr>
          <w:sz w:val="15"/>
          <w:u w:val="single"/>
        </w:rPr>
      </w:pPr>
      <w:r>
        <w:rPr>
          <w:rFonts w:hint="eastAsia" w:eastAsia="黑体"/>
          <w:sz w:val="18"/>
        </w:rPr>
        <w:t>分 类 号</w:t>
      </w:r>
      <w:r>
        <w:rPr>
          <w:rFonts w:hint="eastAsia"/>
          <w:sz w:val="15"/>
          <w:u w:val="single"/>
        </w:rPr>
        <w:t xml:space="preserve">               </w:t>
      </w:r>
      <w:r>
        <w:rPr>
          <w:rFonts w:hint="eastAsia"/>
          <w:sz w:val="15"/>
        </w:rPr>
        <w:t xml:space="preserve">                          </w:t>
      </w:r>
      <w:r>
        <w:rPr>
          <w:rFonts w:hint="eastAsia" w:eastAsia="黑体"/>
          <w:sz w:val="18"/>
        </w:rPr>
        <w:t>密    级</w:t>
      </w:r>
      <w:r>
        <w:rPr>
          <w:rFonts w:hint="eastAsia"/>
          <w:sz w:val="15"/>
          <w:u w:val="single"/>
        </w:rPr>
        <w:t xml:space="preserve">                 </w:t>
      </w:r>
    </w:p>
    <w:p>
      <w:pPr>
        <w:spacing w:line="360" w:lineRule="auto"/>
        <w:rPr>
          <w:b/>
          <w:sz w:val="15"/>
          <w:u w:val="single"/>
        </w:rPr>
      </w:pPr>
    </w:p>
    <w:p>
      <w:pPr>
        <w:spacing w:line="360" w:lineRule="auto"/>
        <w:ind w:firstLine="1934" w:firstLineChars="1284"/>
        <w:rPr>
          <w:b/>
          <w:sz w:val="15"/>
        </w:rPr>
      </w:pPr>
      <w:r>
        <w:rPr>
          <w:rFonts w:hint="eastAsia"/>
          <w:b/>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6"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pPr>
        <w:spacing w:line="360" w:lineRule="auto"/>
        <w:ind w:left="6300" w:firstLine="420"/>
        <w:rPr>
          <w:rFonts w:eastAsia="黑体"/>
          <w:b/>
          <w:sz w:val="24"/>
          <w:highlight w:val="black"/>
        </w:rPr>
      </w:pPr>
    </w:p>
    <w:p>
      <w:pPr>
        <w:spacing w:line="360" w:lineRule="auto"/>
        <w:jc w:val="center"/>
        <w:rPr>
          <w:rFonts w:eastAsia="黑体"/>
          <w:sz w:val="26"/>
        </w:rPr>
      </w:pPr>
      <w:r>
        <w:rPr>
          <w:rFonts w:hint="eastAsia" w:eastAsia="黑体"/>
          <w:sz w:val="26"/>
        </w:rPr>
        <w:t>硕士学位论文</w:t>
      </w:r>
    </w:p>
    <w:p>
      <w:pPr>
        <w:spacing w:line="360" w:lineRule="auto"/>
        <w:jc w:val="center"/>
        <w:rPr>
          <w:rFonts w:eastAsia="黑体"/>
          <w:sz w:val="6"/>
        </w:rPr>
      </w:pPr>
    </w:p>
    <w:p>
      <w:pPr>
        <w:spacing w:line="360" w:lineRule="auto"/>
        <w:jc w:val="center"/>
        <w:rPr>
          <w:rFonts w:eastAsia="黑体"/>
          <w:sz w:val="6"/>
        </w:rPr>
      </w:pPr>
    </w:p>
    <w:p>
      <w:pPr>
        <w:tabs>
          <w:tab w:val="left" w:pos="4989"/>
        </w:tabs>
        <w:spacing w:line="360" w:lineRule="auto"/>
        <w:jc w:val="center"/>
        <w:rPr>
          <w:rFonts w:eastAsia="黑体"/>
          <w:b/>
          <w:sz w:val="42"/>
        </w:rPr>
      </w:pPr>
      <w:r>
        <w:rPr>
          <w:rFonts w:hint="eastAsia" w:eastAsia="黑体"/>
          <w:sz w:val="34"/>
        </w:rPr>
        <w:t>基于蝴蝶优化算法</w:t>
      </w:r>
      <w:r>
        <w:rPr>
          <w:rFonts w:hint="eastAsia" w:eastAsia="黑体"/>
          <w:sz w:val="34"/>
          <w:lang w:val="en-US" w:eastAsia="zh-CN"/>
        </w:rPr>
        <w:t>与</w:t>
      </w:r>
      <w:r>
        <w:rPr>
          <w:rFonts w:hint="eastAsia" w:eastAsia="黑体"/>
          <w:sz w:val="34"/>
        </w:rPr>
        <w:t>聚类协同过滤</w:t>
      </w:r>
      <w:r>
        <w:rPr>
          <w:rFonts w:hint="eastAsia" w:eastAsia="黑体"/>
          <w:sz w:val="34"/>
          <w:lang w:val="en-US" w:eastAsia="zh-CN"/>
        </w:rPr>
        <w:t>电影</w:t>
      </w:r>
      <w:r>
        <w:rPr>
          <w:rFonts w:hint="eastAsia" w:eastAsia="黑体"/>
          <w:sz w:val="34"/>
        </w:rPr>
        <w:t>推荐系统的研究与实现</w:t>
      </w:r>
    </w:p>
    <w:p>
      <w:pPr>
        <w:spacing w:line="360" w:lineRule="auto"/>
        <w:ind w:left="840"/>
        <w:rPr>
          <w:rFonts w:eastAsia="黑体"/>
          <w:sz w:val="20"/>
        </w:rPr>
      </w:pPr>
      <w:r>
        <w:rPr>
          <w:rFonts w:hint="eastAsia" w:eastAsia="黑体"/>
          <w:sz w:val="20"/>
        </w:rPr>
        <w:t>学位申请人姓名</w:t>
      </w:r>
      <w:r>
        <w:rPr>
          <w:rFonts w:hint="eastAsia"/>
          <w:sz w:val="24"/>
          <w:szCs w:val="28"/>
          <w:u w:val="single"/>
        </w:rPr>
        <w:t xml:space="preserve">        </w:t>
      </w:r>
      <w:r>
        <w:rPr>
          <w:rFonts w:hint="eastAsia"/>
          <w:sz w:val="20"/>
          <w:szCs w:val="28"/>
          <w:u w:val="single"/>
        </w:rPr>
        <w:t xml:space="preserve">何雄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培  养  单  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导师姓名及职称</w:t>
      </w:r>
      <w:r>
        <w:rPr>
          <w:rFonts w:hint="eastAsia"/>
          <w:sz w:val="24"/>
          <w:szCs w:val="28"/>
          <w:u w:val="single"/>
        </w:rPr>
        <w:t xml:space="preserve">        </w:t>
      </w:r>
      <w:r>
        <w:rPr>
          <w:rFonts w:hint="eastAsia"/>
          <w:sz w:val="20"/>
          <w:szCs w:val="28"/>
          <w:u w:val="single"/>
        </w:rPr>
        <w:t xml:space="preserve">戴牧红教授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学  科  专  业</w:t>
      </w:r>
      <w:r>
        <w:rPr>
          <w:rFonts w:hint="eastAsia"/>
          <w:sz w:val="24"/>
          <w:szCs w:val="28"/>
          <w:u w:val="single"/>
        </w:rPr>
        <w:t xml:space="preserve">        </w:t>
      </w:r>
      <w:r>
        <w:rPr>
          <w:rFonts w:hint="eastAsia"/>
          <w:sz w:val="20"/>
          <w:szCs w:val="28"/>
          <w:u w:val="single"/>
        </w:rPr>
        <w:t xml:space="preserve">软件工程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研  究  方  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 xml:space="preserve">推荐系统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sz w:val="24"/>
          <w:szCs w:val="28"/>
          <w:u w:val="single"/>
        </w:rPr>
      </w:pPr>
      <w:r>
        <w:rPr>
          <w:rFonts w:hint="eastAsia" w:eastAsia="黑体"/>
          <w:spacing w:val="19"/>
          <w:kern w:val="0"/>
          <w:sz w:val="20"/>
          <w:szCs w:val="16"/>
        </w:rPr>
        <w:t>论文提交日</w:t>
      </w:r>
      <w:r>
        <w:rPr>
          <w:rFonts w:hint="eastAsia" w:eastAsia="黑体"/>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月10日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pStyle w:val="15"/>
        <w:jc w:val="center"/>
        <w:rPr>
          <w:b/>
          <w:sz w:val="24"/>
        </w:rPr>
      </w:pPr>
    </w:p>
    <w:p>
      <w:pPr>
        <w:pStyle w:val="15"/>
        <w:jc w:val="center"/>
        <w:rPr>
          <w:rFonts w:hint="default"/>
          <w:b/>
          <w:sz w:val="24"/>
          <w:u w:val="single"/>
          <w:lang w:val="en-US"/>
        </w:rPr>
      </w:pPr>
      <w:r>
        <w:rPr>
          <w:rFonts w:hint="eastAsia"/>
          <w:b/>
          <w:sz w:val="24"/>
        </w:rPr>
        <w:t xml:space="preserve">The Research </w:t>
      </w:r>
      <w:r>
        <w:rPr>
          <w:rFonts w:hint="eastAsia"/>
          <w:b/>
          <w:sz w:val="24"/>
          <w:lang w:val="en-US" w:eastAsia="zh-CN"/>
        </w:rPr>
        <w:t>and Implementation Of Collaborative Filtering film Recommendation System Based On Butterfly Optimization Algorithm And Clustering</w:t>
      </w:r>
    </w:p>
    <w:p>
      <w:pPr>
        <w:spacing w:line="360" w:lineRule="auto"/>
        <w:jc w:val="center"/>
        <w:rPr>
          <w:rFonts w:hint="eastAsia"/>
          <w:b/>
          <w:sz w:val="22"/>
        </w:rPr>
      </w:pPr>
      <w:r>
        <w:rPr>
          <w:rFonts w:hint="eastAsia"/>
          <w:b/>
          <w:sz w:val="22"/>
        </w:rPr>
        <w:t>By</w:t>
      </w:r>
    </w:p>
    <w:p>
      <w:pPr>
        <w:spacing w:line="360" w:lineRule="auto"/>
        <w:jc w:val="center"/>
        <w:rPr>
          <w:rFonts w:hint="default" w:eastAsia="宋体"/>
          <w:b/>
          <w:sz w:val="22"/>
          <w:lang w:val="en-US" w:eastAsia="zh-CN"/>
        </w:rPr>
      </w:pPr>
      <w:r>
        <w:rPr>
          <w:rFonts w:hint="eastAsia"/>
          <w:b/>
          <w:sz w:val="22"/>
          <w:lang w:val="en-US" w:eastAsia="zh-CN"/>
        </w:rPr>
        <w:t>He Xiong</w:t>
      </w:r>
    </w:p>
    <w:p>
      <w:pPr>
        <w:pStyle w:val="3"/>
        <w:spacing w:line="360" w:lineRule="auto"/>
        <w:jc w:val="center"/>
        <w:rPr>
          <w:rFonts w:hint="default" w:ascii="Times New Roman" w:hAnsi="Times New Roman" w:eastAsia="宋体"/>
          <w:bCs w:val="0"/>
          <w:sz w:val="24"/>
          <w:szCs w:val="24"/>
          <w:lang w:val="en-US" w:eastAsia="zh-CN"/>
        </w:rPr>
      </w:pPr>
      <w:bookmarkStart w:id="0" w:name="_Toc90403639"/>
      <w:r>
        <w:rPr>
          <w:rFonts w:hint="eastAsia" w:ascii="Times New Roman" w:hAnsi="Times New Roman" w:eastAsia="宋体"/>
          <w:bCs w:val="0"/>
          <w:sz w:val="24"/>
          <w:szCs w:val="24"/>
        </w:rPr>
        <w:t>B.E.(Hunan University)</w:t>
      </w:r>
      <w:bookmarkEnd w:id="0"/>
      <w:r>
        <w:rPr>
          <w:rFonts w:hint="eastAsia" w:ascii="Times New Roman" w:hAnsi="Times New Roman" w:eastAsia="宋体"/>
          <w:bCs w:val="0"/>
          <w:sz w:val="24"/>
          <w:szCs w:val="24"/>
          <w:lang w:val="en-US" w:eastAsia="zh-CN"/>
        </w:rPr>
        <w:t>2022</w:t>
      </w:r>
    </w:p>
    <w:p>
      <w:pPr>
        <w:spacing w:line="360" w:lineRule="auto"/>
        <w:jc w:val="center"/>
        <w:rPr>
          <w:b/>
          <w:sz w:val="22"/>
        </w:rPr>
      </w:pPr>
      <w:r>
        <w:rPr>
          <w:rFonts w:hint="eastAsia"/>
          <w:b/>
          <w:sz w:val="22"/>
        </w:rPr>
        <w:t xml:space="preserve">A thesis submitted in partial satisfaction of the </w:t>
      </w:r>
    </w:p>
    <w:p>
      <w:pPr>
        <w:spacing w:line="360" w:lineRule="auto"/>
        <w:jc w:val="center"/>
        <w:rPr>
          <w:b/>
          <w:sz w:val="22"/>
        </w:rPr>
      </w:pPr>
      <w:r>
        <w:rPr>
          <w:rFonts w:hint="eastAsia"/>
          <w:b/>
          <w:sz w:val="22"/>
        </w:rPr>
        <w:t>requirements for the degree of</w:t>
      </w:r>
    </w:p>
    <w:p>
      <w:pPr>
        <w:spacing w:line="360" w:lineRule="auto"/>
        <w:jc w:val="center"/>
        <w:rPr>
          <w:rFonts w:hint="default" w:eastAsia="宋体"/>
          <w:b/>
          <w:sz w:val="22"/>
          <w:lang w:val="en-US" w:eastAsia="zh-CN"/>
        </w:rPr>
      </w:pPr>
      <w:r>
        <w:rPr>
          <w:rFonts w:hint="eastAsia"/>
          <w:b/>
          <w:sz w:val="22"/>
        </w:rPr>
        <w:t xml:space="preserve">Master of </w:t>
      </w:r>
      <w:r>
        <w:rPr>
          <w:rFonts w:hint="eastAsia"/>
          <w:b/>
          <w:sz w:val="22"/>
          <w:lang w:val="en-US" w:eastAsia="zh-CN"/>
        </w:rPr>
        <w:t>Engineering</w:t>
      </w:r>
    </w:p>
    <w:p>
      <w:pPr>
        <w:spacing w:line="360" w:lineRule="auto"/>
        <w:jc w:val="center"/>
        <w:rPr>
          <w:b/>
          <w:sz w:val="22"/>
        </w:rPr>
      </w:pPr>
      <w:r>
        <w:rPr>
          <w:rFonts w:hint="eastAsia"/>
          <w:b/>
          <w:sz w:val="22"/>
        </w:rPr>
        <w:t>in</w:t>
      </w:r>
    </w:p>
    <w:p>
      <w:pPr>
        <w:spacing w:line="360" w:lineRule="auto"/>
        <w:jc w:val="center"/>
        <w:rPr>
          <w:rFonts w:hint="default"/>
          <w:b/>
          <w:sz w:val="22"/>
          <w:lang w:val="en-US" w:eastAsia="zh-CN"/>
        </w:rPr>
      </w:pPr>
      <w:r>
        <w:rPr>
          <w:rFonts w:hint="eastAsia"/>
          <w:b/>
          <w:sz w:val="22"/>
          <w:lang w:val="en-US" w:eastAsia="zh-CN"/>
        </w:rPr>
        <w:t>Information science and Engineering</w:t>
      </w:r>
    </w:p>
    <w:p>
      <w:pPr>
        <w:spacing w:line="360" w:lineRule="auto"/>
        <w:jc w:val="center"/>
        <w:rPr>
          <w:b/>
          <w:sz w:val="22"/>
        </w:rPr>
      </w:pPr>
      <w:r>
        <w:rPr>
          <w:rFonts w:hint="eastAsia"/>
          <w:b/>
          <w:sz w:val="22"/>
        </w:rPr>
        <w:t xml:space="preserve">in the </w:t>
      </w:r>
    </w:p>
    <w:p>
      <w:pPr>
        <w:spacing w:line="360" w:lineRule="auto"/>
        <w:jc w:val="center"/>
        <w:rPr>
          <w:b/>
          <w:sz w:val="22"/>
        </w:rPr>
      </w:pPr>
      <w:r>
        <w:rPr>
          <w:rFonts w:hint="eastAsia"/>
          <w:b/>
          <w:sz w:val="22"/>
        </w:rPr>
        <w:t>Graduate school</w:t>
      </w:r>
    </w:p>
    <w:p>
      <w:pPr>
        <w:spacing w:line="360" w:lineRule="auto"/>
        <w:jc w:val="center"/>
        <w:rPr>
          <w:b/>
          <w:sz w:val="22"/>
        </w:rPr>
      </w:pPr>
      <w:r>
        <w:rPr>
          <w:rFonts w:hint="eastAsia"/>
          <w:b/>
          <w:sz w:val="22"/>
        </w:rPr>
        <w:t xml:space="preserve">of </w:t>
      </w:r>
    </w:p>
    <w:p>
      <w:pPr>
        <w:spacing w:line="360" w:lineRule="auto"/>
        <w:jc w:val="center"/>
        <w:rPr>
          <w:b/>
          <w:sz w:val="22"/>
        </w:rPr>
      </w:pPr>
      <w:r>
        <w:rPr>
          <w:rFonts w:hint="eastAsia"/>
          <w:b/>
          <w:sz w:val="22"/>
        </w:rPr>
        <w:t>Hunan University</w:t>
      </w:r>
    </w:p>
    <w:p>
      <w:pPr>
        <w:spacing w:line="360" w:lineRule="auto"/>
        <w:jc w:val="center"/>
        <w:rPr>
          <w:b/>
          <w:sz w:val="22"/>
        </w:rPr>
      </w:pPr>
    </w:p>
    <w:p>
      <w:pPr>
        <w:spacing w:line="360" w:lineRule="auto"/>
        <w:jc w:val="center"/>
        <w:rPr>
          <w:b/>
          <w:sz w:val="22"/>
        </w:rPr>
      </w:pPr>
      <w:r>
        <w:rPr>
          <w:rFonts w:hint="eastAsia"/>
          <w:b/>
          <w:sz w:val="22"/>
        </w:rPr>
        <w:t>Supervisor</w:t>
      </w:r>
    </w:p>
    <w:p>
      <w:pPr>
        <w:spacing w:line="360" w:lineRule="auto"/>
        <w:jc w:val="center"/>
        <w:rPr>
          <w:rFonts w:hint="default"/>
          <w:b/>
          <w:sz w:val="22"/>
          <w:lang w:val="en-US"/>
        </w:rPr>
      </w:pPr>
      <w:r>
        <w:rPr>
          <w:b/>
          <w:sz w:val="22"/>
        </w:rPr>
        <w:t>Professor</w:t>
      </w:r>
      <w:r>
        <w:rPr>
          <w:rFonts w:hint="eastAsia"/>
          <w:b/>
          <w:sz w:val="22"/>
        </w:rPr>
        <w:t xml:space="preserve"> </w:t>
      </w:r>
      <w:r>
        <w:rPr>
          <w:rFonts w:hint="default"/>
          <w:b/>
          <w:sz w:val="22"/>
          <w:lang w:val="en-US"/>
        </w:rPr>
        <w:t>Dai MuHong</w:t>
      </w:r>
    </w:p>
    <w:p>
      <w:pPr>
        <w:spacing w:line="360" w:lineRule="auto"/>
        <w:jc w:val="center"/>
        <w:rPr>
          <w:rFonts w:hint="default" w:eastAsia="宋体"/>
          <w:b/>
          <w:sz w:val="22"/>
          <w:lang w:val="en-US" w:eastAsia="zh-CN"/>
        </w:rPr>
      </w:pPr>
      <w:r>
        <w:rPr>
          <w:rFonts w:hint="eastAsia"/>
          <w:b/>
          <w:sz w:val="22"/>
          <w:lang w:val="en-US" w:eastAsia="zh-CN"/>
        </w:rPr>
        <w:t>March</w:t>
      </w:r>
      <w:r>
        <w:rPr>
          <w:rFonts w:hint="eastAsia"/>
          <w:b/>
          <w:sz w:val="22"/>
        </w:rPr>
        <w:t>,20</w:t>
      </w:r>
      <w:r>
        <w:rPr>
          <w:rFonts w:hint="eastAsia"/>
          <w:b/>
          <w:sz w:val="22"/>
          <w:lang w:val="en-US" w:eastAsia="zh-CN"/>
        </w:rPr>
        <w:t>22</w:t>
      </w: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autoSpaceDE w:val="0"/>
        <w:autoSpaceDN w:val="0"/>
        <w:adjustRightInd w:val="0"/>
        <w:spacing w:line="360" w:lineRule="exact"/>
        <w:jc w:val="left"/>
        <w:rPr>
          <w:rFonts w:ascii="黑体" w:eastAsia="黑体"/>
          <w:kern w:val="0"/>
          <w:sz w:val="22"/>
          <w:szCs w:val="20"/>
          <w:lang w:val="zh-CN"/>
        </w:rPr>
      </w:pP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湖　南　大　学</w:t>
      </w: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学位论文原创性声明</w:t>
      </w:r>
    </w:p>
    <w:p>
      <w:pPr>
        <w:autoSpaceDE w:val="0"/>
        <w:autoSpaceDN w:val="0"/>
        <w:adjustRightInd w:val="0"/>
        <w:spacing w:line="360" w:lineRule="exact"/>
        <w:jc w:val="left"/>
        <w:rPr>
          <w:kern w:val="0"/>
          <w:sz w:val="22"/>
          <w:szCs w:val="20"/>
          <w:lang w:val="zh-CN"/>
        </w:rPr>
      </w:pPr>
      <w:r>
        <w:rPr>
          <w:kern w:val="0"/>
          <w:sz w:val="22"/>
          <w:szCs w:val="20"/>
          <w:lang w:val="zh-CN"/>
        </w:rPr>
        <w:t xml:space="preserve">    </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月   日</w:t>
      </w:r>
    </w:p>
    <w:p>
      <w:pPr>
        <w:autoSpaceDE w:val="0"/>
        <w:autoSpaceDN w:val="0"/>
        <w:adjustRightInd w:val="0"/>
        <w:spacing w:line="360" w:lineRule="exact"/>
        <w:ind w:firstLine="440" w:firstLineChars="200"/>
        <w:jc w:val="left"/>
        <w:rPr>
          <w:kern w:val="0"/>
          <w:sz w:val="22"/>
          <w:szCs w:val="20"/>
          <w:lang w:val="zh-CN"/>
        </w:rPr>
      </w:pPr>
    </w:p>
    <w:p>
      <w:pPr>
        <w:autoSpaceDE w:val="0"/>
        <w:autoSpaceDN w:val="0"/>
        <w:adjustRightInd w:val="0"/>
        <w:spacing w:before="120" w:beforeLines="50" w:after="120" w:afterLines="50" w:line="360" w:lineRule="exact"/>
        <w:jc w:val="center"/>
        <w:rPr>
          <w:rFonts w:ascii="黑体" w:eastAsia="黑体"/>
          <w:kern w:val="0"/>
          <w:sz w:val="30"/>
          <w:szCs w:val="30"/>
          <w:lang w:val="zh-CN"/>
        </w:rPr>
      </w:pPr>
      <w:r>
        <w:rPr>
          <w:rFonts w:hint="eastAsia" w:ascii="黑体" w:eastAsia="黑体"/>
          <w:kern w:val="0"/>
          <w:sz w:val="30"/>
          <w:szCs w:val="30"/>
          <w:lang w:val="zh-CN"/>
        </w:rPr>
        <w:t>学位论文版权使用授权书</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本学位论文属于</w:t>
      </w:r>
    </w:p>
    <w:p>
      <w:pPr>
        <w:autoSpaceDE w:val="0"/>
        <w:autoSpaceDN w:val="0"/>
        <w:adjustRightInd w:val="0"/>
        <w:spacing w:line="360" w:lineRule="exact"/>
        <w:ind w:firstLine="1650" w:firstLineChars="7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2</w:t>
      </w:r>
      <w:r>
        <w:rPr>
          <w:rFonts w:hint="eastAsia"/>
          <w:kern w:val="0"/>
          <w:sz w:val="22"/>
          <w:szCs w:val="20"/>
          <w:lang w:val="zh-CN"/>
        </w:rPr>
        <w:t>．不保密□。</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pPr>
        <w:autoSpaceDE w:val="0"/>
        <w:autoSpaceDN w:val="0"/>
        <w:adjustRightInd w:val="0"/>
        <w:spacing w:line="360" w:lineRule="exact"/>
        <w:ind w:firstLine="1650" w:firstLineChars="750"/>
        <w:jc w:val="left"/>
        <w:rPr>
          <w:kern w:val="0"/>
          <w:sz w:val="22"/>
          <w:szCs w:val="20"/>
          <w:lang w:val="zh-CN"/>
        </w:rPr>
      </w:pP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      日期：      年    月    日</w:t>
      </w: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      日期：      年    月    日</w:t>
      </w:r>
    </w:p>
    <w:p>
      <w:pPr>
        <w:spacing w:line="360" w:lineRule="auto"/>
        <w:rPr>
          <w:rFonts w:eastAsia="黑体"/>
          <w:kern w:val="0"/>
          <w:sz w:val="18"/>
        </w:rPr>
      </w:pPr>
      <w:r>
        <w:rPr>
          <w:b/>
          <w:sz w:val="20"/>
        </w:rPr>
        <w:pict>
          <v:shape id="_x0000_s1323" o:spid="_x0000_s1323" o:spt="202" type="#_x0000_t202" style="position:absolute;left:0pt;margin-left:-54pt;margin-top:8.2pt;height:16.65pt;width:425.25pt;z-index:251655168;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Ⅰ</w:t>
                  </w:r>
                </w:p>
              </w:txbxContent>
            </v:textbox>
          </v:shape>
        </w:pict>
      </w:r>
    </w:p>
    <w:p>
      <w:pPr>
        <w:spacing w:line="360" w:lineRule="auto"/>
        <w:ind w:left="1800"/>
        <w:rPr>
          <w:b/>
          <w:sz w:val="15"/>
        </w:rPr>
      </w:pPr>
    </w:p>
    <w:p>
      <w:pPr>
        <w:spacing w:line="380" w:lineRule="atLeast"/>
        <w:rPr>
          <w:rFonts w:eastAsia="黑体"/>
          <w:b/>
          <w:snapToGrid w:val="0"/>
          <w:kern w:val="0"/>
          <w:sz w:val="24"/>
        </w:rPr>
      </w:pPr>
      <w:r>
        <w:rPr>
          <w:sz w:val="22"/>
        </w:rPr>
        <w:br w:type="page"/>
      </w:r>
    </w:p>
    <w:p>
      <w:pPr>
        <w:spacing w:line="380" w:lineRule="atLeast"/>
        <w:jc w:val="center"/>
        <w:rPr>
          <w:rFonts w:eastAsia="黑体"/>
          <w:b/>
          <w:sz w:val="36"/>
        </w:rPr>
      </w:pPr>
      <w:r>
        <w:rPr>
          <w:rFonts w:hint="eastAsia" w:eastAsia="黑体"/>
          <w:b/>
          <w:sz w:val="36"/>
        </w:rPr>
        <w:t>摘    要</w:t>
      </w:r>
    </w:p>
    <w:p>
      <w:pPr>
        <w:spacing w:line="380" w:lineRule="atLeast"/>
        <w:ind w:firstLine="420"/>
        <w:rPr>
          <w:sz w:val="36"/>
        </w:rPr>
      </w:pPr>
    </w:p>
    <w:p>
      <w:pPr>
        <w:spacing w:line="380" w:lineRule="atLeast"/>
        <w:ind w:firstLine="480" w:firstLineChars="200"/>
        <w:rPr>
          <w:rFonts w:hint="eastAsia"/>
          <w:sz w:val="24"/>
          <w:lang w:val="en-US" w:eastAsia="zh-CN"/>
        </w:rPr>
      </w:pPr>
      <w:r>
        <w:rPr>
          <w:rFonts w:hint="eastAsia"/>
          <w:sz w:val="24"/>
          <w:lang w:val="en-US" w:eastAsia="zh-CN"/>
        </w:rPr>
        <w:t>进入大数据时代，数据呈现指数级增长。如何在繁杂的数据中。获取用户感兴趣的内容变得尤为重要。在电影视频领域亦是如此，随着研究的深入，一种可以根据需求定制的个性化服务系统--推荐系统日益得到迅速发展。</w:t>
      </w:r>
    </w:p>
    <w:p>
      <w:pPr>
        <w:spacing w:line="380" w:lineRule="atLeast"/>
        <w:ind w:firstLine="480" w:firstLineChars="200"/>
        <w:rPr>
          <w:rFonts w:hint="default"/>
          <w:sz w:val="24"/>
          <w:lang w:val="en-US" w:eastAsia="zh-CN"/>
        </w:rPr>
      </w:pPr>
      <w:r>
        <w:rPr>
          <w:rFonts w:hint="eastAsia"/>
          <w:sz w:val="24"/>
          <w:lang w:val="en-US" w:eastAsia="zh-CN"/>
        </w:rPr>
        <w:t>本文中，将K-means聚类算法与协同过滤算法想结合。改善对于大规模数据的问题。针对K-means初始中心点敏感的的问题。将较新的群智能算法--蝴蝶优化算法与k-means算法相结合。缓解了初始化聚类随机带来的陷入局部最优问题。对于蝴蝶优化算法，改进了。对比其他相关推荐算法，结果表明，该算法在推荐准确度上有较大提高。最后将该算法</w:t>
      </w: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rPr>
          <w:sz w:val="24"/>
        </w:rPr>
      </w:pPr>
      <w:r>
        <w:rPr>
          <w:rFonts w:hint="eastAsia" w:eastAsia="黑体"/>
          <w:sz w:val="24"/>
        </w:rPr>
        <w:t>关键词：</w:t>
      </w:r>
      <w:r>
        <w:rPr>
          <w:rFonts w:hint="eastAsia" w:eastAsia="黑体"/>
          <w:sz w:val="24"/>
          <w:lang w:val="en-US" w:eastAsia="zh-CN"/>
        </w:rPr>
        <w:t>协同过滤</w:t>
      </w:r>
      <w:r>
        <w:rPr>
          <w:rFonts w:hint="eastAsia" w:ascii="黑体" w:eastAsia="黑体"/>
          <w:sz w:val="24"/>
        </w:rPr>
        <w:t>；</w:t>
      </w:r>
      <w:r>
        <w:rPr>
          <w:rFonts w:hint="eastAsia" w:ascii="黑体" w:eastAsia="黑体"/>
          <w:sz w:val="24"/>
          <w:lang w:val="en-US" w:eastAsia="zh-CN"/>
        </w:rPr>
        <w:t>聚类</w:t>
      </w:r>
      <w:r>
        <w:rPr>
          <w:rFonts w:hint="eastAsia" w:ascii="黑体" w:eastAsia="黑体"/>
          <w:sz w:val="24"/>
        </w:rPr>
        <w:t>；</w:t>
      </w:r>
      <w:r>
        <w:rPr>
          <w:rFonts w:hint="eastAsia" w:ascii="黑体" w:eastAsia="黑体"/>
          <w:sz w:val="24"/>
          <w:lang w:val="en-US" w:eastAsia="zh-CN"/>
        </w:rPr>
        <w:t>群智能算法</w:t>
      </w:r>
      <w:r>
        <w:rPr>
          <w:rFonts w:hint="eastAsia" w:ascii="黑体" w:eastAsia="黑体"/>
          <w:sz w:val="24"/>
        </w:rPr>
        <w:t>；</w:t>
      </w:r>
      <w:r>
        <w:rPr>
          <w:rFonts w:hint="eastAsia" w:ascii="黑体" w:eastAsia="黑体"/>
          <w:sz w:val="24"/>
          <w:lang w:val="en-US" w:eastAsia="zh-CN"/>
        </w:rPr>
        <w:t>电影推荐系统</w:t>
      </w:r>
      <w:r>
        <w:rPr>
          <w:rFonts w:hint="eastAsia" w:ascii="黑体" w:eastAsia="黑体"/>
          <w:sz w:val="24"/>
        </w:rPr>
        <w:t>；</w:t>
      </w:r>
    </w:p>
    <w:p>
      <w:pPr>
        <w:spacing w:line="380" w:lineRule="atLeast"/>
        <w:jc w:val="center"/>
        <w:rPr>
          <w:b/>
          <w:sz w:val="44"/>
        </w:rPr>
      </w:pPr>
    </w:p>
    <w:p>
      <w:pPr>
        <w:spacing w:line="380" w:lineRule="atLeast"/>
        <w:jc w:val="center"/>
        <w:rPr>
          <w:b/>
          <w:sz w:val="44"/>
        </w:rPr>
      </w:pPr>
    </w:p>
    <w:p>
      <w:pPr>
        <w:spacing w:line="380" w:lineRule="atLeast"/>
        <w:jc w:val="center"/>
        <w:rPr>
          <w:b/>
          <w:sz w:val="44"/>
        </w:rPr>
      </w:pPr>
      <w:r>
        <w:rPr>
          <w:b/>
          <w:sz w:val="20"/>
        </w:rPr>
        <w:pict>
          <v:shape id="_x0000_s1321" o:spid="_x0000_s1321" o:spt="202" type="#_x0000_t202" style="position:absolute;left:0pt;margin-left:-27pt;margin-top:4.55pt;height:16.65pt;width:425.25pt;z-index:251654144;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Ⅱ</w:t>
                  </w:r>
                </w:p>
              </w:txbxContent>
            </v:textbox>
          </v:shape>
        </w:pict>
      </w:r>
    </w:p>
    <w:p>
      <w:pPr>
        <w:spacing w:line="380" w:lineRule="atLeast"/>
        <w:jc w:val="center"/>
        <w:rPr>
          <w:b/>
          <w:sz w:val="44"/>
        </w:rPr>
      </w:pPr>
      <w:r>
        <w:rPr>
          <w:rFonts w:hint="eastAsia"/>
          <w:b/>
          <w:sz w:val="44"/>
        </w:rPr>
        <w:t>A</w:t>
      </w:r>
      <w:r>
        <w:rPr>
          <w:b/>
          <w:sz w:val="44"/>
        </w:rPr>
        <w:t>bstract</w:t>
      </w:r>
    </w:p>
    <w:p>
      <w:pPr>
        <w:spacing w:line="380" w:lineRule="atLeast"/>
        <w:ind w:firstLine="420"/>
        <w:rPr>
          <w:sz w:val="24"/>
        </w:rPr>
      </w:pPr>
    </w:p>
    <w:p>
      <w:pPr>
        <w:spacing w:line="380" w:lineRule="atLeast"/>
        <w:ind w:firstLine="420"/>
      </w:pPr>
      <w:r>
        <w:rPr>
          <w:sz w:val="24"/>
        </w:rPr>
        <w:t>The development of the scientific research and production in</w:t>
      </w:r>
      <w:r>
        <w:rPr>
          <w:rFonts w:hint="eastAsia" w:ascii="宋体" w:hAnsi="宋体"/>
          <w:sz w:val="24"/>
        </w:rPr>
        <w:t>…………(略)</w:t>
      </w:r>
      <w:r>
        <w:rPr>
          <w:sz w:val="24"/>
        </w:rPr>
        <w:t xml:space="preserve"> </w:t>
      </w:r>
      <w:r>
        <w:rPr>
          <w:sz w:val="24"/>
        </w:rPr>
        <w:fldChar w:fldCharType="begin"/>
      </w:r>
      <w:r>
        <w:rPr>
          <w:sz w:val="24"/>
        </w:rPr>
        <w:instrText xml:space="preserve"> TOC \o "1-3" \h \z \u </w:instrText>
      </w:r>
      <w:r>
        <w:rPr>
          <w:sz w:val="24"/>
        </w:rPr>
        <w:fldChar w:fldCharType="separate"/>
      </w:r>
    </w:p>
    <w:p>
      <w:pPr>
        <w:pStyle w:val="14"/>
        <w:tabs>
          <w:tab w:val="right" w:leader="dot" w:pos="6226"/>
        </w:tabs>
        <w:rPr>
          <w:rFonts w:ascii="Calibri" w:hAnsi="Calibri" w:eastAsia="等线"/>
          <w:kern w:val="0"/>
          <w:sz w:val="22"/>
          <w:szCs w:val="22"/>
        </w:rPr>
      </w:pPr>
      <w:r>
        <w:fldChar w:fldCharType="begin"/>
      </w:r>
      <w:r>
        <w:instrText xml:space="preserve"> HYPERLINK \l "_Toc90403639" </w:instrText>
      </w:r>
      <w:r>
        <w:fldChar w:fldCharType="separate"/>
      </w:r>
      <w:r>
        <w:rPr>
          <w:rStyle w:val="21"/>
        </w:rPr>
        <w:t>B.E.(Hunan University)1995</w:t>
      </w:r>
      <w:r>
        <w:tab/>
      </w:r>
      <w:r>
        <w:fldChar w:fldCharType="begin"/>
      </w:r>
      <w:r>
        <w:instrText xml:space="preserve"> PAGEREF _Toc90403639 \h </w:instrText>
      </w:r>
      <w:r>
        <w:fldChar w:fldCharType="separate"/>
      </w:r>
      <w:r>
        <w:t>3</w:t>
      </w:r>
      <w:r>
        <w:fldChar w:fldCharType="end"/>
      </w:r>
      <w:r>
        <w:fldChar w:fldCharType="end"/>
      </w:r>
    </w:p>
    <w:p>
      <w:pPr>
        <w:spacing w:line="380" w:lineRule="atLeast"/>
        <w:ind w:firstLine="420"/>
        <w:rPr>
          <w:sz w:val="24"/>
        </w:rPr>
      </w:pPr>
      <w:r>
        <w:rPr>
          <w:sz w:val="24"/>
        </w:rPr>
        <w:fldChar w:fldCharType="end"/>
      </w:r>
    </w:p>
    <w:p>
      <w:pPr>
        <w:spacing w:line="380" w:lineRule="atLeast"/>
        <w:ind w:firstLine="420"/>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Ester; </w:t>
      </w:r>
      <w:r>
        <w:rPr>
          <w:rFonts w:hint="eastAsia"/>
          <w:bCs/>
          <w:sz w:val="24"/>
        </w:rPr>
        <w:t xml:space="preserve"> </w:t>
      </w:r>
      <w:r>
        <w:rPr>
          <w:bCs/>
          <w:sz w:val="24"/>
        </w:rPr>
        <w:t xml:space="preserve">Peroxide; </w:t>
      </w:r>
      <w:r>
        <w:rPr>
          <w:rFonts w:hint="eastAsia"/>
          <w:bCs/>
          <w:sz w:val="24"/>
        </w:rPr>
        <w:t xml:space="preserve"> </w:t>
      </w:r>
      <w:r>
        <w:rPr>
          <w:bCs/>
          <w:sz w:val="24"/>
        </w:rPr>
        <w:t>Gas Chromatography;</w:t>
      </w:r>
      <w:r>
        <w:rPr>
          <w:rFonts w:hint="eastAsia"/>
          <w:bCs/>
          <w:sz w:val="24"/>
        </w:rPr>
        <w:t xml:space="preserve"> </w:t>
      </w:r>
      <w:r>
        <w:rPr>
          <w:bCs/>
          <w:sz w:val="24"/>
        </w:rPr>
        <w:t xml:space="preserve"> Fiber number</w:t>
      </w:r>
    </w:p>
    <w:p>
      <w:pPr>
        <w:spacing w:line="380" w:lineRule="atLeast"/>
        <w:ind w:left="1038" w:hanging="1038" w:hangingChars="519"/>
        <w:rPr>
          <w:sz w:val="22"/>
        </w:rPr>
      </w:pPr>
      <w:r>
        <w:rPr>
          <w:sz w:val="20"/>
        </w:rPr>
        <w:pict>
          <v:shape id="_x0000_s1324" o:spid="_x0000_s1324" o:spt="202" type="#_x0000_t202" style="position:absolute;left:0pt;margin-left:-54pt;margin-top:16.9pt;height:16.65pt;width:425.25pt;z-index:251656192;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Ⅲ</w:t>
                  </w:r>
                </w:p>
              </w:txbxContent>
            </v:textbox>
          </v:shape>
        </w:pict>
      </w:r>
    </w:p>
    <w:p>
      <w:pPr>
        <w:spacing w:line="380" w:lineRule="atLeast"/>
        <w:ind w:left="1142" w:hanging="1141" w:hangingChars="519"/>
        <w:rPr>
          <w:sz w:val="22"/>
        </w:rPr>
      </w:pPr>
    </w:p>
    <w:p>
      <w:pPr>
        <w:spacing w:before="312" w:after="312" w:line="380" w:lineRule="atLeast"/>
        <w:jc w:val="center"/>
        <w:rPr>
          <w:rFonts w:hint="eastAsia" w:eastAsia="黑体"/>
          <w:b/>
          <w:snapToGrid w:val="0"/>
          <w:kern w:val="0"/>
          <w:sz w:val="36"/>
        </w:rPr>
      </w:pPr>
    </w:p>
    <w:p>
      <w:pPr>
        <w:spacing w:before="312" w:after="312" w:line="380" w:lineRule="atLeast"/>
        <w:jc w:val="center"/>
        <w:rPr>
          <w:rFonts w:hint="eastAsia" w:eastAsia="黑体"/>
          <w:b/>
          <w:snapToGrid w:val="0"/>
          <w:kern w:val="0"/>
          <w:sz w:val="36"/>
        </w:rPr>
      </w:pPr>
    </w:p>
    <w:p>
      <w:pPr>
        <w:spacing w:before="312" w:after="312" w:line="380" w:lineRule="atLeast"/>
        <w:jc w:val="center"/>
        <w:rPr>
          <w:rFonts w:eastAsia="黑体"/>
          <w:b/>
          <w:snapToGrid w:val="0"/>
          <w:kern w:val="0"/>
          <w:sz w:val="36"/>
        </w:rPr>
      </w:pPr>
      <w:r>
        <w:rPr>
          <w:rFonts w:hint="eastAsia" w:eastAsia="黑体"/>
          <w:b/>
          <w:snapToGrid w:val="0"/>
          <w:kern w:val="0"/>
          <w:sz w:val="36"/>
        </w:rPr>
        <w:t>目  录</w:t>
      </w:r>
    </w:p>
    <w:p>
      <w:pPr>
        <w:tabs>
          <w:tab w:val="left" w:pos="1470"/>
        </w:tabs>
        <w:spacing w:line="400" w:lineRule="exact"/>
        <w:rPr>
          <w:rFonts w:eastAsia="黑体"/>
          <w:sz w:val="24"/>
        </w:rPr>
      </w:pPr>
      <w:r>
        <w:rPr>
          <w:rFonts w:hint="eastAsia" w:eastAsia="黑体"/>
          <w:sz w:val="24"/>
        </w:rPr>
        <w:t>学位论文原创性声明和学位论文版权使用授权书</w:t>
      </w:r>
      <w:r>
        <w:rPr>
          <w:rFonts w:hint="eastAsia"/>
          <w:snapToGrid w:val="0"/>
          <w:kern w:val="0"/>
          <w:sz w:val="24"/>
        </w:rPr>
        <w:t>………</w:t>
      </w:r>
      <w:r>
        <w:rPr>
          <w:rFonts w:hint="eastAsia" w:ascii="宋体" w:hAnsi="宋体"/>
          <w:snapToGrid w:val="0"/>
          <w:kern w:val="0"/>
          <w:sz w:val="24"/>
        </w:rPr>
        <w:t>Ⅰ</w:t>
      </w:r>
    </w:p>
    <w:p>
      <w:pPr>
        <w:tabs>
          <w:tab w:val="left" w:pos="1470"/>
        </w:tabs>
        <w:spacing w:line="400" w:lineRule="exact"/>
        <w:jc w:val="distribute"/>
        <w:rPr>
          <w:sz w:val="24"/>
        </w:rPr>
      </w:pPr>
      <w:r>
        <w:rPr>
          <w:rFonts w:hint="eastAsia" w:eastAsia="黑体"/>
          <w:sz w:val="24"/>
        </w:rPr>
        <w:t>摘要</w:t>
      </w:r>
      <w:r>
        <w:rPr>
          <w:rFonts w:hint="eastAsia"/>
          <w:sz w:val="24"/>
        </w:rPr>
        <w:t>…………………………………</w:t>
      </w:r>
      <w:r>
        <w:rPr>
          <w:rFonts w:hint="eastAsia"/>
          <w:snapToGrid w:val="0"/>
          <w:kern w:val="0"/>
          <w:sz w:val="24"/>
        </w:rPr>
        <w:t>……………………</w:t>
      </w:r>
      <w:r>
        <w:rPr>
          <w:rFonts w:hint="eastAsia" w:ascii="宋体" w:hAnsi="宋体"/>
          <w:snapToGrid w:val="0"/>
          <w:kern w:val="0"/>
          <w:sz w:val="24"/>
        </w:rPr>
        <w:t>Ⅱ</w:t>
      </w:r>
    </w:p>
    <w:p>
      <w:pPr>
        <w:spacing w:line="400" w:lineRule="exact"/>
        <w:jc w:val="distribute"/>
        <w:rPr>
          <w:rFonts w:ascii="宋体" w:hAnsi="宋体"/>
          <w:snapToGrid w:val="0"/>
          <w:kern w:val="0"/>
          <w:sz w:val="24"/>
        </w:rPr>
      </w:pPr>
      <w:r>
        <w:rPr>
          <w:rFonts w:hint="eastAsia" w:ascii="黑体"/>
          <w:b/>
          <w:sz w:val="24"/>
        </w:rPr>
        <w:t>Abstract</w:t>
      </w:r>
      <w:r>
        <w:rPr>
          <w:rFonts w:hint="eastAsia"/>
          <w:snapToGrid w:val="0"/>
          <w:kern w:val="0"/>
          <w:sz w:val="24"/>
        </w:rPr>
        <w:t>…………………………………………………</w:t>
      </w:r>
      <w:r>
        <w:rPr>
          <w:rFonts w:hint="eastAsia" w:ascii="宋体" w:hAnsi="宋体"/>
          <w:snapToGrid w:val="0"/>
          <w:kern w:val="0"/>
          <w:sz w:val="24"/>
        </w:rPr>
        <w:t>Ⅲ</w:t>
      </w:r>
    </w:p>
    <w:p>
      <w:pPr>
        <w:spacing w:line="400" w:lineRule="exact"/>
        <w:jc w:val="distribute"/>
        <w:rPr>
          <w:rFonts w:eastAsia="黑体"/>
          <w:sz w:val="24"/>
        </w:rPr>
      </w:pPr>
      <w:r>
        <w:rPr>
          <w:rFonts w:hint="eastAsia" w:eastAsia="黑体"/>
          <w:sz w:val="24"/>
        </w:rPr>
        <w:t>插图索引</w:t>
      </w:r>
      <w:r>
        <w:rPr>
          <w:rFonts w:hint="eastAsia"/>
          <w:snapToGrid w:val="0"/>
          <w:kern w:val="0"/>
          <w:sz w:val="24"/>
        </w:rPr>
        <w:t>……………………………………………………</w:t>
      </w:r>
      <w:r>
        <w:rPr>
          <w:rFonts w:hint="eastAsia" w:ascii="宋体" w:hAnsi="宋体"/>
          <w:snapToGrid w:val="0"/>
          <w:kern w:val="0"/>
          <w:sz w:val="24"/>
        </w:rPr>
        <w:t>Ⅶ</w:t>
      </w:r>
    </w:p>
    <w:p>
      <w:pPr>
        <w:spacing w:line="400" w:lineRule="exact"/>
        <w:jc w:val="distribute"/>
        <w:rPr>
          <w:sz w:val="24"/>
        </w:rPr>
      </w:pPr>
      <w:r>
        <w:rPr>
          <w:rFonts w:hint="eastAsia" w:eastAsia="黑体"/>
          <w:sz w:val="24"/>
        </w:rPr>
        <w:t>附表索引</w:t>
      </w:r>
      <w:r>
        <w:rPr>
          <w:rFonts w:hint="eastAsia"/>
          <w:snapToGrid w:val="0"/>
          <w:kern w:val="0"/>
          <w:sz w:val="24"/>
        </w:rPr>
        <w:t>……………………………………………………Ⅷ</w:t>
      </w:r>
    </w:p>
    <w:p>
      <w:pPr>
        <w:spacing w:line="400" w:lineRule="exact"/>
        <w:jc w:val="distribute"/>
        <w:rPr>
          <w:rFonts w:eastAsia="黑体"/>
          <w:b/>
          <w:sz w:val="24"/>
        </w:rPr>
      </w:pPr>
      <w:r>
        <w:rPr>
          <w:rFonts w:hint="eastAsia" w:eastAsia="黑体"/>
          <w:b/>
          <w:sz w:val="24"/>
        </w:rPr>
        <w:t>第1章  绪论</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lang w:val="en-US" w:eastAsia="zh-CN"/>
        </w:rPr>
        <w:t>研究背景与意义</w:t>
      </w:r>
      <w:r>
        <w:rPr>
          <w:rFonts w:hint="eastAsia"/>
          <w:snapToGrid w:val="0"/>
          <w:kern w:val="0"/>
          <w:sz w:val="24"/>
        </w:rPr>
        <w:t>……………………………………</w:t>
      </w:r>
      <w:r>
        <w:rPr>
          <w:rFonts w:hint="eastAsia"/>
          <w:snapToGrid w:val="0"/>
          <w:kern w:val="0"/>
          <w:sz w:val="24"/>
          <w:lang w:val="en-US" w:eastAsia="zh-CN"/>
        </w:rPr>
        <w:t>2</w:t>
      </w:r>
    </w:p>
    <w:p>
      <w:pPr>
        <w:spacing w:line="400" w:lineRule="exact"/>
        <w:ind w:firstLine="720" w:firstLineChars="300"/>
        <w:jc w:val="left"/>
        <w:rPr>
          <w:rFonts w:hint="eastAsia"/>
          <w:snapToGrid w:val="0"/>
          <w:kern w:val="0"/>
          <w:sz w:val="24"/>
        </w:rPr>
      </w:pPr>
      <w:r>
        <w:rPr>
          <w:snapToGrid w:val="0"/>
          <w:kern w:val="0"/>
          <w:sz w:val="24"/>
        </w:rPr>
        <w:t>1.1</w:t>
      </w:r>
      <w:r>
        <w:rPr>
          <w:rFonts w:hint="eastAsia"/>
          <w:snapToGrid w:val="0"/>
          <w:kern w:val="0"/>
          <w:sz w:val="24"/>
        </w:rPr>
        <w:t>.1 气相色谱法最新进展…………………………2</w:t>
      </w:r>
    </w:p>
    <w:p>
      <w:pPr>
        <w:spacing w:line="400" w:lineRule="exact"/>
        <w:ind w:firstLine="480" w:firstLineChars="200"/>
        <w:jc w:val="left"/>
        <w:rPr>
          <w:rFonts w:hint="eastAsia"/>
          <w:snapToGrid w:val="0"/>
          <w:kern w:val="0"/>
          <w:sz w:val="24"/>
          <w:lang w:val="en-US" w:eastAsia="zh-CN"/>
        </w:rPr>
      </w:pPr>
      <w:r>
        <w:rPr>
          <w:rFonts w:hint="eastAsia"/>
          <w:snapToGrid w:val="0"/>
          <w:kern w:val="0"/>
          <w:sz w:val="24"/>
        </w:rPr>
        <w:t>1</w:t>
      </w:r>
      <w:r>
        <w:rPr>
          <w:snapToGrid w:val="0"/>
          <w:kern w:val="0"/>
          <w:sz w:val="24"/>
        </w:rPr>
        <w:t>.</w:t>
      </w:r>
      <w:r>
        <w:rPr>
          <w:rFonts w:hint="eastAsia"/>
          <w:snapToGrid w:val="0"/>
          <w:kern w:val="0"/>
          <w:sz w:val="24"/>
          <w:lang w:val="en-US" w:eastAsia="zh-CN"/>
        </w:rPr>
        <w:t>2</w:t>
      </w:r>
      <w:r>
        <w:rPr>
          <w:rFonts w:hint="eastAsia"/>
          <w:snapToGrid w:val="0"/>
          <w:kern w:val="0"/>
          <w:sz w:val="24"/>
        </w:rPr>
        <w:t xml:space="preserve"> </w:t>
      </w:r>
      <w:r>
        <w:rPr>
          <w:rFonts w:hint="eastAsia"/>
          <w:snapToGrid w:val="0"/>
          <w:kern w:val="0"/>
          <w:sz w:val="24"/>
          <w:lang w:val="en-US" w:eastAsia="zh-CN"/>
        </w:rPr>
        <w:t>国内外研究现状</w:t>
      </w:r>
      <w:r>
        <w:rPr>
          <w:rFonts w:hint="eastAsia"/>
          <w:snapToGrid w:val="0"/>
          <w:kern w:val="0"/>
          <w:sz w:val="24"/>
        </w:rPr>
        <w:t>……………………………………</w:t>
      </w:r>
      <w:r>
        <w:rPr>
          <w:rFonts w:hint="eastAsia"/>
          <w:snapToGrid w:val="0"/>
          <w:kern w:val="0"/>
          <w:sz w:val="24"/>
          <w:lang w:val="en-US" w:eastAsia="zh-CN"/>
        </w:rPr>
        <w:t>3</w:t>
      </w:r>
    </w:p>
    <w:p>
      <w:pPr>
        <w:spacing w:line="400" w:lineRule="exact"/>
        <w:jc w:val="distribute"/>
        <w:rPr>
          <w:rFonts w:eastAsia="黑体"/>
          <w:b/>
          <w:sz w:val="24"/>
        </w:rPr>
      </w:pPr>
      <w:r>
        <w:rPr>
          <w:rFonts w:hint="eastAsia" w:eastAsia="黑体"/>
          <w:b/>
          <w:sz w:val="24"/>
        </w:rPr>
        <w:t>第</w:t>
      </w:r>
      <w:r>
        <w:rPr>
          <w:rFonts w:hint="eastAsia" w:eastAsia="黑体"/>
          <w:b/>
          <w:sz w:val="24"/>
          <w:lang w:val="en-US" w:eastAsia="zh-CN"/>
        </w:rPr>
        <w:t>2</w:t>
      </w:r>
      <w:r>
        <w:rPr>
          <w:rFonts w:hint="eastAsia" w:eastAsia="黑体"/>
          <w:b/>
          <w:sz w:val="24"/>
        </w:rPr>
        <w:t xml:space="preserve">章  </w:t>
      </w:r>
      <w:r>
        <w:rPr>
          <w:rFonts w:hint="eastAsia" w:eastAsia="黑体"/>
          <w:b/>
          <w:sz w:val="24"/>
          <w:lang w:val="en-US" w:eastAsia="zh-CN"/>
        </w:rPr>
        <w:t>相关理论基础</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w:t>
      </w:r>
      <w:r>
        <w:rPr>
          <w:rFonts w:hint="eastAsia"/>
          <w:snapToGrid w:val="0"/>
          <w:kern w:val="0"/>
          <w:sz w:val="24"/>
          <w:lang w:val="en-US" w:eastAsia="zh-CN"/>
        </w:rPr>
        <w:t>2</w:t>
      </w:r>
      <w:r>
        <w:rPr>
          <w:snapToGrid w:val="0"/>
          <w:kern w:val="0"/>
          <w:sz w:val="24"/>
        </w:rPr>
        <w:t>.</w:t>
      </w:r>
      <w:r>
        <w:rPr>
          <w:rFonts w:hint="eastAsia"/>
          <w:snapToGrid w:val="0"/>
          <w:kern w:val="0"/>
          <w:sz w:val="24"/>
        </w:rPr>
        <w:t xml:space="preserve">1 </w:t>
      </w:r>
      <w:r>
        <w:rPr>
          <w:rFonts w:hint="eastAsia"/>
          <w:snapToGrid w:val="0"/>
          <w:kern w:val="0"/>
          <w:sz w:val="24"/>
          <w:lang w:val="en-US" w:eastAsia="zh-CN"/>
        </w:rPr>
        <w:t>聚类算法</w:t>
      </w:r>
      <w:r>
        <w:rPr>
          <w:rFonts w:hint="eastAsia"/>
          <w:snapToGrid w:val="0"/>
          <w:kern w:val="0"/>
          <w:sz w:val="24"/>
        </w:rPr>
        <w:t>……………………………………</w:t>
      </w:r>
      <w:r>
        <w:rPr>
          <w:rFonts w:hint="eastAsia"/>
          <w:snapToGrid w:val="0"/>
          <w:kern w:val="0"/>
          <w:sz w:val="24"/>
          <w:lang w:val="en-US" w:eastAsia="zh-CN"/>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 xml:space="preserve">.1 </w:t>
      </w:r>
      <w:r>
        <w:rPr>
          <w:rFonts w:hint="eastAsia"/>
          <w:snapToGrid w:val="0"/>
          <w:kern w:val="0"/>
          <w:sz w:val="24"/>
          <w:lang w:val="en-US" w:eastAsia="zh-CN"/>
        </w:rPr>
        <w:t>聚类分析概念</w:t>
      </w:r>
      <w:r>
        <w:rPr>
          <w:rFonts w:hint="eastAsia"/>
          <w:snapToGrid w:val="0"/>
          <w:kern w:val="0"/>
          <w:sz w:val="24"/>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2</w:t>
      </w:r>
      <w:r>
        <w:rPr>
          <w:rFonts w:hint="eastAsia"/>
          <w:snapToGrid w:val="0"/>
          <w:kern w:val="0"/>
          <w:sz w:val="24"/>
        </w:rPr>
        <w:t xml:space="preserve"> </w:t>
      </w:r>
      <w:r>
        <w:rPr>
          <w:rFonts w:hint="eastAsia"/>
          <w:snapToGrid w:val="0"/>
          <w:kern w:val="0"/>
          <w:sz w:val="24"/>
          <w:lang w:val="en-US" w:eastAsia="zh-CN"/>
        </w:rPr>
        <w:t>聚类算法要求</w:t>
      </w:r>
      <w:r>
        <w:rPr>
          <w:rFonts w:hint="eastAsia"/>
          <w:snapToGrid w:val="0"/>
          <w:kern w:val="0"/>
          <w:sz w:val="24"/>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3</w:t>
      </w:r>
      <w:r>
        <w:rPr>
          <w:rFonts w:hint="eastAsia"/>
          <w:snapToGrid w:val="0"/>
          <w:kern w:val="0"/>
          <w:sz w:val="24"/>
        </w:rPr>
        <w:t xml:space="preserve"> </w:t>
      </w:r>
      <w:r>
        <w:rPr>
          <w:rFonts w:hint="eastAsia"/>
          <w:snapToGrid w:val="0"/>
          <w:kern w:val="0"/>
          <w:sz w:val="24"/>
          <w:lang w:val="en-US" w:eastAsia="zh-CN"/>
        </w:rPr>
        <w:t>聚类算法</w:t>
      </w:r>
      <w:r>
        <w:rPr>
          <w:rFonts w:hint="eastAsia"/>
          <w:snapToGrid w:val="0"/>
          <w:kern w:val="0"/>
          <w:sz w:val="24"/>
        </w:rPr>
        <w:t>………………………………2</w:t>
      </w:r>
    </w:p>
    <w:p>
      <w:pPr>
        <w:spacing w:line="400" w:lineRule="exact"/>
        <w:ind w:firstLine="720" w:firstLineChars="300"/>
        <w:jc w:val="left"/>
        <w:rPr>
          <w:rFonts w:hint="eastAsia"/>
          <w:snapToGrid w:val="0"/>
          <w:kern w:val="0"/>
          <w:sz w:val="24"/>
          <w:lang w:val="en-US" w:eastAsia="zh-CN"/>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4</w:t>
      </w:r>
      <w:r>
        <w:rPr>
          <w:rFonts w:hint="eastAsia"/>
          <w:snapToGrid w:val="0"/>
          <w:kern w:val="0"/>
          <w:sz w:val="24"/>
        </w:rPr>
        <w:t xml:space="preserve"> </w:t>
      </w:r>
      <w:r>
        <w:rPr>
          <w:rFonts w:hint="eastAsia"/>
          <w:snapToGrid w:val="0"/>
          <w:kern w:val="0"/>
          <w:sz w:val="24"/>
          <w:lang w:val="en-US" w:eastAsia="zh-CN"/>
        </w:rPr>
        <w:t>聚类评价指标</w:t>
      </w:r>
      <w:r>
        <w:rPr>
          <w:rFonts w:hint="eastAsia"/>
          <w:snapToGrid w:val="0"/>
          <w:kern w:val="0"/>
          <w:sz w:val="24"/>
        </w:rPr>
        <w:t>…………………………2</w:t>
      </w:r>
    </w:p>
    <w:p>
      <w:pPr>
        <w:spacing w:line="360" w:lineRule="exact"/>
        <w:jc w:val="left"/>
        <w:rPr>
          <w:snapToGrid w:val="0"/>
          <w:kern w:val="0"/>
          <w:sz w:val="24"/>
        </w:rPr>
      </w:pPr>
      <w:r>
        <w:rPr>
          <w:rFonts w:hint="eastAsia" w:eastAsia="黑体"/>
          <w:b/>
          <w:snapToGrid w:val="0"/>
          <w:kern w:val="0"/>
          <w:sz w:val="24"/>
        </w:rPr>
        <w:t>结论</w:t>
      </w:r>
      <w:r>
        <w:rPr>
          <w:rFonts w:hint="eastAsia"/>
          <w:snapToGrid w:val="0"/>
          <w:kern w:val="0"/>
          <w:sz w:val="24"/>
        </w:rPr>
        <w:t>…………………………………………………………61</w:t>
      </w:r>
    </w:p>
    <w:p>
      <w:pPr>
        <w:spacing w:line="360" w:lineRule="exact"/>
        <w:jc w:val="left"/>
        <w:rPr>
          <w:snapToGrid w:val="0"/>
          <w:kern w:val="0"/>
          <w:sz w:val="24"/>
        </w:rPr>
      </w:pPr>
      <w:r>
        <w:rPr>
          <w:rFonts w:hint="eastAsia" w:eastAsia="黑体"/>
          <w:b/>
          <w:snapToGrid w:val="0"/>
          <w:kern w:val="0"/>
          <w:sz w:val="24"/>
        </w:rPr>
        <w:t>参考文献</w:t>
      </w:r>
      <w:r>
        <w:rPr>
          <w:rFonts w:hint="eastAsia"/>
          <w:snapToGrid w:val="0"/>
          <w:kern w:val="0"/>
          <w:sz w:val="24"/>
        </w:rPr>
        <w:t>……………………………………………………62</w:t>
      </w:r>
    </w:p>
    <w:p>
      <w:pPr>
        <w:spacing w:line="360" w:lineRule="exact"/>
        <w:jc w:val="left"/>
        <w:rPr>
          <w:snapToGrid w:val="0"/>
          <w:kern w:val="0"/>
          <w:sz w:val="24"/>
        </w:rPr>
      </w:pPr>
      <w:r>
        <w:rPr>
          <w:rFonts w:hint="eastAsia" w:eastAsia="黑体"/>
          <w:b/>
          <w:snapToGrid w:val="0"/>
          <w:kern w:val="0"/>
          <w:sz w:val="24"/>
        </w:rPr>
        <w:t>附录A</w:t>
      </w:r>
      <w:r>
        <w:rPr>
          <w:rFonts w:hint="eastAsia"/>
          <w:snapToGrid w:val="0"/>
          <w:kern w:val="0"/>
          <w:sz w:val="24"/>
        </w:rPr>
        <w:t>（攻读学位期间所发表的学术论文目录）………63</w:t>
      </w:r>
    </w:p>
    <w:p>
      <w:pPr>
        <w:spacing w:line="360" w:lineRule="exact"/>
        <w:jc w:val="left"/>
        <w:rPr>
          <w:snapToGrid w:val="0"/>
          <w:kern w:val="0"/>
          <w:sz w:val="24"/>
        </w:rPr>
      </w:pPr>
      <w:r>
        <w:rPr>
          <w:rFonts w:hint="eastAsia" w:eastAsia="黑体"/>
          <w:snapToGrid w:val="0"/>
          <w:kern w:val="0"/>
          <w:sz w:val="24"/>
        </w:rPr>
        <w:t>致谢</w:t>
      </w:r>
      <w:r>
        <w:rPr>
          <w:rFonts w:hint="eastAsia"/>
          <w:snapToGrid w:val="0"/>
          <w:kern w:val="0"/>
          <w:sz w:val="24"/>
        </w:rPr>
        <w:t>…………………………………………………………64</w:t>
      </w: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ind w:left="1038" w:hanging="1141" w:hangingChars="519"/>
        <w:jc w:val="left"/>
        <w:rPr>
          <w:sz w:val="22"/>
        </w:rPr>
      </w:pPr>
    </w:p>
    <w:p>
      <w:pPr>
        <w:spacing w:line="360" w:lineRule="exact"/>
        <w:ind w:left="1038" w:hanging="1141" w:hangingChars="519"/>
        <w:jc w:val="left"/>
        <w:rPr>
          <w:sz w:val="22"/>
        </w:rPr>
      </w:pPr>
    </w:p>
    <w:p>
      <w:pPr>
        <w:spacing w:line="360" w:lineRule="exact"/>
        <w:ind w:left="1038" w:hanging="1141" w:hangingChars="519"/>
        <w:jc w:val="left"/>
        <w:rPr>
          <w:sz w:val="22"/>
        </w:rPr>
      </w:pPr>
    </w:p>
    <w:p>
      <w:pPr>
        <w:spacing w:line="360" w:lineRule="exact"/>
        <w:jc w:val="left"/>
        <w:rPr>
          <w:sz w:val="22"/>
        </w:rPr>
      </w:pPr>
      <w:r>
        <w:rPr>
          <w:rFonts w:eastAsia="黑体"/>
          <w:sz w:val="20"/>
        </w:rPr>
        <w:pict>
          <v:shape id="_x0000_s1332" o:spid="_x0000_s1332" o:spt="202" type="#_x0000_t202" style="position:absolute;left:0pt;margin-left:-54pt;margin-top:12.6pt;height:16.65pt;width:425.25pt;z-index:25165721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Ⅵ</w:t>
                  </w:r>
                </w:p>
              </w:txbxContent>
            </v:textbox>
          </v:shape>
        </w:pict>
      </w:r>
    </w:p>
    <w:p>
      <w:pPr>
        <w:spacing w:line="360" w:lineRule="exact"/>
        <w:ind w:left="1142" w:hanging="1141" w:hangingChars="519"/>
        <w:jc w:val="left"/>
        <w:rPr>
          <w:sz w:val="22"/>
        </w:rPr>
      </w:pPr>
    </w:p>
    <w:p>
      <w:pPr>
        <w:spacing w:line="340" w:lineRule="exact"/>
        <w:ind w:left="1459" w:hanging="1459" w:hangingChars="519"/>
        <w:jc w:val="center"/>
        <w:rPr>
          <w:b/>
          <w:bCs/>
          <w:sz w:val="28"/>
        </w:rPr>
      </w:pPr>
      <w:r>
        <w:rPr>
          <w:rFonts w:hint="eastAsia"/>
          <w:b/>
          <w:bCs/>
          <w:sz w:val="28"/>
        </w:rPr>
        <w:t>插图索引</w:t>
      </w:r>
    </w:p>
    <w:p>
      <w:pPr>
        <w:spacing w:line="340" w:lineRule="exact"/>
        <w:ind w:left="1246" w:hanging="1245" w:hangingChars="519"/>
        <w:rPr>
          <w:sz w:val="24"/>
        </w:rPr>
      </w:pPr>
      <w:r>
        <w:rPr>
          <w:rFonts w:hint="eastAsia"/>
          <w:sz w:val="24"/>
        </w:rPr>
        <w:t>图1.1  气相色谱装置框图…………………………………2</w:t>
      </w:r>
    </w:p>
    <w:p>
      <w:pPr>
        <w:spacing w:line="340" w:lineRule="exact"/>
        <w:ind w:left="1246" w:hanging="1245" w:hangingChars="519"/>
        <w:rPr>
          <w:sz w:val="24"/>
        </w:rPr>
      </w:pPr>
      <w:r>
        <w:rPr>
          <w:rFonts w:hint="eastAsia"/>
          <w:sz w:val="24"/>
        </w:rPr>
        <w:t>图1.2  色谱流出曲线图(色谱图)…………………………</w:t>
      </w:r>
      <w:r>
        <w:rPr>
          <w:rFonts w:hint="eastAsia"/>
          <w:sz w:val="24"/>
        </w:rPr>
        <w:tab/>
      </w:r>
      <w:r>
        <w:rPr>
          <w:rFonts w:hint="eastAsia"/>
          <w:sz w:val="24"/>
        </w:rPr>
        <w:t>3</w:t>
      </w:r>
    </w:p>
    <w:p>
      <w:pPr>
        <w:spacing w:line="340" w:lineRule="exact"/>
        <w:ind w:left="1246" w:hanging="1245" w:hangingChars="519"/>
        <w:rPr>
          <w:sz w:val="24"/>
        </w:rPr>
      </w:pPr>
      <w:r>
        <w:rPr>
          <w:rFonts w:hint="eastAsia"/>
          <w:sz w:val="24"/>
        </w:rPr>
        <w:t>图2.1  Carbowax-20M柱110℃柱温环已烷氧化液的色谱图</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21</w:t>
      </w: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rPr>
          <w:sz w:val="24"/>
        </w:rPr>
      </w:pPr>
    </w:p>
    <w:p>
      <w:pPr>
        <w:spacing w:line="400" w:lineRule="exact"/>
        <w:ind w:left="1246" w:hanging="1245" w:hangingChars="519"/>
        <w:rPr>
          <w:sz w:val="24"/>
        </w:rPr>
      </w:pPr>
    </w:p>
    <w:p>
      <w:pPr>
        <w:spacing w:line="400" w:lineRule="exact"/>
        <w:ind w:left="1038" w:hanging="1038" w:hangingChars="519"/>
        <w:rPr>
          <w:sz w:val="24"/>
        </w:rPr>
      </w:pPr>
      <w:r>
        <w:rPr>
          <w:sz w:val="20"/>
        </w:rPr>
        <w:pict>
          <v:shape id="_x0000_s1335" o:spid="_x0000_s1335" o:spt="202" type="#_x0000_t202" style="position:absolute;left:0pt;margin-left:-36pt;margin-top:2.6pt;height:16.65pt;width:425.25pt;z-index:25165824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Ⅶ</w:t>
                  </w:r>
                </w:p>
              </w:txbxContent>
            </v:textbox>
          </v:shape>
        </w:pict>
      </w:r>
    </w:p>
    <w:p>
      <w:pPr>
        <w:spacing w:line="380" w:lineRule="atLeast"/>
        <w:ind w:left="1451" w:leftChars="691" w:firstLine="2249" w:firstLineChars="800"/>
        <w:rPr>
          <w:b/>
          <w:bCs/>
          <w:sz w:val="28"/>
        </w:rPr>
      </w:pPr>
    </w:p>
    <w:p>
      <w:pPr>
        <w:spacing w:line="380" w:lineRule="atLeast"/>
        <w:jc w:val="center"/>
        <w:rPr>
          <w:b/>
          <w:bCs/>
          <w:sz w:val="28"/>
        </w:rPr>
      </w:pPr>
      <w:r>
        <w:rPr>
          <w:rFonts w:hint="eastAsia"/>
          <w:b/>
          <w:bCs/>
          <w:sz w:val="28"/>
        </w:rPr>
        <w:t>附表索引</w:t>
      </w:r>
    </w:p>
    <w:p>
      <w:pPr>
        <w:spacing w:line="400" w:lineRule="exact"/>
        <w:ind w:left="1246" w:hanging="1245" w:hangingChars="519"/>
        <w:rPr>
          <w:sz w:val="24"/>
        </w:rPr>
      </w:pPr>
      <w:r>
        <w:rPr>
          <w:rFonts w:hint="eastAsia"/>
          <w:sz w:val="24"/>
        </w:rPr>
        <w:t>表2.1  柱温与样品沸点的关系……………………………</w:t>
      </w:r>
      <w:r>
        <w:rPr>
          <w:rFonts w:hint="eastAsia"/>
          <w:sz w:val="24"/>
        </w:rPr>
        <w:tab/>
      </w:r>
      <w:r>
        <w:rPr>
          <w:rFonts w:hint="eastAsia"/>
          <w:sz w:val="24"/>
        </w:rPr>
        <w:t>15</w:t>
      </w:r>
    </w:p>
    <w:p>
      <w:pPr>
        <w:spacing w:line="400" w:lineRule="exact"/>
        <w:ind w:left="1246" w:hanging="1245" w:hangingChars="519"/>
        <w:rPr>
          <w:sz w:val="24"/>
        </w:rPr>
      </w:pPr>
      <w:r>
        <w:rPr>
          <w:rFonts w:hint="eastAsia"/>
          <w:sz w:val="24"/>
        </w:rPr>
        <w:t>表2.2  9.26氧化液及其还原产物的色谱数据……………</w:t>
      </w:r>
      <w:r>
        <w:rPr>
          <w:rFonts w:hint="eastAsia"/>
          <w:sz w:val="24"/>
        </w:rPr>
        <w:tab/>
      </w:r>
      <w:r>
        <w:rPr>
          <w:rFonts w:hint="eastAsia"/>
          <w:sz w:val="24"/>
        </w:rPr>
        <w:t>32</w:t>
      </w:r>
    </w:p>
    <w:p>
      <w:pPr>
        <w:spacing w:line="360" w:lineRule="exact"/>
        <w:ind w:left="1038" w:hanging="1038" w:hangingChars="519"/>
        <w:jc w:val="left"/>
        <w:rPr>
          <w:sz w:val="22"/>
        </w:rPr>
      </w:pPr>
      <w:r>
        <w:rPr>
          <w:sz w:val="20"/>
        </w:rPr>
        <w:pict>
          <v:shape id="_x0000_s1341" o:spid="_x0000_s1341" o:spt="202" type="#_x0000_t202" style="position:absolute;left:0pt;margin-left:-54pt;margin-top:9pt;height:16.65pt;width:425.25pt;z-index:25165824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Ⅷ</w:t>
                  </w:r>
                </w:p>
              </w:txbxContent>
            </v:textbox>
          </v:shape>
        </w:pict>
      </w: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center"/>
        <w:rPr>
          <w:rFonts w:eastAsia="黑体"/>
          <w:b/>
          <w:snapToGrid w:val="0"/>
          <w:kern w:val="0"/>
          <w:sz w:val="24"/>
        </w:rPr>
      </w:pPr>
      <w:r>
        <w:rPr>
          <w:rFonts w:hint="eastAsia" w:eastAsia="黑体"/>
          <w:b/>
          <w:snapToGrid w:val="0"/>
          <w:kern w:val="0"/>
          <w:sz w:val="36"/>
        </w:rPr>
        <w:t>第1章　绪  论</w:t>
      </w:r>
      <w:r>
        <w:rPr>
          <w:rFonts w:eastAsia="黑体"/>
          <w:b/>
          <w:snapToGrid w:val="0"/>
          <w:kern w:val="0"/>
          <w:sz w:val="24"/>
        </w:rPr>
        <w:tab/>
      </w:r>
    </w:p>
    <w:p>
      <w:pPr>
        <w:spacing w:before="120" w:after="120" w:line="380" w:lineRule="atLeast"/>
        <w:rPr>
          <w:rFonts w:eastAsia="黑体"/>
          <w:b/>
          <w:snapToGrid w:val="0"/>
          <w:kern w:val="0"/>
          <w:sz w:val="28"/>
        </w:rPr>
      </w:pPr>
      <w:r>
        <w:rPr>
          <w:rFonts w:hint="eastAsia" w:eastAsia="黑体"/>
          <w:b/>
          <w:snapToGrid w:val="0"/>
          <w:kern w:val="0"/>
          <w:sz w:val="28"/>
        </w:rPr>
        <w:t>1</w:t>
      </w:r>
      <w:r>
        <w:rPr>
          <w:rFonts w:eastAsia="黑体"/>
          <w:b/>
          <w:snapToGrid w:val="0"/>
          <w:kern w:val="0"/>
          <w:sz w:val="28"/>
        </w:rPr>
        <w:t>.</w:t>
      </w:r>
      <w:r>
        <w:rPr>
          <w:rFonts w:hint="eastAsia" w:eastAsia="黑体"/>
          <w:b/>
          <w:snapToGrid w:val="0"/>
          <w:kern w:val="0"/>
          <w:sz w:val="28"/>
        </w:rPr>
        <w:t>1 研究背景和意义</w:t>
      </w:r>
    </w:p>
    <w:p>
      <w:pPr>
        <w:spacing w:line="360" w:lineRule="auto"/>
        <w:ind w:firstLine="480"/>
        <w:rPr>
          <w:rFonts w:ascii="宋体" w:hAnsi="宋体" w:cs="宋体"/>
          <w:sz w:val="24"/>
        </w:rPr>
      </w:pPr>
      <w:r>
        <w:rPr>
          <w:rFonts w:hint="eastAsia" w:ascii="宋体" w:hAnsi="宋体" w:cs="宋体"/>
          <w:sz w:val="24"/>
        </w:rPr>
        <w:t>中国互联网信息中心（CNNIC）发布的&lt;&lt;第46次中国互联网网络发展状况统计报告&gt;&gt;</w:t>
      </w:r>
      <w:r>
        <w:rPr>
          <w:rFonts w:hint="eastAsia" w:ascii="宋体" w:hAnsi="宋体" w:cs="宋体"/>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vertAlign w:val="superscript"/>
        </w:rPr>
        <w:t xml:space="preserve"> </w:t>
      </w:r>
      <w:r>
        <w:rPr>
          <w:rFonts w:hint="eastAsia" w:ascii="宋体" w:hAnsi="宋体" w:cs="宋体"/>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pPr>
        <w:spacing w:line="360" w:lineRule="auto"/>
        <w:ind w:firstLine="480"/>
        <w:rPr>
          <w:rFonts w:ascii="宋体" w:hAnsi="宋体" w:cs="宋体"/>
          <w:sz w:val="24"/>
        </w:rPr>
      </w:pPr>
      <w:r>
        <w:rPr>
          <w:rFonts w:hint="eastAsia" w:ascii="宋体" w:hAnsi="宋体" w:cs="宋体"/>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pPr>
        <w:spacing w:line="380" w:lineRule="atLeast"/>
        <w:ind w:firstLine="480"/>
        <w:rPr>
          <w:sz w:val="24"/>
        </w:rPr>
      </w:pPr>
      <w:r>
        <w:rPr>
          <w:rFonts w:hint="eastAsia" w:ascii="宋体" w:hAnsi="宋体" w:cs="宋体"/>
          <w:sz w:val="24"/>
        </w:rPr>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pPr>
        <w:spacing w:line="380" w:lineRule="atLeast"/>
        <w:ind w:left="602" w:hanging="602" w:hangingChars="200"/>
        <w:rPr>
          <w:rFonts w:eastAsia="黑体"/>
          <w:b/>
          <w:snapToGrid w:val="0"/>
          <w:kern w:val="0"/>
          <w:sz w:val="30"/>
        </w:rPr>
      </w:pPr>
    </w:p>
    <w:p>
      <w:pPr>
        <w:spacing w:before="120" w:after="120" w:line="380" w:lineRule="atLeast"/>
        <w:rPr>
          <w:rFonts w:eastAsia="黑体"/>
          <w:b/>
          <w:snapToGrid w:val="0"/>
          <w:kern w:val="0"/>
          <w:sz w:val="28"/>
        </w:rPr>
      </w:pPr>
      <w:r>
        <w:rPr>
          <w:rFonts w:eastAsia="黑体"/>
          <w:b/>
          <w:snapToGrid w:val="0"/>
          <w:kern w:val="0"/>
          <w:sz w:val="28"/>
        </w:rPr>
        <w:t>1.2</w:t>
      </w:r>
      <w:r>
        <w:rPr>
          <w:rFonts w:hint="eastAsia" w:eastAsia="黑体"/>
          <w:b/>
          <w:snapToGrid w:val="0"/>
          <w:kern w:val="0"/>
          <w:sz w:val="28"/>
        </w:rPr>
        <w:t xml:space="preserve"> 国内外研究现状</w:t>
      </w:r>
    </w:p>
    <w:p>
      <w:pPr>
        <w:spacing w:after="15" w:line="360" w:lineRule="auto"/>
        <w:ind w:firstLine="480"/>
        <w:jc w:val="left"/>
        <w:rPr>
          <w:rFonts w:ascii="宋体" w:hAnsi="宋体" w:cs="宋体"/>
          <w:sz w:val="24"/>
        </w:rPr>
      </w:pPr>
      <w:r>
        <w:rPr>
          <w:rFonts w:hint="eastAsia" w:ascii="宋体" w:hAnsi="宋体" w:cs="宋体"/>
          <w:sz w:val="24"/>
        </w:rPr>
        <w:t>自从上个世纪90年代起，“推荐系统”被首先提出，最早是</w:t>
      </w:r>
      <w:r>
        <w:rPr>
          <w:rFonts w:hint="eastAsia" w:ascii="微软雅黑" w:hAnsi="微软雅黑" w:eastAsia="微软雅黑"/>
          <w:color w:val="121212"/>
          <w:sz w:val="17"/>
          <w:szCs w:val="17"/>
          <w:shd w:val="clear" w:color="auto" w:fill="FFFFFF"/>
        </w:rPr>
        <w:t>Tapestry</w:t>
      </w:r>
      <w:r>
        <w:rPr>
          <w:rFonts w:hint="eastAsia" w:ascii="宋体" w:hAnsi="宋体" w:cs="宋体"/>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hint="eastAsia" w:ascii="宋体" w:hAnsi="宋体" w:cs="宋体"/>
          <w:sz w:val="24"/>
        </w:rPr>
        <w:t>沉淀与发展，推荐系统取得了瞩目的成果。</w:t>
      </w:r>
    </w:p>
    <w:p>
      <w:pPr>
        <w:spacing w:after="15" w:line="360" w:lineRule="auto"/>
        <w:ind w:firstLine="360" w:firstLineChars="150"/>
        <w:jc w:val="left"/>
        <w:rPr>
          <w:rFonts w:ascii="宋体" w:hAnsi="宋体" w:cs="宋体"/>
          <w:sz w:val="24"/>
        </w:rPr>
      </w:pPr>
      <w:r>
        <w:rPr>
          <w:rFonts w:hint="eastAsia" w:ascii="宋体" w:hAnsi="宋体" w:cs="宋体"/>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pPr>
        <w:spacing w:after="15" w:line="360" w:lineRule="auto"/>
        <w:ind w:firstLine="480"/>
        <w:jc w:val="left"/>
        <w:rPr>
          <w:rFonts w:hint="eastAsia" w:ascii="宋体" w:hAnsi="宋体" w:cs="宋体"/>
          <w:sz w:val="24"/>
        </w:rPr>
      </w:pPr>
      <w:r>
        <w:rPr>
          <w:rFonts w:hint="eastAsia" w:ascii="宋体" w:hAnsi="宋体" w:cs="宋体"/>
          <w:sz w:val="24"/>
        </w:rPr>
        <w:t>但是在整个用户空间搜索目标用户的最近邻居非常耗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lang w:val="en-US" w:eastAsia="zh-CN"/>
        </w:rPr>
        <w:t>3</w:t>
      </w:r>
      <w:r>
        <w:rPr>
          <w:snapToGrid w:val="0"/>
          <w:kern w:val="0"/>
          <w:sz w:val="24"/>
          <w:vertAlign w:val="superscript"/>
        </w:rPr>
        <w:t>]</w:t>
      </w:r>
      <w:r>
        <w:rPr>
          <w:rFonts w:hint="eastAsia" w:ascii="宋体" w:hAnsi="宋体" w:cs="宋体"/>
          <w:sz w:val="24"/>
        </w:rPr>
        <w:t>设计了启发式聚类模型，根据数据集的特性为目标用户划分邻居，提高了推荐效率，仿真实验证明了这一算法的可行性。</w:t>
      </w:r>
      <w:r>
        <w:rPr>
          <w:rFonts w:ascii="宋体" w:hAnsi="宋体" w:cs="宋体"/>
          <w:sz w:val="24"/>
        </w:rPr>
        <w:t>L</w:t>
      </w:r>
      <w:r>
        <w:rPr>
          <w:rFonts w:hint="eastAsia" w:ascii="宋体" w:hAnsi="宋体" w:cs="宋体"/>
          <w:sz w:val="24"/>
        </w:rPr>
        <w:t>i等人</w:t>
      </w:r>
      <w:r>
        <w:rPr>
          <w:snapToGrid w:val="0"/>
          <w:kern w:val="0"/>
          <w:sz w:val="24"/>
          <w:vertAlign w:val="superscript"/>
        </w:rPr>
        <w:t>[</w:t>
      </w:r>
      <w:r>
        <w:rPr>
          <w:rFonts w:hint="eastAsia"/>
          <w:snapToGrid w:val="0"/>
          <w:kern w:val="0"/>
          <w:sz w:val="24"/>
          <w:vertAlign w:val="superscript"/>
          <w:lang w:val="en-US" w:eastAsia="zh-CN"/>
        </w:rPr>
        <w:t>4</w:t>
      </w:r>
      <w:r>
        <w:rPr>
          <w:snapToGrid w:val="0"/>
          <w:kern w:val="0"/>
          <w:sz w:val="24"/>
          <w:vertAlign w:val="superscript"/>
        </w:rPr>
        <w:t>]</w:t>
      </w:r>
      <w:r>
        <w:rPr>
          <w:rFonts w:hint="eastAsia" w:ascii="宋体" w:hAnsi="宋体" w:cs="宋体"/>
          <w:sz w:val="24"/>
        </w:rPr>
        <w:t>提出了一种类别偏好Canopy-K-means聚类的协同过滤推荐算法，设计类别偏好比率，改善了推荐效率。</w:t>
      </w:r>
    </w:p>
    <w:p>
      <w:pPr>
        <w:spacing w:after="15" w:line="360" w:lineRule="auto"/>
        <w:ind w:firstLine="480"/>
        <w:jc w:val="left"/>
        <w:rPr>
          <w:rFonts w:hint="eastAsia" w:ascii="宋体" w:hAnsi="宋体" w:cs="宋体"/>
          <w:sz w:val="24"/>
        </w:rPr>
      </w:pPr>
    </w:p>
    <w:p>
      <w:pPr>
        <w:spacing w:line="380" w:lineRule="atLeast"/>
        <w:ind w:firstLine="595"/>
        <w:rPr>
          <w:snapToGrid w:val="0"/>
          <w:spacing w:val="-20"/>
          <w:kern w:val="0"/>
          <w:sz w:val="24"/>
        </w:rPr>
      </w:pPr>
    </w:p>
    <w:p>
      <w:pPr>
        <w:spacing w:line="380" w:lineRule="atLeast"/>
        <w:rPr>
          <w:snapToGrid w:val="0"/>
          <w:kern w:val="0"/>
          <w:sz w:val="24"/>
        </w:rPr>
      </w:pPr>
      <w:r>
        <w:rPr>
          <w:kern w:val="0"/>
          <w:sz w:val="24"/>
        </w:rPr>
        <w:pict>
          <v:shape id="_x0000_s1342" o:spid="_x0000_s1342" o:spt="202" type="#_x0000_t202" style="position:absolute;left:0pt;margin-left:115.5pt;margin-top:2.6pt;height:154.2pt;width:191.4pt;z-index:251659264;mso-width-relative:page;mso-height-relative:page;" filled="f" stroked="f" coordsize="21600,21600" o:allowincell="f">
            <v:path/>
            <v:fill on="f" focussize="0,0"/>
            <v:stroke on="f" joinstyle="miter"/>
            <v:imagedata o:title=""/>
            <o:lock v:ext="edit"/>
            <v:textbox>
              <w:txbxContent>
                <w:p>
                  <w: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7">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jc w:val="center"/>
        <w:rPr>
          <w:rFonts w:ascii="黑体" w:eastAsia="黑体"/>
          <w:snapToGrid w:val="0"/>
          <w:kern w:val="0"/>
        </w:rPr>
      </w:pPr>
      <w:r>
        <w:rPr>
          <w:rFonts w:hint="eastAsia" w:ascii="黑体" w:eastAsia="黑体"/>
          <w:snapToGrid w:val="0"/>
          <w:kern w:val="0"/>
        </w:rPr>
        <w:t>图1.1  气相色谱装置框图</w:t>
      </w:r>
    </w:p>
    <w:p>
      <w:pPr>
        <w:spacing w:line="380" w:lineRule="atLeast"/>
        <w:jc w:val="center"/>
        <w:rPr>
          <w:snapToGrid w:val="0"/>
          <w:kern w:val="0"/>
        </w:rPr>
      </w:pPr>
      <w:r>
        <w:rPr>
          <w:rFonts w:hint="eastAsia"/>
          <w:snapToGrid w:val="0"/>
          <w:kern w:val="0"/>
        </w:rPr>
        <w:t>1—流动相；2—样品；3—色谱柱与固定相；4—检测器；5—数据记录及处理器</w:t>
      </w:r>
    </w:p>
    <w:p>
      <w:pPr>
        <w:spacing w:before="120" w:after="120" w:line="380" w:lineRule="atLeast"/>
        <w:rPr>
          <w:rFonts w:eastAsia="黑体"/>
          <w:b/>
          <w:snapToGrid w:val="0"/>
          <w:kern w:val="0"/>
          <w:sz w:val="28"/>
        </w:rPr>
      </w:pPr>
      <w:r>
        <w:rPr>
          <w:rFonts w:eastAsia="黑体"/>
          <w:b/>
          <w:snapToGrid w:val="0"/>
          <w:kern w:val="0"/>
          <w:sz w:val="28"/>
        </w:rPr>
        <w:t>1.3</w:t>
      </w:r>
      <w:r>
        <w:rPr>
          <w:rFonts w:hint="eastAsia" w:eastAsia="黑体"/>
          <w:b/>
          <w:snapToGrid w:val="0"/>
          <w:kern w:val="0"/>
          <w:sz w:val="28"/>
        </w:rPr>
        <w:t xml:space="preserve"> 论文主要内容和组织结构</w:t>
      </w:r>
    </w:p>
    <w:p>
      <w:pPr>
        <w:spacing w:after="15" w:line="360" w:lineRule="auto"/>
        <w:jc w:val="left"/>
        <w:rPr>
          <w:rFonts w:ascii="宋体" w:hAnsi="宋体" w:cs="宋体"/>
          <w:sz w:val="24"/>
        </w:rPr>
      </w:pPr>
      <w:r>
        <w:rPr>
          <w:rFonts w:hint="eastAsia" w:ascii="宋体" w:hAnsi="宋体" w:cs="宋体"/>
          <w:sz w:val="24"/>
        </w:rPr>
        <w:t xml:space="preserve">论文分为以下五个章节： </w:t>
      </w:r>
    </w:p>
    <w:p>
      <w:pPr>
        <w:spacing w:after="15" w:line="360" w:lineRule="auto"/>
        <w:jc w:val="left"/>
        <w:rPr>
          <w:rFonts w:ascii="宋体" w:hAnsi="宋体" w:cs="宋体"/>
          <w:sz w:val="24"/>
        </w:rPr>
      </w:pPr>
      <w:r>
        <w:rPr>
          <w:rFonts w:hint="eastAsia" w:ascii="宋体" w:hAnsi="宋体" w:cs="宋体"/>
          <w:sz w:val="24"/>
        </w:rPr>
        <w:t xml:space="preserve">第一章为绪论，主要介绍群智能算法、聚类算法和推荐系统的研究背景和意义，以及国内外的研究成果。 </w:t>
      </w:r>
    </w:p>
    <w:p>
      <w:pPr>
        <w:spacing w:after="15" w:line="360" w:lineRule="auto"/>
        <w:jc w:val="left"/>
        <w:rPr>
          <w:rFonts w:ascii="宋体" w:hAnsi="宋体" w:cs="宋体"/>
          <w:sz w:val="24"/>
        </w:rPr>
      </w:pPr>
      <w:r>
        <w:rPr>
          <w:rFonts w:hint="eastAsia" w:ascii="宋体" w:hAnsi="宋体" w:cs="宋体"/>
          <w:sz w:val="24"/>
        </w:rPr>
        <w:t>第二章主要介绍聚类算法中的 K-means 聚类和群智能算法中的</w:t>
      </w:r>
      <w:r>
        <w:rPr>
          <w:rFonts w:hint="eastAsia" w:ascii="宋体" w:hAnsi="宋体" w:cs="宋体"/>
          <w:sz w:val="24"/>
          <w:lang w:val="en-US" w:eastAsia="zh-CN"/>
        </w:rPr>
        <w:t>蝴蝶优化算法</w:t>
      </w:r>
      <w:r>
        <w:rPr>
          <w:rFonts w:hint="eastAsia" w:ascii="宋体" w:hAnsi="宋体" w:cs="宋体"/>
          <w:sz w:val="24"/>
        </w:rPr>
        <w:t xml:space="preserve">的相关理论基础。 </w:t>
      </w:r>
    </w:p>
    <w:p>
      <w:pPr>
        <w:spacing w:after="15" w:line="360" w:lineRule="auto"/>
        <w:jc w:val="left"/>
        <w:rPr>
          <w:rFonts w:ascii="宋体" w:hAnsi="宋体" w:cs="宋体"/>
          <w:sz w:val="24"/>
        </w:rPr>
      </w:pPr>
      <w:r>
        <w:rPr>
          <w:rFonts w:hint="eastAsia" w:ascii="宋体" w:hAnsi="宋体" w:cs="宋体"/>
          <w:sz w:val="24"/>
        </w:rPr>
        <w:t>第三章主要介绍对</w:t>
      </w:r>
      <w:r>
        <w:rPr>
          <w:rFonts w:hint="eastAsia" w:ascii="宋体" w:hAnsi="宋体" w:cs="宋体"/>
          <w:sz w:val="24"/>
          <w:lang w:val="en-US" w:eastAsia="zh-CN"/>
        </w:rPr>
        <w:t>蝴蝶优化</w:t>
      </w:r>
      <w:r>
        <w:rPr>
          <w:rFonts w:hint="eastAsia" w:ascii="宋体" w:hAnsi="宋体" w:cs="宋体"/>
          <w:sz w:val="24"/>
        </w:rPr>
        <w:t>算法的改进和加入改进</w:t>
      </w:r>
      <w:r>
        <w:rPr>
          <w:rFonts w:hint="eastAsia" w:ascii="宋体" w:hAnsi="宋体" w:cs="宋体"/>
          <w:sz w:val="24"/>
          <w:lang w:val="en-US" w:eastAsia="zh-CN"/>
        </w:rPr>
        <w:t>蝴蝶优化算法</w:t>
      </w:r>
      <w:r>
        <w:rPr>
          <w:rFonts w:hint="eastAsia" w:ascii="宋体" w:hAnsi="宋体" w:cs="宋体"/>
          <w:sz w:val="24"/>
        </w:rPr>
        <w:t xml:space="preserve">的 K-means 聚类算法 </w:t>
      </w:r>
      <w:r>
        <w:rPr>
          <w:rFonts w:hint="eastAsia" w:ascii="宋体" w:hAnsi="宋体" w:cs="宋体"/>
          <w:sz w:val="24"/>
          <w:lang w:val="en-US" w:eastAsia="zh-CN"/>
        </w:rPr>
        <w:t>EEB</w:t>
      </w:r>
      <w:r>
        <w:rPr>
          <w:rFonts w:hint="eastAsia" w:ascii="宋体" w:hAnsi="宋体" w:cs="宋体"/>
          <w:sz w:val="24"/>
        </w:rPr>
        <w:t xml:space="preserve">K-means。 </w:t>
      </w:r>
    </w:p>
    <w:p>
      <w:pPr>
        <w:spacing w:after="15" w:line="360" w:lineRule="auto"/>
        <w:jc w:val="left"/>
        <w:rPr>
          <w:rFonts w:ascii="宋体" w:hAnsi="宋体" w:cs="宋体"/>
          <w:sz w:val="24"/>
        </w:rPr>
      </w:pPr>
      <w:r>
        <w:rPr>
          <w:rFonts w:hint="eastAsia" w:ascii="宋体" w:hAnsi="宋体" w:cs="宋体"/>
          <w:sz w:val="24"/>
        </w:rPr>
        <w:t>第四章主要</w:t>
      </w:r>
      <w:r>
        <w:rPr>
          <w:rFonts w:hint="eastAsia" w:ascii="宋体" w:hAnsi="宋体" w:cs="宋体"/>
          <w:sz w:val="24"/>
          <w:lang w:val="en-US" w:eastAsia="zh-CN"/>
        </w:rPr>
        <w:t>是设计部分，通过需求分析，搭建了整个系统，融入了我们设计的推荐算法</w:t>
      </w:r>
      <w:r>
        <w:rPr>
          <w:rFonts w:hint="eastAsia" w:ascii="宋体" w:hAnsi="宋体" w:cs="宋体"/>
          <w:sz w:val="24"/>
        </w:rPr>
        <w:t xml:space="preserve">。 </w:t>
      </w:r>
    </w:p>
    <w:p>
      <w:pPr>
        <w:spacing w:after="15" w:line="360" w:lineRule="auto"/>
        <w:jc w:val="left"/>
        <w:rPr>
          <w:rFonts w:ascii="宋体" w:hAnsi="宋体" w:cs="宋体"/>
          <w:sz w:val="24"/>
        </w:rPr>
      </w:pPr>
      <w:r>
        <w:rPr>
          <w:rFonts w:hint="eastAsia" w:ascii="宋体" w:hAnsi="宋体" w:cs="宋体"/>
          <w:sz w:val="24"/>
        </w:rPr>
        <w:t>第五章主要是</w:t>
      </w:r>
      <w:r>
        <w:rPr>
          <w:rFonts w:hint="eastAsia" w:ascii="宋体" w:hAnsi="宋体" w:cs="宋体"/>
          <w:sz w:val="24"/>
          <w:lang w:val="en-US" w:eastAsia="zh-CN"/>
        </w:rPr>
        <w:t>总结和展望部分，总结文中不足，并探讨今后工作进一步研究方向</w:t>
      </w:r>
      <w:r>
        <w:rPr>
          <w:rFonts w:hint="eastAsia" w:ascii="宋体" w:hAnsi="宋体" w:cs="宋体"/>
          <w:sz w:val="24"/>
        </w:rPr>
        <w:t xml:space="preserve">。 </w:t>
      </w:r>
    </w:p>
    <w:p>
      <w:pPr>
        <w:spacing w:after="15" w:line="360" w:lineRule="auto"/>
        <w:jc w:val="left"/>
        <w:rPr>
          <w:rFonts w:ascii="宋体" w:hAnsi="宋体" w:cs="宋体"/>
          <w:sz w:val="24"/>
        </w:rPr>
      </w:pPr>
      <w:r>
        <w:rPr>
          <w:rFonts w:ascii="宋体" w:hAnsi="宋体" w:cs="宋体"/>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line="360" w:lineRule="exact"/>
        <w:jc w:val="both"/>
        <w:rPr>
          <w:rFonts w:hint="eastAsia" w:eastAsia="黑体"/>
          <w:b/>
          <w:snapToGrid w:val="0"/>
          <w:spacing w:val="-6"/>
          <w:kern w:val="0"/>
          <w:sz w:val="32"/>
        </w:rPr>
      </w:pPr>
    </w:p>
    <w:p>
      <w:pPr>
        <w:spacing w:line="360" w:lineRule="exact"/>
        <w:jc w:val="center"/>
        <w:rPr>
          <w:rFonts w:hint="eastAsia" w:eastAsia="黑体"/>
          <w:b/>
          <w:snapToGrid w:val="0"/>
          <w:spacing w:val="-6"/>
          <w:kern w:val="0"/>
          <w:sz w:val="32"/>
        </w:rPr>
      </w:pPr>
    </w:p>
    <w:p>
      <w:pPr>
        <w:numPr>
          <w:ilvl w:val="0"/>
          <w:numId w:val="2"/>
        </w:numPr>
        <w:spacing w:line="360" w:lineRule="exact"/>
        <w:jc w:val="center"/>
        <w:rPr>
          <w:rFonts w:hint="eastAsia" w:eastAsia="黑体"/>
          <w:b/>
          <w:snapToGrid w:val="0"/>
          <w:spacing w:val="-6"/>
          <w:kern w:val="0"/>
          <w:sz w:val="32"/>
        </w:rPr>
      </w:pPr>
      <w:r>
        <w:rPr>
          <w:rFonts w:hint="eastAsia" w:eastAsia="黑体"/>
          <w:b/>
          <w:snapToGrid w:val="0"/>
          <w:spacing w:val="-6"/>
          <w:kern w:val="0"/>
          <w:sz w:val="32"/>
        </w:rPr>
        <w:t>相关理论基础</w:t>
      </w:r>
    </w:p>
    <w:p>
      <w:pPr>
        <w:numPr>
          <w:ilvl w:val="0"/>
          <w:numId w:val="0"/>
        </w:numPr>
        <w:spacing w:line="360" w:lineRule="exact"/>
        <w:jc w:val="both"/>
        <w:rPr>
          <w:rFonts w:hint="eastAsia" w:eastAsia="黑体"/>
          <w:b/>
          <w:snapToGrid w:val="0"/>
          <w:spacing w:val="-6"/>
          <w:kern w:val="0"/>
          <w:sz w:val="32"/>
        </w:rPr>
      </w:pPr>
    </w:p>
    <w:p>
      <w:pPr>
        <w:numPr>
          <w:ilvl w:val="0"/>
          <w:numId w:val="0"/>
        </w:numPr>
        <w:spacing w:line="360" w:lineRule="exact"/>
        <w:jc w:val="both"/>
        <w:rPr>
          <w:rFonts w:hint="default" w:eastAsia="宋体"/>
          <w:b/>
          <w:snapToGrid w:val="0"/>
          <w:spacing w:val="-6"/>
          <w:kern w:val="0"/>
          <w:sz w:val="32"/>
          <w:lang w:val="en-US" w:eastAsia="zh-CN"/>
        </w:rPr>
      </w:pPr>
      <w:r>
        <w:rPr>
          <w:rFonts w:hint="eastAsia" w:ascii="宋体" w:hAnsi="宋体" w:cs="宋体"/>
          <w:sz w:val="24"/>
        </w:rPr>
        <w:t>中国</w:t>
      </w:r>
      <w:r>
        <w:rPr>
          <w:rFonts w:hint="eastAsia" w:ascii="宋体" w:hAnsi="宋体" w:cs="宋体"/>
          <w:sz w:val="24"/>
          <w:lang w:val="en-US" w:eastAsia="zh-CN"/>
        </w:rPr>
        <w:t>本章主要介绍目前推荐算法的种类和评价指标，详细分析了电影推荐系统需要的协同过滤算法和聚类算法做了介绍，为后文设计和实现中改进算法做了前期铺垫。</w:t>
      </w:r>
    </w:p>
    <w:p>
      <w:pPr>
        <w:spacing w:before="240" w:after="240" w:line="400" w:lineRule="exact"/>
        <w:ind w:left="602" w:hanging="602" w:hangingChars="200"/>
        <w:rPr>
          <w:rFonts w:hint="eastAsia" w:eastAsia="黑体"/>
          <w:b/>
          <w:snapToGrid w:val="0"/>
          <w:kern w:val="0"/>
          <w:sz w:val="30"/>
          <w:lang w:val="en-US" w:eastAsia="zh-CN"/>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 xml:space="preserve">1 </w:t>
      </w:r>
      <w:r>
        <w:rPr>
          <w:rFonts w:hint="eastAsia" w:eastAsia="黑体"/>
          <w:b/>
          <w:snapToGrid w:val="0"/>
          <w:kern w:val="0"/>
          <w:sz w:val="30"/>
          <w:lang w:val="en-US" w:eastAsia="zh-CN"/>
        </w:rPr>
        <w:t>推荐算法</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 xml:space="preserve">2.1.1 </w:t>
      </w:r>
      <w:r>
        <w:rPr>
          <w:rFonts w:hint="eastAsia" w:eastAsia="黑体"/>
          <w:b/>
          <w:snapToGrid w:val="0"/>
          <w:kern w:val="0"/>
          <w:sz w:val="28"/>
          <w:lang w:val="en-US" w:eastAsia="zh-CN"/>
        </w:rPr>
        <w:t>基于评分内容的推荐算法</w:t>
      </w:r>
    </w:p>
    <w:p>
      <w:pPr>
        <w:spacing w:before="240" w:after="240" w:line="400" w:lineRule="exact"/>
        <w:ind w:left="602" w:hanging="602" w:hangingChars="200"/>
        <w:rPr>
          <w:rFonts w:hint="default" w:eastAsia="黑体"/>
          <w:b/>
          <w:snapToGrid w:val="0"/>
          <w:kern w:val="0"/>
          <w:sz w:val="30"/>
          <w:lang w:val="en-US" w:eastAsia="zh-CN"/>
        </w:rPr>
      </w:pP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2</w:t>
      </w:r>
      <w:r>
        <w:rPr>
          <w:rFonts w:hint="eastAsia" w:eastAsia="黑体"/>
          <w:b/>
          <w:snapToGrid w:val="0"/>
          <w:kern w:val="0"/>
          <w:sz w:val="28"/>
        </w:rPr>
        <w:t xml:space="preserve"> </w:t>
      </w:r>
      <w:r>
        <w:rPr>
          <w:rFonts w:hint="eastAsia" w:eastAsia="黑体"/>
          <w:b/>
          <w:snapToGrid w:val="0"/>
          <w:kern w:val="0"/>
          <w:sz w:val="28"/>
          <w:lang w:val="en-US" w:eastAsia="zh-CN"/>
        </w:rPr>
        <w:t>基于协同过滤的推荐算法</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3</w:t>
      </w:r>
      <w:r>
        <w:rPr>
          <w:rFonts w:hint="eastAsia" w:eastAsia="黑体"/>
          <w:b/>
          <w:snapToGrid w:val="0"/>
          <w:kern w:val="0"/>
          <w:sz w:val="28"/>
        </w:rPr>
        <w:t xml:space="preserve"> </w:t>
      </w:r>
      <w:r>
        <w:rPr>
          <w:rFonts w:hint="eastAsia" w:eastAsia="黑体"/>
          <w:b/>
          <w:snapToGrid w:val="0"/>
          <w:kern w:val="0"/>
          <w:sz w:val="28"/>
          <w:lang w:val="en-US" w:eastAsia="zh-CN"/>
        </w:rPr>
        <w:t>基于模型的电影推荐算法</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基于模型的电影推荐算法[39]不依赖初始数据，而是通过建立模型来对目标用户进行推荐。其中的模型原理大多数基于各种机器学习的算法模型，对数据进行离线训练，为用户在线进行推荐。由于用户评过分的电影数量相对于所有的电影总量来说是十分稀少的，此时我们可以通过机器学习的思想来应对数据的稀疏性。下面介绍几种常见的基于模型的推荐算法及其算法思想可以归类概括为如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（1）关联规则推荐算法模型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pPr>
        <w:numPr>
          <w:ilvl w:val="0"/>
          <w:numId w:val="3"/>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聚类推荐算法模型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（3）矩阵分解推荐算法模型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模型先将矩阵进行分解，然后对空白数据进行补足，以达到预测评分的效果。矩阵补全常使用的方法是 QR 分解、SVD 分解及其改进算法等。这些算法可以提高矩阵分解在稀疏矩阵下的推荐准确度。</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3</w:t>
      </w:r>
      <w:r>
        <w:rPr>
          <w:rFonts w:hint="eastAsia" w:eastAsia="黑体"/>
          <w:b/>
          <w:snapToGrid w:val="0"/>
          <w:kern w:val="0"/>
          <w:sz w:val="28"/>
        </w:rPr>
        <w:t xml:space="preserve"> </w:t>
      </w:r>
      <w:r>
        <w:rPr>
          <w:rFonts w:hint="eastAsia" w:eastAsia="黑体"/>
          <w:b/>
          <w:snapToGrid w:val="0"/>
          <w:kern w:val="0"/>
          <w:sz w:val="28"/>
          <w:lang w:val="en-US" w:eastAsia="zh-CN"/>
        </w:rPr>
        <w:t>推荐算法评测方法指标</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推荐系统评估[47]是检验一个推荐系统推荐结果好坏的标准。针对不同的推荐系统，不同的数据集和不同的评估方式都不同，评估方法有两种：（1）用户在线评测方法一般是通过平台将推荐结果推送给用户，然后通过用户反馈的信息，去判断观察用户是否真正喜欢并产生交互行为，最终判断算法的好坏。（2）离线评估方法则不需要用户实时数据，将用户数据收集下来，在后台进行训练学习，得到结果后在下次用户上线时进行推荐，通过推荐的准确度来判断一个算法的好坏。推荐系统评测指标如图 2.3 所示。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下面给出几种推荐系统的评测指标：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（1）准确率（Precision）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准确率反应的是用户对推荐结果的满意程度。设项目个数为N，项目集为R(u)，用户标记为满意的项目集为T(u)，计算公式如 2-(3)所示：</w:t>
      </w:r>
    </w:p>
    <w:p>
      <w:pPr>
        <w:numPr>
          <w:ilvl w:val="0"/>
          <w:numId w:val="0"/>
        </w:numPr>
        <w:spacing w:line="360" w:lineRule="exact"/>
        <w:jc w:val="both"/>
        <w:rPr>
          <w:rFonts w:hint="eastAsia" w:ascii="宋体" w:hAnsi="宋体" w:cs="宋体"/>
          <w:sz w:val="24"/>
          <w:lang w:val="en-US" w:eastAsia="zh-CN"/>
        </w:rPr>
      </w:pP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（2）召回率（Recall）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召回率又称为查全率，它是指推荐系统最终输出给用户的推荐列表中包含多少用户已经评分过的项目，计算公式如 2-(4)所示：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（3）覆盖率（Coverage）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该指标计算的是推荐算法中产生的推荐列表中项目个数占总项目个数𝐼的比例，</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计算公式如 2-(5)所示：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（4）均方根误差（Root mean square error，RMSE）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RMSE 评估指标首先将数据集分成两部分，一部分用来训练，一部分用来测试。</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对训练集中数据进行训练，获得预测评分，在训练模型上预测得到的评分用𝑅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表示，</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真实评分用𝑄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表示，用户-项目评分用𝑇 表示。通过计算两者的误差，来监测推荐</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结果的好坏。计算公式如 2-(6)所示：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（5）平均绝对误差（Mean absolute error，MAE）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很多学者都会选择 MAE 指标来评估自己的推荐系统，MAE 反映的是训练集和测试集的平均误差结果。在实验中，测试集中商品数量用N表示，计算公式如 2-(7)</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所示：</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position w:val="-10"/>
          <w:sz w:val="24"/>
          <w:lang w:val="en-US" w:eastAsia="zh-CN"/>
        </w:rPr>
        <w:object>
          <v:shape id="_x0000_i1025" o:spt="75" type="#_x0000_t75" style="height:17pt;width:7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numPr>
          <w:ilvl w:val="0"/>
          <w:numId w:val="0"/>
        </w:numPr>
        <w:spacing w:line="360" w:lineRule="exact"/>
        <w:jc w:val="both"/>
        <w:rPr>
          <w:rFonts w:hint="eastAsia" w:ascii="宋体" w:hAnsi="宋体" w:cs="宋体"/>
          <w:sz w:val="24"/>
          <w:lang w:val="en-US" w:eastAsia="zh-CN"/>
        </w:rPr>
      </w:pPr>
    </w:p>
    <w:p>
      <w:pPr>
        <w:numPr>
          <w:ilvl w:val="0"/>
          <w:numId w:val="0"/>
        </w:numPr>
        <w:spacing w:line="360" w:lineRule="exact"/>
        <w:jc w:val="both"/>
        <w:rPr>
          <w:rFonts w:hint="eastAsia" w:ascii="宋体" w:hAnsi="宋体" w:cs="宋体"/>
          <w:sz w:val="24"/>
          <w:lang w:val="en-US" w:eastAsia="zh-CN"/>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聚类算法</w:t>
      </w:r>
    </w:p>
    <w:p>
      <w:pPr>
        <w:spacing w:before="120" w:after="120" w:line="400" w:lineRule="exact"/>
        <w:rPr>
          <w:rFonts w:eastAsia="黑体"/>
          <w:b/>
          <w:snapToGrid w:val="0"/>
          <w:kern w:val="0"/>
          <w:sz w:val="28"/>
        </w:rPr>
      </w:pPr>
      <w:r>
        <w:rPr>
          <w:rFonts w:hint="eastAsia" w:eastAsia="黑体"/>
          <w:b/>
          <w:snapToGrid w:val="0"/>
          <w:kern w:val="0"/>
          <w:sz w:val="28"/>
        </w:rPr>
        <w:t>2.1.1 聚类分析概念</w:t>
      </w:r>
    </w:p>
    <w:p>
      <w:pPr>
        <w:spacing w:line="360" w:lineRule="exact"/>
        <w:ind w:firstLine="480"/>
        <w:rPr>
          <w:snapToGrid w:val="0"/>
          <w:kern w:val="0"/>
          <w:sz w:val="24"/>
        </w:rPr>
      </w:pPr>
      <w:r>
        <w:rPr>
          <w:rFonts w:hint="eastAsia"/>
          <w:snapToGrid w:val="0"/>
          <w:kern w:val="0"/>
          <w:sz w:val="24"/>
        </w:rPr>
        <w:t xml:space="preserve">聚类分析作为数据挖掘领域中一个重要的研究方向，被广泛应用于统计学、生物学、医学、机器学习和模式识别等领域[6,27]。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 </w:t>
      </w:r>
    </w:p>
    <w:p>
      <w:pPr>
        <w:spacing w:before="120" w:after="120" w:line="400" w:lineRule="exact"/>
        <w:rPr>
          <w:rFonts w:eastAsia="黑体"/>
          <w:b/>
          <w:snapToGrid w:val="0"/>
          <w:kern w:val="0"/>
          <w:sz w:val="28"/>
        </w:rPr>
      </w:pPr>
      <w:r>
        <w:rPr>
          <w:rFonts w:hint="eastAsia" w:eastAsia="黑体"/>
          <w:b/>
          <w:snapToGrid w:val="0"/>
          <w:kern w:val="0"/>
          <w:sz w:val="28"/>
        </w:rPr>
        <w:t xml:space="preserve">2.1.2 聚类算法的要求 </w:t>
      </w:r>
    </w:p>
    <w:p>
      <w:pPr>
        <w:spacing w:line="360" w:lineRule="exact"/>
        <w:ind w:firstLine="480"/>
        <w:rPr>
          <w:snapToGrid w:val="0"/>
          <w:kern w:val="0"/>
          <w:sz w:val="24"/>
        </w:rPr>
      </w:pPr>
      <w:r>
        <w:rPr>
          <w:rFonts w:hint="eastAsia"/>
          <w:snapToGrid w:val="0"/>
          <w:kern w:val="0"/>
          <w:sz w:val="24"/>
        </w:rPr>
        <w:t xml:space="preserve">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 </w:t>
      </w:r>
    </w:p>
    <w:p>
      <w:pPr>
        <w:spacing w:line="360" w:lineRule="exact"/>
        <w:ind w:firstLine="480"/>
        <w:rPr>
          <w:snapToGrid w:val="0"/>
          <w:kern w:val="0"/>
          <w:sz w:val="24"/>
        </w:rPr>
      </w:pPr>
      <w:r>
        <w:rPr>
          <w:rFonts w:hint="eastAsia"/>
          <w:snapToGrid w:val="0"/>
          <w:kern w:val="0"/>
          <w:sz w:val="24"/>
        </w:rPr>
        <w:t xml:space="preserve">（1）可扩展性和高维性 </w:t>
      </w:r>
    </w:p>
    <w:p>
      <w:pPr>
        <w:spacing w:line="360" w:lineRule="exact"/>
        <w:ind w:firstLine="480"/>
        <w:rPr>
          <w:snapToGrid w:val="0"/>
          <w:kern w:val="0"/>
          <w:sz w:val="24"/>
        </w:rPr>
      </w:pPr>
      <w:r>
        <w:rPr>
          <w:rFonts w:hint="eastAsia"/>
          <w:snapToGrid w:val="0"/>
          <w:kern w:val="0"/>
          <w:sz w:val="24"/>
        </w:rPr>
        <w:t xml:space="preserve">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 </w:t>
      </w:r>
    </w:p>
    <w:p>
      <w:pPr>
        <w:spacing w:line="360" w:lineRule="exact"/>
        <w:ind w:firstLine="480"/>
        <w:rPr>
          <w:snapToGrid w:val="0"/>
          <w:kern w:val="0"/>
          <w:sz w:val="24"/>
        </w:rPr>
      </w:pPr>
      <w:r>
        <w:rPr>
          <w:rFonts w:hint="eastAsia"/>
          <w:snapToGrid w:val="0"/>
          <w:kern w:val="0"/>
          <w:sz w:val="24"/>
        </w:rPr>
        <w:t xml:space="preserve">（2）降低人工设定参数带来的影响 </w:t>
      </w:r>
    </w:p>
    <w:p>
      <w:pPr>
        <w:spacing w:line="360" w:lineRule="exact"/>
        <w:ind w:firstLine="480"/>
        <w:rPr>
          <w:snapToGrid w:val="0"/>
          <w:kern w:val="0"/>
          <w:sz w:val="24"/>
        </w:rPr>
      </w:pPr>
      <w:r>
        <w:rPr>
          <w:rFonts w:hint="eastAsia"/>
          <w:snapToGrid w:val="0"/>
          <w:kern w:val="0"/>
          <w:sz w:val="24"/>
        </w:rPr>
        <w:t xml:space="preserve">很多聚类算法在执行过程中都设定一些变量参数的值，这些参数的值一般都是由我们人为设定，比如 K-means 聚类中的 k 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 </w:t>
      </w:r>
    </w:p>
    <w:p>
      <w:pPr>
        <w:spacing w:line="360" w:lineRule="exact"/>
        <w:ind w:firstLine="480"/>
        <w:rPr>
          <w:snapToGrid w:val="0"/>
          <w:kern w:val="0"/>
          <w:sz w:val="24"/>
        </w:rPr>
      </w:pPr>
      <w:r>
        <w:rPr>
          <w:rFonts w:hint="eastAsia"/>
          <w:snapToGrid w:val="0"/>
          <w:kern w:val="0"/>
          <w:sz w:val="24"/>
        </w:rPr>
        <w:t xml:space="preserve">（3）适用于任何类型数据集 </w:t>
      </w:r>
    </w:p>
    <w:p>
      <w:pPr>
        <w:spacing w:line="360" w:lineRule="exact"/>
        <w:ind w:firstLine="480"/>
        <w:rPr>
          <w:snapToGrid w:val="0"/>
          <w:kern w:val="0"/>
          <w:sz w:val="24"/>
        </w:rPr>
      </w:pPr>
      <w:r>
        <w:rPr>
          <w:rFonts w:hint="eastAsia"/>
          <w:snapToGrid w:val="0"/>
          <w:kern w:val="0"/>
          <w:sz w:val="24"/>
        </w:rPr>
        <w:t xml:space="preserve">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 </w:t>
      </w:r>
    </w:p>
    <w:p>
      <w:pPr>
        <w:spacing w:before="120" w:after="120" w:line="400" w:lineRule="exact"/>
        <w:rPr>
          <w:rFonts w:eastAsia="黑体"/>
          <w:b/>
          <w:snapToGrid w:val="0"/>
          <w:kern w:val="0"/>
          <w:sz w:val="28"/>
        </w:rPr>
      </w:pPr>
      <w:r>
        <w:rPr>
          <w:rFonts w:hint="eastAsia" w:eastAsia="黑体"/>
          <w:b/>
          <w:snapToGrid w:val="0"/>
          <w:kern w:val="0"/>
          <w:sz w:val="28"/>
        </w:rPr>
        <w:t xml:space="preserve">2.1.3   聚类算法 </w:t>
      </w:r>
    </w:p>
    <w:p>
      <w:pPr>
        <w:spacing w:line="360" w:lineRule="exact"/>
        <w:ind w:firstLine="480"/>
        <w:rPr>
          <w:snapToGrid w:val="0"/>
          <w:kern w:val="0"/>
          <w:sz w:val="24"/>
        </w:rPr>
      </w:pPr>
      <w:r>
        <w:rPr>
          <w:rFonts w:hint="eastAsia"/>
          <w:snapToGrid w:val="0"/>
          <w:kern w:val="0"/>
          <w:sz w:val="24"/>
        </w:rPr>
        <w:t xml:space="preserve">目前为止相关研究人员提出发表的聚类算法各式各样，但是根据这些常见算法的聚类原理，我们可以把它们分为三类：划分聚类、密度聚类和层次聚类。下面是对这3类聚类方法的介绍并分析每个类型的典型算法。 </w:t>
      </w:r>
    </w:p>
    <w:p>
      <w:pPr>
        <w:spacing w:line="360" w:lineRule="exact"/>
        <w:ind w:firstLine="480"/>
        <w:rPr>
          <w:snapToGrid w:val="0"/>
          <w:kern w:val="0"/>
          <w:sz w:val="24"/>
        </w:rPr>
      </w:pPr>
      <w:r>
        <w:rPr>
          <w:rFonts w:hint="eastAsia"/>
          <w:snapToGrid w:val="0"/>
          <w:kern w:val="0"/>
          <w:sz w:val="24"/>
        </w:rPr>
        <w:t xml:space="preserve">（一）基于划分的聚类方法 </w:t>
      </w:r>
    </w:p>
    <w:p>
      <w:pPr>
        <w:spacing w:line="360" w:lineRule="exact"/>
        <w:ind w:firstLine="480"/>
        <w:rPr>
          <w:snapToGrid w:val="0"/>
          <w:kern w:val="0"/>
          <w:sz w:val="24"/>
        </w:rPr>
      </w:pPr>
      <w:r>
        <w:rPr>
          <w:rFonts w:hint="eastAsia"/>
          <w:snapToGrid w:val="0"/>
          <w:kern w:val="0"/>
          <w:sz w:val="24"/>
        </w:rPr>
        <w:t xml:space="preserve">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 K-means 聚类等。 </w:t>
      </w:r>
    </w:p>
    <w:p>
      <w:pPr>
        <w:spacing w:line="360" w:lineRule="exact"/>
        <w:ind w:firstLine="480"/>
        <w:rPr>
          <w:snapToGrid w:val="0"/>
          <w:kern w:val="0"/>
          <w:sz w:val="24"/>
        </w:rPr>
      </w:pPr>
      <w:r>
        <w:rPr>
          <w:rFonts w:hint="eastAsia"/>
          <w:snapToGrid w:val="0"/>
          <w:kern w:val="0"/>
          <w:sz w:val="24"/>
        </w:rPr>
        <w:t xml:space="preserve">K-means 算法是一种经典的基于划分的聚类算法[28]。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 </w:t>
      </w:r>
    </w:p>
    <w:p>
      <w:pPr>
        <w:spacing w:line="360" w:lineRule="exact"/>
        <w:ind w:firstLine="480"/>
        <w:rPr>
          <w:snapToGrid w:val="0"/>
          <w:kern w:val="0"/>
          <w:sz w:val="24"/>
        </w:rPr>
      </w:pPr>
      <w:r>
        <w:rPr>
          <w:rFonts w:hint="eastAsia"/>
          <w:snapToGrid w:val="0"/>
          <w:kern w:val="0"/>
          <w:sz w:val="24"/>
        </w:rPr>
        <w:t xml:space="preserve">（1）人为设定即将聚类的类别数目 k 的值； </w:t>
      </w:r>
    </w:p>
    <w:p>
      <w:pPr>
        <w:spacing w:line="360" w:lineRule="exact"/>
        <w:ind w:firstLine="480"/>
        <w:rPr>
          <w:snapToGrid w:val="0"/>
          <w:kern w:val="0"/>
          <w:sz w:val="24"/>
        </w:rPr>
      </w:pPr>
      <w:r>
        <w:rPr>
          <w:rFonts w:hint="eastAsia"/>
          <w:snapToGrid w:val="0"/>
          <w:kern w:val="0"/>
          <w:sz w:val="24"/>
        </w:rPr>
        <w:t xml:space="preserve">（2）在原始数据集中以一定策略选择 k 个数据点作为当前每个类别的初始中心点； </w:t>
      </w:r>
    </w:p>
    <w:p>
      <w:pPr>
        <w:spacing w:line="360" w:lineRule="exact"/>
        <w:ind w:firstLine="480"/>
        <w:rPr>
          <w:snapToGrid w:val="0"/>
          <w:kern w:val="0"/>
          <w:sz w:val="24"/>
        </w:rPr>
      </w:pPr>
      <w:r>
        <w:rPr>
          <w:rFonts w:hint="eastAsia"/>
          <w:snapToGrid w:val="0"/>
          <w:kern w:val="0"/>
          <w:sz w:val="24"/>
        </w:rPr>
        <w:t xml:space="preserve">（3）根据最小距离原则将数据集中的数据划分到距离最小的簇内； </w:t>
      </w:r>
    </w:p>
    <w:p>
      <w:pPr>
        <w:spacing w:line="360" w:lineRule="exact"/>
        <w:ind w:firstLine="480"/>
        <w:rPr>
          <w:snapToGrid w:val="0"/>
          <w:kern w:val="0"/>
          <w:sz w:val="24"/>
        </w:rPr>
      </w:pPr>
      <w:r>
        <w:rPr>
          <w:rFonts w:hint="eastAsia"/>
          <w:snapToGrid w:val="0"/>
          <w:kern w:val="0"/>
          <w:sz w:val="24"/>
        </w:rPr>
        <w:t xml:space="preserve">（4）根据每个类中元素的属性计算平均值，作为该类的聚类中心点； </w:t>
      </w:r>
    </w:p>
    <w:p>
      <w:pPr>
        <w:spacing w:line="360" w:lineRule="exact"/>
        <w:ind w:firstLine="480"/>
        <w:rPr>
          <w:snapToGrid w:val="0"/>
          <w:kern w:val="0"/>
          <w:sz w:val="24"/>
        </w:rPr>
      </w:pPr>
      <w:r>
        <w:rPr>
          <w:rFonts w:hint="eastAsia"/>
          <w:snapToGrid w:val="0"/>
          <w:kern w:val="0"/>
          <w:sz w:val="24"/>
        </w:rPr>
        <w:t xml:space="preserve">（5）根据目标函数评价当前聚类指标； </w:t>
      </w:r>
    </w:p>
    <w:p>
      <w:pPr>
        <w:spacing w:line="360" w:lineRule="exact"/>
        <w:ind w:firstLine="480"/>
        <w:rPr>
          <w:snapToGrid w:val="0"/>
          <w:kern w:val="0"/>
          <w:sz w:val="24"/>
        </w:rPr>
      </w:pPr>
      <w:r>
        <w:rPr>
          <w:rFonts w:hint="eastAsia"/>
          <w:snapToGrid w:val="0"/>
          <w:kern w:val="0"/>
          <w:sz w:val="24"/>
        </w:rPr>
        <w:t xml:space="preserve">（6）如果满足终止条件，则算法结束；否则返回步骤（3）。 </w:t>
      </w:r>
    </w:p>
    <w:p>
      <w:pPr>
        <w:spacing w:line="360" w:lineRule="exact"/>
        <w:ind w:firstLine="480"/>
        <w:rPr>
          <w:snapToGrid w:val="0"/>
          <w:kern w:val="0"/>
          <w:sz w:val="24"/>
        </w:rPr>
      </w:pPr>
      <w:r>
        <w:rPr>
          <w:rFonts w:hint="eastAsia"/>
          <w:snapToGrid w:val="0"/>
          <w:kern w:val="0"/>
          <w:sz w:val="24"/>
        </w:rPr>
        <w:t>算法通常选用欧式距离计算数据和中心的差异</w:t>
      </w:r>
      <w:bookmarkStart w:id="3" w:name="_GoBack"/>
      <w:bookmarkEnd w:id="3"/>
      <w:r>
        <w:rPr>
          <w:rFonts w:hint="eastAsia"/>
          <w:snapToGrid w:val="0"/>
          <w:kern w:val="0"/>
          <w:sz w:val="24"/>
        </w:rPr>
        <w:t xml:space="preserve">，直接使用聚类评价指标函数作为目标函数，下节将介绍常见的聚类评价指标函数。 </w:t>
      </w:r>
    </w:p>
    <w:p>
      <w:pPr>
        <w:spacing w:line="360" w:lineRule="exact"/>
        <w:ind w:firstLine="480"/>
        <w:rPr>
          <w:snapToGrid w:val="0"/>
          <w:kern w:val="0"/>
          <w:sz w:val="24"/>
        </w:rPr>
      </w:pPr>
      <w:r>
        <w:rPr>
          <w:rFonts w:hint="eastAsia"/>
          <w:snapToGrid w:val="0"/>
          <w:kern w:val="0"/>
          <w:sz w:val="24"/>
        </w:rPr>
        <w:t xml:space="preserve">K-means 聚类算法的主要优点是原理易于理解和思想易于实现，而且算法具有快速的搜索能力，在包含球形元素的数据集上有着非常不错的聚类效果。但是算法在开始执行时要求我们人为输入类别数目 k 的值，另外聚类使用的数据集中的数据对象通常都是没有标签的，即我们事先并不知道每个数据分别属于哪一类，因此聚簇的数目事先是无法确定的，因此我们很难确定一个合适的 k 值；除此之外，聚类的初始中心点是算法开始时随机初始化得到的——即从原始数据集中随机的选取 k 个数据，而这些随机产生的中心点会对聚类结果和收敛速度产生很大的影响；另外数据集中的噪声点对于算法的聚类效果也有很大影响。 </w:t>
      </w:r>
    </w:p>
    <w:p>
      <w:pPr>
        <w:spacing w:line="360" w:lineRule="exact"/>
        <w:ind w:firstLine="480"/>
        <w:rPr>
          <w:snapToGrid w:val="0"/>
          <w:kern w:val="0"/>
          <w:sz w:val="24"/>
        </w:rPr>
      </w:pPr>
      <w:r>
        <w:rPr>
          <w:rFonts w:hint="eastAsia"/>
          <w:snapToGrid w:val="0"/>
          <w:kern w:val="0"/>
          <w:sz w:val="24"/>
        </w:rPr>
        <w:t xml:space="preserve">（二）基于密度的聚类方法 </w:t>
      </w:r>
    </w:p>
    <w:p>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 DBSCAN 算法等。</w:t>
      </w:r>
    </w:p>
    <w:p>
      <w:pPr>
        <w:spacing w:line="360" w:lineRule="exact"/>
        <w:ind w:firstLine="480"/>
        <w:rPr>
          <w:snapToGrid w:val="0"/>
          <w:kern w:val="0"/>
          <w:sz w:val="24"/>
        </w:rPr>
      </w:pPr>
      <w:r>
        <w:rPr>
          <w:rFonts w:hint="eastAsia"/>
          <w:snapToGrid w:val="0"/>
          <w:kern w:val="0"/>
          <w:sz w:val="24"/>
        </w:rPr>
        <w:t xml:space="preserve">在 DBSCAN 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 r 和数据点的密度阈值 MinPts。 </w:t>
      </w:r>
    </w:p>
    <w:p>
      <w:pPr>
        <w:spacing w:line="360" w:lineRule="exact"/>
        <w:ind w:firstLine="480"/>
        <w:rPr>
          <w:snapToGrid w:val="0"/>
          <w:kern w:val="0"/>
          <w:sz w:val="24"/>
        </w:rPr>
      </w:pPr>
      <w:r>
        <w:rPr>
          <w:rFonts w:hint="eastAsia"/>
          <w:snapToGrid w:val="0"/>
          <w:kern w:val="0"/>
          <w:sz w:val="24"/>
        </w:rPr>
        <w:t>（1）r 邻域：以数据对象 x</w:t>
      </w:r>
      <w:r>
        <w:rPr>
          <w:rFonts w:hint="eastAsia"/>
          <w:snapToGrid w:val="0"/>
          <w:kern w:val="0"/>
          <w:sz w:val="24"/>
          <w:vertAlign w:val="subscript"/>
        </w:rPr>
        <w:t>i</w:t>
      </w:r>
      <w:r>
        <w:rPr>
          <w:rFonts w:hint="eastAsia"/>
          <w:snapToGrid w:val="0"/>
          <w:kern w:val="0"/>
          <w:sz w:val="24"/>
        </w:rPr>
        <w:t>为中心，r 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ctrlPr>
              <w:rPr>
                <w:rFonts w:ascii="Cambria Math" w:hAnsi="Cambria Math" w:cs="Cambria Math"/>
                <w:i/>
                <w:snapToGrid w:val="0"/>
                <w:kern w:val="0"/>
                <w:sz w:val="24"/>
              </w:rPr>
            </m:ctrlPr>
          </m:e>
          <m:sub>
            <m:r>
              <w:rPr>
                <w:rFonts w:ascii="Cambria Math" w:hAnsi="Cambria Math" w:cs="Cambria Math"/>
                <w:snapToGrid w:val="0"/>
                <w:kern w:val="0"/>
                <w:sz w:val="24"/>
              </w:rPr>
              <m:t>r</m:t>
            </m:r>
            <m:ctrlPr>
              <w:rPr>
                <w:rFonts w:ascii="Cambria Math" w:hAnsi="Cambria Math" w:cs="Cambria Math"/>
                <w:i/>
                <w:snapToGrid w:val="0"/>
                <w:kern w:val="0"/>
                <w:sz w:val="24"/>
              </w:rPr>
            </m:ctrlP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为数据 x</w:t>
      </w:r>
      <w:r>
        <w:rPr>
          <w:rFonts w:hint="eastAsia"/>
          <w:snapToGrid w:val="0"/>
          <w:kern w:val="0"/>
          <w:sz w:val="24"/>
          <w:vertAlign w:val="subscript"/>
        </w:rPr>
        <w:t xml:space="preserve">i </w:t>
      </w:r>
      <w:r>
        <w:rPr>
          <w:rFonts w:hint="eastAsia"/>
          <w:snapToGrid w:val="0"/>
          <w:kern w:val="0"/>
          <w:sz w:val="24"/>
        </w:rPr>
        <w:t>的r邻域内的数据对象个数；</w:t>
      </w:r>
    </w:p>
    <w:p>
      <w:pPr>
        <w:spacing w:line="360" w:lineRule="exact"/>
        <w:rPr>
          <w:snapToGrid w:val="0"/>
          <w:kern w:val="0"/>
          <w:sz w:val="24"/>
        </w:rPr>
      </w:pPr>
      <w:r>
        <w:rPr>
          <w:rFonts w:hint="eastAsia"/>
          <w:snapToGrid w:val="0"/>
          <w:kern w:val="0"/>
          <w:sz w:val="24"/>
        </w:rPr>
        <w:t>（2）核心对象：如果数据对象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的r领域内所包含的对象个数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不小于密度阈值 MinPts，那么 x</w:t>
      </w:r>
      <w:r>
        <w:rPr>
          <w:rFonts w:hint="eastAsia"/>
          <w:snapToGrid w:val="0"/>
          <w:kern w:val="0"/>
          <w:sz w:val="24"/>
          <w:vertAlign w:val="subscript"/>
        </w:rPr>
        <w:t>i</w:t>
      </w:r>
      <w:r>
        <w:rPr>
          <w:rFonts w:hint="eastAsia"/>
          <w:snapToGrid w:val="0"/>
          <w:kern w:val="0"/>
          <w:sz w:val="24"/>
        </w:rPr>
        <w:t xml:space="preserve">为核心对象，否则不是。 </w:t>
      </w:r>
    </w:p>
    <w:p>
      <w:pPr>
        <w:spacing w:line="360" w:lineRule="exact"/>
        <w:ind w:firstLine="480"/>
        <w:rPr>
          <w:snapToGrid w:val="0"/>
          <w:kern w:val="0"/>
          <w:sz w:val="24"/>
        </w:rPr>
      </w:pPr>
      <w:r>
        <w:rPr>
          <w:rFonts w:hint="eastAsia"/>
          <w:snapToGrid w:val="0"/>
          <w:kern w:val="0"/>
          <w:sz w:val="24"/>
        </w:rPr>
        <w:t xml:space="preserve">DBSCAN 算法的执行过程如下： </w:t>
      </w:r>
    </w:p>
    <w:p>
      <w:pPr>
        <w:spacing w:line="360" w:lineRule="exact"/>
        <w:ind w:firstLine="480"/>
        <w:rPr>
          <w:snapToGrid w:val="0"/>
          <w:kern w:val="0"/>
          <w:sz w:val="24"/>
        </w:rPr>
      </w:pPr>
      <w:r>
        <w:rPr>
          <w:rFonts w:hint="eastAsia"/>
          <w:snapToGrid w:val="0"/>
          <w:kern w:val="0"/>
          <w:sz w:val="24"/>
        </w:rPr>
        <w:t xml:space="preserve">（1）输入需要聚类的数据集 S、邻域范围半径参数 r 和数据点的密度阈值MinPts。 </w:t>
      </w:r>
    </w:p>
    <w:p>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pPr>
        <w:spacing w:line="360" w:lineRule="exact"/>
        <w:ind w:firstLine="480"/>
        <w:rPr>
          <w:snapToGrid w:val="0"/>
          <w:kern w:val="0"/>
          <w:sz w:val="24"/>
        </w:rPr>
      </w:pPr>
      <w:r>
        <w:rPr>
          <w:rFonts w:hint="eastAsia"/>
          <w:snapToGrid w:val="0"/>
          <w:kern w:val="0"/>
          <w:sz w:val="24"/>
        </w:rPr>
        <w:t>（3）依次选择数据集 S 中的每个数据对象 x</w:t>
      </w:r>
      <w:r>
        <w:rPr>
          <w:rFonts w:hint="eastAsia"/>
          <w:snapToGrid w:val="0"/>
          <w:kern w:val="0"/>
          <w:sz w:val="24"/>
          <w:vertAlign w:val="subscript"/>
        </w:rPr>
        <w:t>i</w:t>
      </w:r>
      <w:r>
        <w:rPr>
          <w:rFonts w:hint="eastAsia"/>
          <w:snapToGrid w:val="0"/>
          <w:kern w:val="0"/>
          <w:sz w:val="24"/>
        </w:rPr>
        <w:t>，统计该对象的 r 邻域内包含的数据对象个数|x</w:t>
      </w:r>
      <w:r>
        <w:rPr>
          <w:rFonts w:hint="eastAsia"/>
          <w:snapToGrid w:val="0"/>
          <w:kern w:val="0"/>
          <w:sz w:val="24"/>
          <w:vertAlign w:val="subscript"/>
        </w:rPr>
        <w:t>i</w:t>
      </w:r>
      <w:r>
        <w:rPr>
          <w:rFonts w:hint="eastAsia"/>
          <w:snapToGrid w:val="0"/>
          <w:kern w:val="0"/>
          <w:sz w:val="24"/>
        </w:rPr>
        <w:t>|，若数据对象个数大于输入的参数阈值 MinPts，则x</w:t>
      </w:r>
      <w:r>
        <w:rPr>
          <w:rFonts w:hint="eastAsia"/>
          <w:snapToGrid w:val="0"/>
          <w:kern w:val="0"/>
          <w:sz w:val="24"/>
          <w:vertAlign w:val="subscript"/>
        </w:rPr>
        <w:t>i</w:t>
      </w:r>
      <w:r>
        <w:rPr>
          <w:rFonts w:hint="eastAsia"/>
          <w:snapToGrid w:val="0"/>
          <w:kern w:val="0"/>
          <w:sz w:val="24"/>
        </w:rPr>
        <w:t>为核心对象，即将 x</w:t>
      </w:r>
      <w:r>
        <w:rPr>
          <w:rFonts w:hint="eastAsia"/>
          <w:snapToGrid w:val="0"/>
          <w:kern w:val="0"/>
          <w:sz w:val="24"/>
          <w:vertAlign w:val="subscript"/>
        </w:rPr>
        <w:t>i</w:t>
      </w:r>
      <w:r>
        <w:rPr>
          <w:rFonts w:hint="eastAsia"/>
          <w:snapToGrid w:val="0"/>
          <w:kern w:val="0"/>
          <w:sz w:val="24"/>
        </w:rPr>
        <w:t>加入到核心对象集合 P 中，即 P=P∪{x</w:t>
      </w:r>
      <w:r>
        <w:rPr>
          <w:rFonts w:hint="eastAsia"/>
          <w:snapToGrid w:val="0"/>
          <w:kern w:val="0"/>
          <w:sz w:val="24"/>
          <w:vertAlign w:val="subscript"/>
        </w:rPr>
        <w:t>i</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 xml:space="preserve">；否则转入（5）。 </w:t>
      </w:r>
    </w:p>
    <w:p>
      <w:pPr>
        <w:spacing w:line="360" w:lineRule="exact"/>
        <w:ind w:firstLine="480"/>
        <w:rPr>
          <w:snapToGrid w:val="0"/>
          <w:kern w:val="0"/>
          <w:sz w:val="24"/>
        </w:rPr>
      </w:pPr>
      <w:r>
        <w:rPr>
          <w:rFonts w:hint="eastAsia"/>
          <w:snapToGrid w:val="0"/>
          <w:kern w:val="0"/>
          <w:sz w:val="24"/>
        </w:rPr>
        <w:t>（5）从（3）中得到的核心对象集合 P 中取出一个核心对象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′={x</w:t>
      </w:r>
      <w:r>
        <w:rPr>
          <w:rFonts w:hint="eastAsia"/>
          <w:snapToGrid w:val="0"/>
          <w:kern w:val="0"/>
          <w:sz w:val="24"/>
          <w:vertAlign w:val="subscript"/>
        </w:rPr>
        <w:t>i</w:t>
      </w:r>
      <w:r>
        <w:rPr>
          <w:rFonts w:hint="eastAsia"/>
          <w:snapToGrid w:val="0"/>
          <w:kern w:val="0"/>
          <w:sz w:val="24"/>
        </w:rPr>
        <w:t>}，并更新类别序号 k=k+1 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 xml:space="preserve">，返回步骤（4）；否则转入步骤（7）。 </w:t>
      </w:r>
    </w:p>
    <w:p>
      <w:pPr>
        <w:spacing w:line="360" w:lineRule="exact"/>
        <w:ind w:firstLine="480"/>
        <w:rPr>
          <w:snapToGrid w:val="0"/>
          <w:kern w:val="0"/>
          <w:sz w:val="24"/>
        </w:rPr>
      </w:pPr>
      <w:r>
        <w:rPr>
          <w:rFonts w:hint="eastAsia"/>
          <w:snapToGrid w:val="0"/>
          <w:kern w:val="0"/>
          <w:sz w:val="24"/>
        </w:rPr>
        <w:t>（7）从当前聚类包含的核心对象集合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m:t>
            </m:r>
            <m:ctrlPr>
              <w:rPr>
                <w:rFonts w:ascii="Cambria Math" w:hAnsi="Cambria Math"/>
                <w:snapToGrid w:val="0"/>
                <w:kern w:val="0"/>
                <w:sz w:val="24"/>
              </w:rPr>
            </m:ctrlPr>
          </m:sup>
        </m:sSubSup>
      </m:oMath>
      <w:r>
        <w:rPr>
          <w:rFonts w:hint="eastAsia"/>
          <w:snapToGrid w:val="0"/>
          <w:kern w:val="0"/>
          <w:sz w:val="24"/>
        </w:rPr>
        <w:t>，找到该对象r的领域内所有对象集合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oMath>
      <w:r>
        <w:rPr>
          <w:rFonts w:hint="eastAsia"/>
          <w:snapToGrid w:val="0"/>
          <w:kern w:val="0"/>
          <w:sz w:val="24"/>
        </w:rPr>
        <w:t xml:space="preserve">，返回步骤（6）。 </w:t>
      </w:r>
    </w:p>
    <w:p>
      <w:pPr>
        <w:spacing w:line="360" w:lineRule="exact"/>
        <w:ind w:firstLine="480"/>
        <w:rPr>
          <w:snapToGrid w:val="0"/>
          <w:kern w:val="0"/>
          <w:sz w:val="24"/>
        </w:rPr>
      </w:pPr>
      <w:r>
        <w:rPr>
          <w:rFonts w:hint="eastAsia"/>
          <w:snapToGrid w:val="0"/>
          <w:kern w:val="0"/>
          <w:sz w:val="24"/>
        </w:rPr>
        <w:t xml:space="preserve">首先，DBSCAN 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 </w:t>
      </w:r>
      <w:r>
        <w:rPr>
          <w:snapToGrid w:val="0"/>
          <w:kern w:val="0"/>
          <w:sz w:val="24"/>
        </w:rPr>
        <w:t xml:space="preserve"> </w:t>
      </w:r>
    </w:p>
    <w:p>
      <w:pPr>
        <w:spacing w:line="360" w:lineRule="exact"/>
        <w:rPr>
          <w:snapToGrid w:val="0"/>
          <w:kern w:val="0"/>
          <w:sz w:val="24"/>
        </w:rPr>
      </w:pPr>
      <w:r>
        <w:rPr>
          <w:rFonts w:hint="eastAsia"/>
          <w:snapToGrid w:val="0"/>
          <w:kern w:val="0"/>
          <w:sz w:val="24"/>
        </w:rPr>
        <w:t xml:space="preserve">（三）基于层次的聚类方法 </w:t>
      </w:r>
    </w:p>
    <w:p>
      <w:pPr>
        <w:spacing w:line="360" w:lineRule="exact"/>
        <w:ind w:firstLine="480"/>
        <w:rPr>
          <w:snapToGrid w:val="0"/>
          <w:kern w:val="0"/>
          <w:sz w:val="24"/>
        </w:rPr>
      </w:pPr>
      <w:r>
        <w:rPr>
          <w:rFonts w:hint="eastAsia"/>
          <w:snapToGrid w:val="0"/>
          <w:kern w:val="0"/>
          <w:sz w:val="24"/>
        </w:rPr>
        <w:t xml:space="preserve">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判断这些类别是否需要分裂为两个较小的类别，直至每个元素都是一个单独的类别或者达到终止条件。 </w:t>
      </w:r>
    </w:p>
    <w:p>
      <w:pPr>
        <w:spacing w:line="360" w:lineRule="exact"/>
        <w:ind w:firstLine="480"/>
        <w:rPr>
          <w:snapToGrid w:val="0"/>
          <w:kern w:val="0"/>
          <w:sz w:val="24"/>
        </w:rPr>
      </w:pPr>
      <w:r>
        <w:rPr>
          <w:rFonts w:hint="eastAsia"/>
          <w:snapToGrid w:val="0"/>
          <w:kern w:val="0"/>
          <w:sz w:val="24"/>
        </w:rPr>
        <w:t>作为一种经典的自底向上的凝聚层次聚类算法，AGNES 算法的执行过程如下：</w:t>
      </w:r>
    </w:p>
    <w:p>
      <w:pPr>
        <w:spacing w:line="360" w:lineRule="exact"/>
        <w:ind w:firstLine="480"/>
        <w:rPr>
          <w:snapToGrid w:val="0"/>
          <w:kern w:val="0"/>
          <w:sz w:val="24"/>
        </w:rPr>
      </w:pPr>
      <w:r>
        <w:rPr>
          <w:rFonts w:hint="eastAsia"/>
          <w:snapToGrid w:val="0"/>
          <w:kern w:val="0"/>
          <w:sz w:val="24"/>
        </w:rPr>
        <w:t xml:space="preserve">下： </w:t>
      </w:r>
    </w:p>
    <w:p>
      <w:pPr>
        <w:spacing w:line="360" w:lineRule="exact"/>
        <w:ind w:firstLine="480"/>
        <w:rPr>
          <w:snapToGrid w:val="0"/>
          <w:kern w:val="0"/>
          <w:sz w:val="24"/>
        </w:rPr>
      </w:pPr>
      <w:r>
        <w:rPr>
          <w:rFonts w:hint="eastAsia"/>
          <w:snapToGrid w:val="0"/>
          <w:kern w:val="0"/>
          <w:sz w:val="24"/>
        </w:rPr>
        <w:t xml:space="preserve">（1）输入数据集最终簇类数目 k 作为终止条件。 </w:t>
      </w:r>
    </w:p>
    <w:p>
      <w:pPr>
        <w:spacing w:line="360" w:lineRule="exact"/>
        <w:ind w:firstLine="480"/>
        <w:rPr>
          <w:snapToGrid w:val="0"/>
          <w:kern w:val="0"/>
          <w:sz w:val="24"/>
        </w:rPr>
      </w:pPr>
      <w:r>
        <w:rPr>
          <w:rFonts w:hint="eastAsia"/>
          <w:snapToGrid w:val="0"/>
          <w:kern w:val="0"/>
          <w:sz w:val="24"/>
        </w:rPr>
        <w:t>（2）将 S 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1</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2</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n</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（3）根据簇类之间的距离计算公式找出距离最近的簇类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（4）将簇类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合并为一个较大的簇类，即生成新的簇类 C</w:t>
      </w:r>
      <w:r>
        <w:rPr>
          <w:snapToGrid w:val="0"/>
          <w:kern w:val="0"/>
          <w:sz w:val="24"/>
          <w:vertAlign w:val="subscript"/>
        </w:rPr>
        <w:t>m</w:t>
      </w:r>
      <w:r>
        <w:rPr>
          <w:snapToGrid w:val="0"/>
          <w:kern w:val="0"/>
          <w:sz w:val="24"/>
        </w:rPr>
        <w:t>=C</w:t>
      </w:r>
      <w:r>
        <w:rPr>
          <w:rFonts w:hint="eastAsia"/>
          <w:snapToGrid w:val="0"/>
          <w:kern w:val="0"/>
          <w:sz w:val="24"/>
          <w:vertAlign w:val="subscript"/>
        </w:rPr>
        <w:t>i</w:t>
      </w:r>
      <w:r>
        <w:rPr>
          <w:rFonts w:hint="eastAsia"/>
          <w:snapToGrid w:val="0"/>
          <w:kern w:val="0"/>
          <w:sz w:val="24"/>
        </w:rPr>
        <w:t>∪C</w:t>
      </w:r>
      <w:r>
        <w:rPr>
          <w:rFonts w:hint="eastAsia"/>
          <w:snapToGrid w:val="0"/>
          <w:kern w:val="0"/>
          <w:sz w:val="24"/>
          <w:vertAlign w:val="subscript"/>
        </w:rPr>
        <w:t>j</w:t>
      </w:r>
      <w:r>
        <w:rPr>
          <w:rFonts w:hint="eastAsia"/>
          <w:snapToGrid w:val="0"/>
          <w:kern w:val="0"/>
          <w:sz w:val="24"/>
        </w:rPr>
        <w:t>，同时将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从C中删除，并将 C</w:t>
      </w:r>
      <w:r>
        <w:rPr>
          <w:rFonts w:hint="eastAsia"/>
          <w:snapToGrid w:val="0"/>
          <w:kern w:val="0"/>
          <w:sz w:val="24"/>
          <w:vertAlign w:val="subscript"/>
        </w:rPr>
        <w:t>m</w:t>
      </w:r>
      <w:r>
        <w:rPr>
          <w:rFonts w:hint="eastAsia"/>
          <w:snapToGrid w:val="0"/>
          <w:kern w:val="0"/>
          <w:sz w:val="24"/>
        </w:rPr>
        <w:t xml:space="preserve"> 加入到C中。 判断当前簇类数目|C|是否等于 k，若不是，则返回（3）；否则结束算法，输出聚类结果。 </w:t>
      </w:r>
    </w:p>
    <w:p>
      <w:pPr>
        <w:spacing w:line="360" w:lineRule="exact"/>
        <w:ind w:firstLine="480"/>
        <w:rPr>
          <w:snapToGrid w:val="0"/>
          <w:kern w:val="0"/>
          <w:sz w:val="24"/>
        </w:rPr>
      </w:pPr>
      <w:r>
        <w:rPr>
          <w:rFonts w:hint="eastAsia"/>
          <w:snapToGrid w:val="0"/>
          <w:kern w:val="0"/>
          <w:sz w:val="24"/>
        </w:rPr>
        <w:t xml:space="preserve">AGENS 聚类算法的效果与参数 k 的取值相关，通过设置不同的参数 k 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 </w:t>
      </w:r>
    </w:p>
    <w:p>
      <w:pPr>
        <w:spacing w:before="120" w:after="120" w:line="400" w:lineRule="exact"/>
        <w:rPr>
          <w:snapToGrid w:val="0"/>
          <w:kern w:val="0"/>
          <w:sz w:val="24"/>
        </w:rPr>
      </w:pPr>
      <w:r>
        <w:rPr>
          <w:rFonts w:hint="eastAsia" w:eastAsia="黑体"/>
          <w:b/>
          <w:snapToGrid w:val="0"/>
          <w:kern w:val="0"/>
          <w:sz w:val="28"/>
        </w:rPr>
        <w:t xml:space="preserve">2.1.4   聚类评价指标 </w:t>
      </w:r>
    </w:p>
    <w:p>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[29]。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pPr>
        <w:spacing w:line="360" w:lineRule="exact"/>
        <w:ind w:firstLine="480"/>
        <w:rPr>
          <w:snapToGrid w:val="0"/>
          <w:kern w:val="0"/>
          <w:sz w:val="24"/>
        </w:rPr>
      </w:pPr>
      <w:r>
        <w:rPr>
          <w:rFonts w:hint="eastAsia"/>
          <w:snapToGrid w:val="0"/>
          <w:kern w:val="0"/>
          <w:sz w:val="24"/>
        </w:rPr>
        <w:t xml:space="preserve">指标。在介绍聚类评价指标之前，我们需要先了解数据对象的相似性是如何计算的。 </w:t>
      </w:r>
    </w:p>
    <w:p>
      <w:pPr>
        <w:spacing w:line="360" w:lineRule="exact"/>
        <w:ind w:firstLine="480"/>
        <w:rPr>
          <w:snapToGrid w:val="0"/>
          <w:kern w:val="0"/>
          <w:sz w:val="24"/>
        </w:rPr>
      </w:pPr>
      <w:r>
        <w:rPr>
          <w:rFonts w:hint="eastAsia"/>
          <w:snapToGrid w:val="0"/>
          <w:kern w:val="0"/>
          <w:sz w:val="24"/>
        </w:rPr>
        <w:t xml:space="preserve">（一）数据元素的相似度计算 </w:t>
      </w:r>
    </w:p>
    <w:p>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pPr>
        <w:spacing w:line="360" w:lineRule="auto"/>
        <w:ind w:firstLine="240" w:firstLineChars="100"/>
        <w:rPr>
          <w:snapToGrid w:val="0"/>
          <w:kern w:val="0"/>
          <w:sz w:val="24"/>
        </w:rPr>
      </w:pPr>
      <w:r>
        <w:rPr>
          <w:rFonts w:hint="eastAsia"/>
          <w:snapToGrid w:val="0"/>
          <w:kern w:val="0"/>
          <w:sz w:val="24"/>
        </w:rPr>
        <w:t xml:space="preserve">  dis</w:t>
      </w:r>
      <m:oMath>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snapToGrid w:val="0"/>
          <w:kern w:val="0"/>
          <w:sz w:val="24"/>
        </w:rPr>
        <w:t>)</w:t>
      </w:r>
      <w:r>
        <w:rPr>
          <w:rFonts w:hint="eastAsia"/>
          <w:snapToGrid w:val="0"/>
          <w:kern w:val="0"/>
          <w:sz w:val="24"/>
        </w:rPr>
        <w:t xml:space="preserve"> = </w:t>
      </w:r>
      <m:oMath>
        <m:rad>
          <m:radPr>
            <m:degHide m:val="1"/>
            <m:ctrlPr>
              <w:rPr>
                <w:rFonts w:ascii="Cambria Math" w:hAnsi="Cambria Math"/>
                <w:snapToGrid w:val="0"/>
                <w:kern w:val="0"/>
                <w:sz w:val="24"/>
              </w:rPr>
            </m:ctrlPr>
          </m:radPr>
          <m:deg>
            <m:ctrlPr>
              <w:rPr>
                <w:rFonts w:ascii="Cambria Math" w:hAnsi="Cambria Math"/>
                <w:snapToGrid w:val="0"/>
                <w:kern w:val="0"/>
                <w:sz w:val="24"/>
              </w:rPr>
            </m:ctrl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ctrlPr>
                  <w:rPr>
                    <w:rFonts w:ascii="Cambria Math" w:hAnsi="Cambria Math"/>
                    <w:snapToGrid w:val="0"/>
                    <w:kern w:val="0"/>
                    <w:sz w:val="24"/>
                  </w:rPr>
                </m:ctrlPr>
              </m:sub>
              <m:sup>
                <m:r>
                  <m:rPr>
                    <m:sty m:val="p"/>
                  </m:rPr>
                  <w:rPr>
                    <w:rFonts w:ascii="Cambria Math" w:hAnsi="Cambria Math"/>
                    <w:snapToGrid w:val="0"/>
                    <w:kern w:val="0"/>
                    <w:sz w:val="24"/>
                  </w:rPr>
                  <m:t>n</m:t>
                </m:r>
                <m:ctrlPr>
                  <w:rPr>
                    <w:rFonts w:ascii="Cambria Math" w:hAnsi="Cambria Math"/>
                    <w:snapToGrid w:val="0"/>
                    <w:kern w:val="0"/>
                    <w:sz w:val="24"/>
                  </w:rPr>
                </m:ctrlP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ik</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jk</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snapToGrid w:val="0"/>
                    <w:kern w:val="0"/>
                    <w:sz w:val="24"/>
                  </w:rPr>
                </m:ctrlPr>
              </m:e>
            </m:nary>
            <m:ctrlPr>
              <w:rPr>
                <w:rFonts w:ascii="Cambria Math" w:hAnsi="Cambria Math"/>
                <w:snapToGrid w:val="0"/>
                <w:kern w:val="0"/>
                <w:sz w:val="24"/>
              </w:rPr>
            </m:ctrlPr>
          </m:e>
        </m:rad>
      </m:oMath>
      <w:r>
        <w:rPr>
          <w:rFonts w:hint="eastAsia"/>
          <w:snapToGrid w:val="0"/>
          <w:kern w:val="0"/>
          <w:sz w:val="24"/>
        </w:rPr>
        <w:t xml:space="preserve">;当距离值 dis 越小，说明两个数据对象越相似。 </w:t>
      </w:r>
    </w:p>
    <w:p>
      <w:pPr>
        <w:spacing w:line="360" w:lineRule="exact"/>
        <w:ind w:firstLine="480"/>
        <w:rPr>
          <w:snapToGrid w:val="0"/>
          <w:kern w:val="0"/>
          <w:sz w:val="24"/>
        </w:rPr>
      </w:pPr>
      <w:r>
        <w:rPr>
          <w:rFonts w:hint="eastAsia"/>
          <w:snapToGrid w:val="0"/>
          <w:kern w:val="0"/>
          <w:sz w:val="24"/>
        </w:rPr>
        <w:t xml:space="preserve">（二）聚类评价指标 </w:t>
      </w:r>
    </w:p>
    <w:p>
      <w:pPr>
        <w:spacing w:line="360" w:lineRule="exact"/>
        <w:ind w:firstLine="480"/>
        <w:rPr>
          <w:snapToGrid w:val="0"/>
          <w:kern w:val="0"/>
          <w:sz w:val="24"/>
        </w:rPr>
      </w:pPr>
      <w:r>
        <w:rPr>
          <w:rFonts w:hint="eastAsia"/>
          <w:snapToGrid w:val="0"/>
          <w:kern w:val="0"/>
          <w:sz w:val="24"/>
        </w:rPr>
        <w:t xml:space="preserve">介绍了数据对象的相似性计算之后，接下来我们讨论的是如何判断一个聚类结果的好坏，也就是聚类评价指标的计算方式。一个好的聚类算法产生的簇类特点为类内相似度高，簇间相似度低[30]；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 </w:t>
      </w:r>
    </w:p>
    <w:p>
      <w:pPr>
        <w:spacing w:line="360" w:lineRule="exact"/>
        <w:ind w:firstLine="480"/>
        <w:rPr>
          <w:snapToGrid w:val="0"/>
          <w:kern w:val="0"/>
          <w:sz w:val="24"/>
        </w:rPr>
      </w:pPr>
      <w:r>
        <w:rPr>
          <w:rFonts w:hint="eastAsia"/>
          <w:snapToGrid w:val="0"/>
          <w:kern w:val="0"/>
          <w:sz w:val="24"/>
        </w:rPr>
        <w:t xml:space="preserve">常用的内部评价指标轮廓指数（SI）、邓恩指数（DVI）和戴维森堡丁指数（DBI）。 </w:t>
      </w:r>
    </w:p>
    <w:p>
      <w:pPr>
        <w:spacing w:line="360" w:lineRule="exact"/>
        <w:ind w:firstLine="480"/>
        <w:rPr>
          <w:snapToGrid w:val="0"/>
          <w:kern w:val="0"/>
          <w:sz w:val="24"/>
        </w:rPr>
      </w:pPr>
      <w:r>
        <w:rPr>
          <w:rFonts w:hint="eastAsia"/>
          <w:snapToGrid w:val="0"/>
          <w:kern w:val="0"/>
          <w:sz w:val="24"/>
        </w:rPr>
        <w:t xml:space="preserve">（1）SI 主要测量每个簇自身距离和其它最近簇的距离比值： </w:t>
      </w:r>
    </w:p>
    <w:p>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ctrlPr>
                  <w:rPr>
                    <w:rFonts w:ascii="Cambria Math" w:hAnsi="Cambria Math"/>
                    <w:snapToGrid w:val="0"/>
                    <w:kern w:val="0"/>
                    <w:sz w:val="24"/>
                  </w:rPr>
                </m:ctrlPr>
              </m:sub>
              <m:sup>
                <m:r>
                  <m:rPr>
                    <m:sty m:val="p"/>
                  </m:rPr>
                  <w:rPr>
                    <w:rFonts w:ascii="Cambria Math" w:hAnsi="Cambria Math"/>
                    <w:snapToGrid w:val="0"/>
                    <w:kern w:val="0"/>
                    <w:sz w:val="24"/>
                  </w:rPr>
                  <m:t>k</m:t>
                </m:r>
                <m:ctrlPr>
                  <w:rPr>
                    <w:rFonts w:ascii="Cambria Math" w:hAnsi="Cambria Math"/>
                    <w:snapToGrid w:val="0"/>
                    <w:kern w:val="0"/>
                    <w:sz w:val="24"/>
                  </w:rPr>
                </m:ctrlPr>
              </m:sup>
              <m:e>
                <m:r>
                  <m:rPr>
                    <m:sty m:val="p"/>
                  </m:rPr>
                  <w:rPr>
                    <w:rFonts w:ascii="Cambria Math" w:hAnsi="Cambria Math"/>
                    <w:snapToGrid w:val="0"/>
                    <w:kern w:val="0"/>
                    <w:sz w:val="24"/>
                  </w:rPr>
                  <m:t>SI(i)</m:t>
                </m:r>
                <m:ctrlPr>
                  <w:rPr>
                    <w:rFonts w:ascii="Cambria Math" w:hAnsi="Cambria Math"/>
                    <w:snapToGrid w:val="0"/>
                    <w:kern w:val="0"/>
                    <w:sz w:val="24"/>
                  </w:rPr>
                </m:ctrlPr>
              </m:e>
            </m:nary>
            <m:ctrlPr>
              <w:rPr>
                <w:rFonts w:ascii="Cambria Math" w:hAnsi="Cambria Math"/>
                <w:snapToGrid w:val="0"/>
                <w:kern w:val="0"/>
                <w:sz w:val="24"/>
              </w:rPr>
            </m:ctrlPr>
          </m:num>
          <m:den>
            <m:r>
              <m:rPr>
                <m:sty m:val="p"/>
              </m:rPr>
              <w:rPr>
                <w:rFonts w:ascii="Cambria Math" w:hAnsi="Cambria Math"/>
                <w:snapToGrid w:val="0"/>
                <w:kern w:val="0"/>
                <w:sz w:val="24"/>
              </w:rPr>
              <m:t>k</m:t>
            </m:r>
            <m:ctrlPr>
              <w:rPr>
                <w:rFonts w:ascii="Cambria Math" w:hAnsi="Cambria Math"/>
                <w:snapToGrid w:val="0"/>
                <w:kern w:val="0"/>
                <w:sz w:val="24"/>
              </w:rPr>
            </m:ctrlPr>
          </m:den>
        </m:f>
      </m:oMath>
      <w:r>
        <w:rPr>
          <w:rFonts w:hint="eastAsia"/>
          <w:snapToGrid w:val="0"/>
          <w:kern w:val="0"/>
          <w:sz w:val="24"/>
        </w:rPr>
        <w:t xml:space="preserve">           （2-1）    </w:t>
      </w:r>
    </w:p>
    <w:p>
      <w:pPr>
        <w:spacing w:line="360" w:lineRule="auto"/>
        <w:ind w:firstLine="480"/>
        <w:rPr>
          <w:snapToGrid w:val="0"/>
          <w:kern w:val="0"/>
          <w:sz w:val="24"/>
        </w:rPr>
      </w:pPr>
      <w:r>
        <w:rPr>
          <w:rFonts w:hint="eastAsia"/>
          <w:snapToGrid w:val="0"/>
          <w:kern w:val="0"/>
          <w:sz w:val="24"/>
        </w:rPr>
        <w:t xml:space="preserve">SI(i)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ctrlPr>
                  <w:rPr>
                    <w:rFonts w:ascii="Cambria Math" w:hAnsi="Cambria Math"/>
                    <w:snapToGrid w:val="0"/>
                    <w:kern w:val="0"/>
                    <w:sz w:val="24"/>
                  </w:rPr>
                </m:ctrlPr>
              </m:e>
              <m:sub>
                <m:r>
                  <m:rPr>
                    <m:sty m:val="p"/>
                  </m:rPr>
                  <w:rPr>
                    <w:rFonts w:ascii="Cambria Math" w:hAnsi="Cambria Math"/>
                    <w:snapToGrid w:val="0"/>
                    <w:kern w:val="0"/>
                    <w:sz w:val="24"/>
                  </w:rPr>
                  <m:t xml:space="preserve">    j  </m:t>
                </m:r>
                <m:ctrlPr>
                  <w:rPr>
                    <w:rFonts w:ascii="Cambria Math" w:hAnsi="Cambria Math"/>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sup>
            </m:sSubSup>
            <m:ctrlPr>
              <w:rPr>
                <w:rFonts w:ascii="Cambria Math" w:hAnsi="Cambria Math"/>
                <w:snapToGrid w:val="0"/>
                <w:kern w:val="0"/>
                <w:sz w:val="24"/>
              </w:rPr>
            </m:ctrlPr>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ctrlPr>
                          <w:rPr>
                            <w:rFonts w:ascii="Cambria Math" w:hAnsi="Cambria Math" w:cs="Cambria Math"/>
                            <w:i/>
                            <w:snapToGrid w:val="0"/>
                            <w:kern w:val="0"/>
                            <w:sz w:val="24"/>
                          </w:rPr>
                        </m:ctrlPr>
                      </m:sup>
                    </m:sSubSup>
                    <m:ctrlPr>
                      <w:rPr>
                        <w:rFonts w:ascii="Cambria Math" w:hAnsi="Cambria Math" w:cs="Cambria Math"/>
                        <w:i/>
                        <w:snapToGrid w:val="0"/>
                        <w:kern w:val="0"/>
                        <w:sz w:val="24"/>
                      </w:rPr>
                    </m:ctrlPr>
                  </m:e>
                </m:d>
                <m:ctrlPr>
                  <w:rPr>
                    <w:rFonts w:ascii="Cambria Math" w:hAnsi="Cambria Math" w:cs="Cambria Math"/>
                    <w:i/>
                    <w:snapToGrid w:val="0"/>
                    <w:kern w:val="0"/>
                    <w:sz w:val="24"/>
                  </w:rPr>
                </m:ctrlPr>
              </m:e>
              <m:sub>
                <m:r>
                  <w:rPr>
                    <w:rFonts w:ascii="Cambria Math" w:hAnsi="Cambria Math" w:cs="Cambria Math"/>
                    <w:snapToGrid w:val="0"/>
                    <w:kern w:val="0"/>
                    <w:sz w:val="24"/>
                  </w:rPr>
                  <m:t xml:space="preserve"> </m:t>
                </m:r>
                <m:ctrlPr>
                  <w:rPr>
                    <w:rFonts w:ascii="Cambria Math" w:hAnsi="Cambria Math" w:cs="Cambria Math"/>
                    <w:i/>
                    <w:snapToGrid w:val="0"/>
                    <w:kern w:val="0"/>
                    <w:sz w:val="24"/>
                  </w:rPr>
                </m:ctrlPr>
              </m:sub>
              <m:sup>
                <m:r>
                  <w:rPr>
                    <w:rFonts w:ascii="Cambria Math" w:hAnsi="Cambria Math" w:cs="Cambria Math"/>
                    <w:snapToGrid w:val="0"/>
                    <w:kern w:val="0"/>
                    <w:sz w:val="24"/>
                  </w:rPr>
                  <m:t xml:space="preserve"> </m:t>
                </m:r>
                <m:ctrlPr>
                  <w:rPr>
                    <w:rFonts w:ascii="Cambria Math" w:hAnsi="Cambria Math" w:cs="Cambria Math"/>
                    <w:i/>
                    <w:snapToGrid w:val="0"/>
                    <w:kern w:val="0"/>
                    <w:sz w:val="24"/>
                  </w:rPr>
                </m:ctrlPr>
              </m:sup>
            </m:sSubSup>
            <m:ctrlPr>
              <w:rPr>
                <w:rFonts w:ascii="Cambria Math" w:hAnsi="Cambria Math"/>
                <w:snapToGrid w:val="0"/>
                <w:kern w:val="0"/>
                <w:sz w:val="24"/>
              </w:rPr>
            </m:ctrlPr>
          </m:den>
        </m:f>
      </m:oMath>
      <w:r>
        <w:rPr>
          <w:rFonts w:hint="eastAsia"/>
          <w:snapToGrid w:val="0"/>
          <w:kern w:val="0"/>
          <w:sz w:val="24"/>
        </w:rPr>
        <w:t xml:space="preserve">    （2-2）  </w:t>
      </w:r>
    </w:p>
    <w:p>
      <w:pPr>
        <w:spacing w:line="360" w:lineRule="auto"/>
        <w:ind w:firstLine="480"/>
        <w:rPr>
          <w:snapToGrid w:val="0"/>
          <w:kern w:val="0"/>
          <w:sz w:val="24"/>
        </w:rPr>
      </w:pPr>
      <w:r>
        <w:rPr>
          <w:rFonts w:hint="eastAsia"/>
          <w:snapToGrid w:val="0"/>
          <w:kern w:val="0"/>
          <w:sz w:val="24"/>
        </w:rPr>
        <w:t xml:space="preserve">其中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r>
                      <w:rPr>
                        <w:rFonts w:ascii="Cambria Math" w:hAnsi="Cambria Math" w:cs="Cambria Math"/>
                        <w:snapToGrid w:val="0"/>
                        <w:kern w:val="0"/>
                        <w:sz w:val="24"/>
                      </w:rPr>
                      <m:t>dis(x, y)</m:t>
                    </m:r>
                    <m:ctrlPr>
                      <w:rPr>
                        <w:rFonts w:ascii="Cambria Math" w:hAnsi="Cambria Math" w:cs="Cambria Math"/>
                        <w:i/>
                        <w:snapToGrid w:val="0"/>
                        <w:kern w:val="0"/>
                        <w:sz w:val="24"/>
                      </w:rPr>
                    </m:ctrlPr>
                  </m:e>
                </m:nary>
                <m:ctrlPr>
                  <w:rPr>
                    <w:rFonts w:ascii="Cambria Math" w:hAnsi="Cambria Math" w:cs="Cambria Math"/>
                    <w:i/>
                    <w:snapToGrid w:val="0"/>
                    <w:kern w:val="0"/>
                    <w:sz w:val="24"/>
                  </w:rPr>
                </m:ctrlPr>
              </m:e>
            </m:nary>
            <m:ctrlPr>
              <w:rPr>
                <w:rFonts w:ascii="Cambria Math" w:hAnsi="Cambria Math" w:cs="Cambria Math"/>
                <w:i/>
                <w:snapToGrid w:val="0"/>
                <w:kern w:val="0"/>
                <w:sz w:val="24"/>
              </w:rPr>
            </m:ctrlPr>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e>
            </m:d>
            <m:ctrlPr>
              <w:rPr>
                <w:rFonts w:ascii="Cambria Math" w:hAnsi="Cambria Math" w:cs="Cambria Math"/>
                <w:i/>
                <w:snapToGrid w:val="0"/>
                <w:kern w:val="0"/>
                <w:sz w:val="24"/>
              </w:rPr>
            </m:ctrlPr>
          </m:den>
        </m:f>
      </m:oMath>
      <w:r>
        <w:rPr>
          <w:rFonts w:hint="eastAsia"/>
          <w:snapToGrid w:val="0"/>
          <w:kern w:val="0"/>
          <w:sz w:val="24"/>
        </w:rPr>
        <w:t xml:space="preserve">  </w:t>
      </w:r>
      <w:r>
        <w:rPr>
          <w:snapToGrid w:val="0"/>
          <w:kern w:val="0"/>
          <w:sz w:val="24"/>
        </w:rPr>
        <w:t> </w:t>
      </w:r>
      <w:r>
        <w:rPr>
          <w:rFonts w:hint="eastAsia"/>
          <w:snapToGrid w:val="0"/>
          <w:kern w:val="0"/>
          <w:sz w:val="24"/>
        </w:rPr>
        <w:t xml:space="preserve">（2-3） </w:t>
      </w:r>
    </w:p>
    <w:p>
      <w:pPr>
        <w:spacing w:line="360" w:lineRule="auto"/>
        <w:ind w:firstLine="1080" w:firstLineChars="45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1"/>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,x≠y</m:t>
                </m:r>
                <m:ctrlPr>
                  <w:rPr>
                    <w:rFonts w:ascii="Cambria Math" w:hAnsi="Cambria Math"/>
                    <w:snapToGrid w:val="0"/>
                    <w:kern w:val="0"/>
                    <w:sz w:val="24"/>
                  </w:rPr>
                </m:ctrlPr>
              </m:sub>
              <m:sup>
                <m:ctrlPr>
                  <w:rPr>
                    <w:rFonts w:ascii="Cambria Math" w:hAnsi="Cambria Math"/>
                    <w:snapToGrid w:val="0"/>
                    <w:kern w:val="0"/>
                    <w:sz w:val="24"/>
                  </w:rPr>
                </m:ctrlPr>
              </m:sup>
              <m:e>
                <m:r>
                  <m:rPr>
                    <m:sty m:val="p"/>
                  </m:rPr>
                  <w:rPr>
                    <w:rFonts w:ascii="Cambria Math" w:hAnsi="Cambria Math"/>
                    <w:snapToGrid w:val="0"/>
                    <w:kern w:val="0"/>
                    <w:sz w:val="24"/>
                  </w:rPr>
                  <m:t>dis(x, y)</m:t>
                </m:r>
                <m:ctrlPr>
                  <w:rPr>
                    <w:rFonts w:ascii="Cambria Math" w:hAnsi="Cambria Math"/>
                    <w:snapToGrid w:val="0"/>
                    <w:kern w:val="0"/>
                    <w:sz w:val="24"/>
                  </w:rPr>
                </m:ctrlPr>
              </m:e>
            </m:nary>
            <m:ctrlPr>
              <w:rPr>
                <w:rFonts w:ascii="Cambria Math" w:hAnsi="Cambria Math"/>
                <w:snapToGrid w:val="0"/>
                <w:kern w:val="0"/>
                <w:sz w:val="24"/>
              </w:rPr>
            </m:ctrlPr>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- 1)</m:t>
            </m:r>
            <m:ctrlPr>
              <w:rPr>
                <w:rFonts w:ascii="Cambria Math" w:hAnsi="Cambria Math"/>
                <w:snapToGrid w:val="0"/>
                <w:kern w:val="0"/>
                <w:sz w:val="24"/>
              </w:rPr>
            </m:ctrlPr>
          </m:den>
        </m:f>
      </m:oMath>
      <w:r>
        <w:rPr>
          <w:rFonts w:hint="eastAsia"/>
          <w:snapToGrid w:val="0"/>
          <w:kern w:val="0"/>
          <w:sz w:val="24"/>
        </w:rPr>
        <w:t xml:space="preserve">         （2-4） </w:t>
      </w:r>
    </w:p>
    <w:p>
      <w:pPr>
        <w:spacing w:line="276" w:lineRule="auto"/>
        <w:ind w:firstLine="480"/>
        <w:rPr>
          <w:snapToGrid w:val="0"/>
          <w:kern w:val="0"/>
          <w:sz w:val="24"/>
        </w:rPr>
      </w:pPr>
      <w:r>
        <w:rPr>
          <w:rFonts w:hint="eastAsia"/>
          <w:snapToGrid w:val="0"/>
          <w:kern w:val="0"/>
          <w:sz w:val="24"/>
        </w:rPr>
        <w:t>dis</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rFonts w:hint="eastAsia"/>
          <w:snapToGrid w:val="0"/>
          <w:kern w:val="0"/>
          <w:sz w:val="24"/>
        </w:rPr>
        <w:t xml:space="preserve"> 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 xml:space="preserve">中任意两个数据的平均距离。SI 指数越高说明同一簇类内数据对象的距离越小，不同簇类间数据对象的距离越大，聚类效果也就越好，但是该指标的计算复杂度较高。 </w:t>
      </w:r>
    </w:p>
    <w:p>
      <w:pPr>
        <w:spacing w:line="360" w:lineRule="exact"/>
        <w:ind w:firstLine="480"/>
        <w:rPr>
          <w:snapToGrid w:val="0"/>
          <w:kern w:val="0"/>
          <w:sz w:val="24"/>
        </w:rPr>
      </w:pPr>
      <w:r>
        <w:rPr>
          <w:rFonts w:hint="eastAsia"/>
          <w:snapToGrid w:val="0"/>
          <w:kern w:val="0"/>
          <w:sz w:val="24"/>
        </w:rPr>
        <w:t xml:space="preserve">（2）DBI 主要测量任意两个簇类的类内平均距离之和与对应质心间距的比值最大值： </w:t>
      </w:r>
    </w:p>
    <w:p>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ctrlPr>
              <w:rPr>
                <w:rFonts w:ascii="Cambria Math" w:hAnsi="Cambria Math"/>
                <w:snapToGrid w:val="0"/>
                <w:kern w:val="0"/>
                <w:sz w:val="24"/>
              </w:rPr>
            </m:ctrlPr>
          </m:num>
          <m:den>
            <m:r>
              <w:rPr>
                <w:rFonts w:ascii="Cambria Math" w:hAnsi="Cambria Math"/>
                <w:snapToGrid w:val="0"/>
                <w:kern w:val="0"/>
                <w:sz w:val="24"/>
              </w:rPr>
              <m:t>k</m:t>
            </m:r>
            <m:ctrlPr>
              <w:rPr>
                <w:rFonts w:ascii="Cambria Math" w:hAnsi="Cambria Math"/>
                <w:snapToGrid w:val="0"/>
                <w:kern w:val="0"/>
                <w:sz w:val="24"/>
              </w:rPr>
            </m:ctrlP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ctrlPr>
              <w:rPr>
                <w:rFonts w:ascii="Cambria Math" w:hAnsi="Cambria Math"/>
                <w:i/>
                <w:snapToGrid w:val="0"/>
                <w:kern w:val="0"/>
                <w:sz w:val="24"/>
              </w:rPr>
            </m:ctrlPr>
          </m:sub>
          <m:sup>
            <m:r>
              <w:rPr>
                <w:rFonts w:ascii="Cambria Math" w:hAnsi="Cambria Math"/>
                <w:snapToGrid w:val="0"/>
                <w:kern w:val="0"/>
                <w:sz w:val="24"/>
              </w:rPr>
              <m:t>k</m:t>
            </m:r>
            <m:ctrlPr>
              <w:rPr>
                <w:rFonts w:ascii="Cambria Math" w:hAnsi="Cambria Math"/>
                <w:i/>
                <w:snapToGrid w:val="0"/>
                <w:kern w:val="0"/>
                <w:sz w:val="24"/>
              </w:rPr>
            </m:ctrlP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i≠j</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den>
                    </m:f>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nary>
      </m:oMath>
      <w:r>
        <w:rPr>
          <w:rFonts w:hint="eastAsia"/>
          <w:snapToGrid w:val="0"/>
          <w:kern w:val="0"/>
          <w:sz w:val="24"/>
        </w:rPr>
        <w:t xml:space="preserve">       （2-5） </w:t>
      </w:r>
    </w:p>
    <w:p>
      <w:pPr>
        <w:spacing w:line="360" w:lineRule="auto"/>
        <w:ind w:firstLine="480"/>
        <w:rPr>
          <w:snapToGrid w:val="0"/>
          <w:kern w:val="0"/>
          <w:sz w:val="24"/>
        </w:rPr>
      </w:pPr>
      <w:r>
        <w:rPr>
          <w:rFonts w:hint="eastAsia"/>
          <w:snapToGrid w:val="0"/>
          <w:kern w:val="0"/>
          <w:sz w:val="24"/>
        </w:rPr>
        <w:t xml:space="preserve">其中 </w:t>
      </w:r>
      <m:oMath>
        <m:sSub>
          <m:sSubPr>
            <m:ctrlPr>
              <w:rPr>
                <w:rFonts w:ascii="Cambria Math" w:hAnsi="Cambria Math"/>
                <w:snapToGrid w:val="0"/>
                <w:kern w:val="0"/>
                <w:sz w:val="24"/>
              </w:rPr>
            </m:ctrlPr>
          </m:sSubPr>
          <m:e>
            <m:r>
              <w:rPr>
                <w:rFonts w:ascii="Cambria Math" w:hAnsi="Cambria Math"/>
                <w:snapToGrid w:val="0"/>
                <w:kern w:val="0"/>
                <w:sz w:val="24"/>
              </w:rPr>
              <m:t>u</m:t>
            </m:r>
            <m:ctrlPr>
              <w:rPr>
                <w:rFonts w:ascii="Cambria Math" w:hAnsi="Cambria Math"/>
                <w:snapToGrid w:val="0"/>
                <w:kern w:val="0"/>
                <w:sz w:val="24"/>
              </w:rPr>
            </m:ctrlPr>
          </m:e>
          <m:sub>
            <m:r>
              <w:rPr>
                <w:rFonts w:ascii="Cambria Math" w:hAnsi="Cambria Math"/>
                <w:snapToGrid w:val="0"/>
                <w:kern w:val="0"/>
                <w:sz w:val="24"/>
              </w:rPr>
              <m:t>i</m:t>
            </m:r>
            <m:ctrlPr>
              <w:rPr>
                <w:rFonts w:ascii="Cambria Math" w:hAnsi="Cambria Math"/>
                <w:snapToGrid w:val="0"/>
                <w:kern w:val="0"/>
                <w:sz w:val="24"/>
              </w:rPr>
            </m:ctrlP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sub>
              <m:sup>
                <m:ctrlPr>
                  <w:rPr>
                    <w:rFonts w:ascii="Cambria Math" w:hAnsi="Cambria Math"/>
                    <w:i/>
                    <w:snapToGrid w:val="0"/>
                    <w:kern w:val="0"/>
                    <w:sz w:val="24"/>
                  </w:rPr>
                </m:ctrlPr>
              </m:sup>
              <m:e>
                <m:r>
                  <w:rPr>
                    <w:rFonts w:ascii="Cambria Math" w:hAnsi="Cambria Math"/>
                    <w:snapToGrid w:val="0"/>
                    <w:kern w:val="0"/>
                    <w:sz w:val="24"/>
                  </w:rPr>
                  <m:t>x</m:t>
                </m:r>
                <m:ctrlPr>
                  <w:rPr>
                    <w:rFonts w:ascii="Cambria Math" w:hAnsi="Cambria Math"/>
                    <w:i/>
                    <w:snapToGrid w:val="0"/>
                    <w:kern w:val="0"/>
                    <w:sz w:val="24"/>
                  </w:rPr>
                </m:ctrlPr>
              </m:e>
            </m:nary>
            <m:ctrlPr>
              <w:rPr>
                <w:rFonts w:ascii="Cambria Math" w:hAnsi="Cambria Math"/>
                <w:i/>
                <w:snapToGrid w:val="0"/>
                <w:kern w:val="0"/>
                <w:sz w:val="24"/>
              </w:rPr>
            </m:ctrlPr>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i/>
                <w:snapToGrid w:val="0"/>
                <w:kern w:val="0"/>
                <w:sz w:val="24"/>
              </w:rPr>
            </m:ctrlPr>
          </m:den>
        </m:f>
      </m:oMath>
      <w:r>
        <w:rPr>
          <w:rFonts w:hint="eastAsia"/>
          <w:snapToGrid w:val="0"/>
          <w:kern w:val="0"/>
          <w:sz w:val="24"/>
        </w:rPr>
        <w:t xml:space="preserve">     （2-6） </w:t>
      </w:r>
    </w:p>
    <w:p>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 xml:space="preserve">的簇心。DBI 指数越小说明同一簇类内数据对象的距离越小，不同簇类间数据对象的距离越大，也就是说聚类效果越好。但是环状分布的簇类得到的该指标数值上会相对较大。 </w:t>
      </w:r>
    </w:p>
    <w:p>
      <w:pPr>
        <w:spacing w:line="360" w:lineRule="exact"/>
        <w:ind w:firstLine="480"/>
        <w:rPr>
          <w:snapToGrid w:val="0"/>
          <w:kern w:val="0"/>
          <w:sz w:val="24"/>
        </w:rPr>
      </w:pPr>
      <w:r>
        <w:rPr>
          <w:rFonts w:hint="eastAsia"/>
          <w:snapToGrid w:val="0"/>
          <w:kern w:val="0"/>
          <w:sz w:val="24"/>
        </w:rPr>
        <w:t xml:space="preserve">（3）DVI 主要测量任意两个簇之间的类间最短距离和任意簇的类内最大距离的比值： </w:t>
      </w:r>
    </w:p>
    <w:p>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0&lt;i≠j&lt;k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0&lt;i&lt;k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den>
        </m:f>
      </m:oMath>
      <w:r>
        <w:rPr>
          <w:rFonts w:hint="eastAsia"/>
          <w:snapToGrid w:val="0"/>
          <w:kern w:val="0"/>
          <w:sz w:val="24"/>
        </w:rPr>
        <w:t xml:space="preserve">          （2-7） </w:t>
      </w:r>
    </w:p>
    <w:p>
      <w:pPr>
        <w:spacing w:line="360" w:lineRule="exact"/>
        <w:ind w:firstLine="480"/>
        <w:rPr>
          <w:snapToGrid w:val="0"/>
          <w:kern w:val="0"/>
          <w:sz w:val="24"/>
        </w:rPr>
      </w:pPr>
      <w:r>
        <w:rPr>
          <w:rFonts w:hint="eastAsia"/>
          <w:snapToGrid w:val="0"/>
          <w:kern w:val="0"/>
          <w:sz w:val="24"/>
        </w:rPr>
        <w:t>DVI 值越大说明同一簇类内数据对象的距离越小，不同簇类间数据对象的距离越大，也就说明聚类效果越好。但是具有离散类的簇类结果计算得到的该指标数值会相对较大。</w:t>
      </w:r>
    </w:p>
    <w:p>
      <w:pPr>
        <w:spacing w:line="360" w:lineRule="exact"/>
        <w:ind w:firstLine="480"/>
        <w:rPr>
          <w:snapToGrid w:val="0"/>
          <w:kern w:val="0"/>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.2</w:t>
      </w:r>
      <w:r>
        <w:rPr>
          <w:rFonts w:hint="eastAsia" w:eastAsia="黑体"/>
          <w:b/>
          <w:snapToGrid w:val="0"/>
          <w:kern w:val="0"/>
          <w:sz w:val="30"/>
        </w:rPr>
        <w:t xml:space="preserve"> 群智能算法</w:t>
      </w:r>
    </w:p>
    <w:p>
      <w:pPr>
        <w:spacing w:line="360" w:lineRule="exact"/>
        <w:ind w:firstLine="480"/>
        <w:rPr>
          <w:snapToGrid w:val="0"/>
          <w:kern w:val="0"/>
          <w:sz w:val="24"/>
        </w:rPr>
      </w:pPr>
      <w:r>
        <w:rPr>
          <w:rFonts w:hint="eastAsia"/>
          <w:snapToGrid w:val="0"/>
          <w:kern w:val="0"/>
          <w:sz w:val="24"/>
        </w:rPr>
        <w:t xml:space="preserve">群体智能是研究人员通过观察和模拟群居生物的群体行为提出的一些用于解决传统问题和实际应用问题的智能计算或优化方法[6,31]。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GA）、粒子群优化（PSO）算法和蚁群（ACO）算法就是目前学术界常用的群体智能算法。 </w:t>
      </w:r>
    </w:p>
    <w:p>
      <w:pPr>
        <w:spacing w:before="120" w:after="120" w:line="400" w:lineRule="exact"/>
        <w:rPr>
          <w:snapToGrid w:val="0"/>
          <w:kern w:val="0"/>
          <w:sz w:val="24"/>
        </w:rPr>
      </w:pPr>
      <w:r>
        <w:rPr>
          <w:rFonts w:hint="eastAsia" w:eastAsia="黑体"/>
          <w:b/>
          <w:snapToGrid w:val="0"/>
          <w:kern w:val="0"/>
          <w:sz w:val="28"/>
        </w:rPr>
        <w:t xml:space="preserve">2.2.1   遗传算法 </w:t>
      </w:r>
    </w:p>
    <w:p>
      <w:pPr>
        <w:spacing w:line="360" w:lineRule="exact"/>
        <w:ind w:firstLine="480"/>
        <w:rPr>
          <w:snapToGrid w:val="0"/>
          <w:kern w:val="0"/>
          <w:sz w:val="24"/>
        </w:rPr>
      </w:pPr>
      <w:r>
        <w:rPr>
          <w:rFonts w:hint="eastAsia"/>
          <w:snapToGrid w:val="0"/>
          <w:kern w:val="0"/>
          <w:sz w:val="24"/>
        </w:rPr>
        <w:t xml:space="preserve">遗传算法（GA）是 20 世纪 60 年代由美国学者 J.H.Holland 提出的一种模拟达尔文生物进化论的自然选择和遗传学机理的生物进化过程的计算模型[32]。它通过模拟大自然中生物群体优胜劣汰的演变过程不断优化问题解，并逐渐逼近最优解。在问题解集搜索过程中，算法具有较强的鲁棒性和适应性。 </w:t>
      </w:r>
    </w:p>
    <w:p>
      <w:pPr>
        <w:spacing w:line="360" w:lineRule="exact"/>
        <w:ind w:firstLine="480"/>
        <w:rPr>
          <w:snapToGrid w:val="0"/>
          <w:kern w:val="0"/>
          <w:sz w:val="24"/>
        </w:rPr>
      </w:pPr>
      <w:r>
        <w:rPr>
          <w:rFonts w:hint="eastAsia"/>
          <w:snapToGrid w:val="0"/>
          <w:kern w:val="0"/>
          <w:sz w:val="24"/>
        </w:rPr>
        <w:t xml:space="preserve">在介绍遗传算法的原理之前，我们先引入以下遗传算子。 </w:t>
      </w:r>
    </w:p>
    <w:p>
      <w:pPr>
        <w:spacing w:line="360" w:lineRule="exact"/>
        <w:ind w:firstLine="480"/>
        <w:rPr>
          <w:snapToGrid w:val="0"/>
          <w:kern w:val="0"/>
          <w:sz w:val="24"/>
        </w:rPr>
      </w:pPr>
      <w:r>
        <w:rPr>
          <w:rFonts w:hint="eastAsia"/>
          <w:snapToGrid w:val="0"/>
          <w:kern w:val="0"/>
          <w:sz w:val="24"/>
        </w:rPr>
        <w:t xml:space="preserve">（1）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 </w:t>
      </w:r>
    </w:p>
    <w:p>
      <w:pPr>
        <w:spacing w:line="360" w:lineRule="exact"/>
        <w:ind w:firstLine="480"/>
        <w:rPr>
          <w:snapToGrid w:val="0"/>
          <w:kern w:val="0"/>
          <w:sz w:val="24"/>
        </w:rPr>
      </w:pPr>
      <w:r>
        <w:rPr>
          <w:rFonts w:hint="eastAsia"/>
          <w:snapToGrid w:val="0"/>
          <w:kern w:val="0"/>
          <w:sz w:val="24"/>
        </w:rPr>
        <w:t>（2）交叉算子：大自然中的大多数生物个体都是由父辈的雄性和雌性个体</w:t>
      </w:r>
    </w:p>
    <w:p>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pPr>
        <w:spacing w:line="360" w:lineRule="exact"/>
        <w:ind w:firstLine="480"/>
        <w:rPr>
          <w:snapToGrid w:val="0"/>
          <w:kern w:val="0"/>
          <w:sz w:val="24"/>
        </w:rPr>
      </w:pPr>
      <w:r>
        <w:rPr>
          <w:rFonts w:hint="eastAsia"/>
          <w:snapToGrid w:val="0"/>
          <w:kern w:val="0"/>
          <w:sz w:val="24"/>
        </w:rPr>
        <w:t xml:space="preserve">证种群的多样性。目前常用的交叉操作有单点交叉和多点交叉等。 </w:t>
      </w:r>
    </w:p>
    <w:p>
      <w:pPr>
        <w:spacing w:line="360" w:lineRule="exact"/>
        <w:ind w:firstLine="480"/>
        <w:rPr>
          <w:snapToGrid w:val="0"/>
          <w:kern w:val="0"/>
          <w:sz w:val="24"/>
        </w:rPr>
      </w:pPr>
      <w:r>
        <w:rPr>
          <w:rFonts w:hint="eastAsia"/>
          <w:snapToGrid w:val="0"/>
          <w:kern w:val="0"/>
          <w:sz w:val="24"/>
        </w:rPr>
        <w:t>（3）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pPr>
        <w:spacing w:line="360" w:lineRule="exact"/>
        <w:ind w:firstLine="480"/>
        <w:rPr>
          <w:snapToGrid w:val="0"/>
          <w:kern w:val="0"/>
          <w:sz w:val="24"/>
        </w:rPr>
      </w:pPr>
      <w:r>
        <w:rPr>
          <w:rFonts w:hint="eastAsia"/>
          <w:snapToGrid w:val="0"/>
          <w:kern w:val="0"/>
          <w:sz w:val="24"/>
        </w:rPr>
        <w:t xml:space="preserve">当前常用的变异算子包括实值变异、二进制变异等。 </w:t>
      </w:r>
    </w:p>
    <w:p>
      <w:pPr>
        <w:spacing w:line="360" w:lineRule="exact"/>
        <w:ind w:firstLine="480"/>
        <w:rPr>
          <w:snapToGrid w:val="0"/>
          <w:kern w:val="0"/>
          <w:sz w:val="24"/>
        </w:rPr>
      </w:pPr>
      <w:r>
        <w:rPr>
          <w:rFonts w:hint="eastAsia"/>
          <w:snapToGrid w:val="0"/>
          <w:kern w:val="0"/>
          <w:sz w:val="24"/>
        </w:rPr>
        <w:t xml:space="preserve">基本遗传算法的思想过程如下： </w:t>
      </w:r>
    </w:p>
    <w:p>
      <w:pPr>
        <w:spacing w:line="360" w:lineRule="exact"/>
        <w:ind w:firstLine="480"/>
        <w:rPr>
          <w:snapToGrid w:val="0"/>
          <w:kern w:val="0"/>
          <w:sz w:val="24"/>
        </w:rPr>
      </w:pPr>
      <w:r>
        <w:rPr>
          <w:rFonts w:hint="eastAsia"/>
          <w:snapToGrid w:val="0"/>
          <w:kern w:val="0"/>
          <w:sz w:val="24"/>
        </w:rPr>
        <w:t xml:space="preserve">（1）设置种群规模大小 N、交叉率 pc、和变异率 pm； </w:t>
      </w:r>
    </w:p>
    <w:p>
      <w:pPr>
        <w:spacing w:line="360" w:lineRule="exact"/>
        <w:ind w:firstLine="480"/>
        <w:rPr>
          <w:snapToGrid w:val="0"/>
          <w:kern w:val="0"/>
          <w:sz w:val="24"/>
        </w:rPr>
      </w:pPr>
      <w:r>
        <w:rPr>
          <w:rFonts w:hint="eastAsia"/>
          <w:snapToGrid w:val="0"/>
          <w:kern w:val="0"/>
          <w:sz w:val="24"/>
        </w:rPr>
        <w:t xml:space="preserve">（2）在解空间内随机生成 N 个个体作为初始种群； </w:t>
      </w:r>
    </w:p>
    <w:p>
      <w:pPr>
        <w:spacing w:line="360" w:lineRule="exact"/>
        <w:ind w:firstLine="480"/>
        <w:rPr>
          <w:snapToGrid w:val="0"/>
          <w:kern w:val="0"/>
          <w:sz w:val="24"/>
        </w:rPr>
      </w:pPr>
      <w:r>
        <w:rPr>
          <w:rFonts w:hint="eastAsia"/>
          <w:snapToGrid w:val="0"/>
          <w:kern w:val="0"/>
          <w:sz w:val="24"/>
        </w:rPr>
        <w:t xml:space="preserve">（3）利用算法给定的适应度函数计算种群中每个个体的适应度值； </w:t>
      </w:r>
    </w:p>
    <w:p>
      <w:pPr>
        <w:spacing w:line="360" w:lineRule="exact"/>
        <w:ind w:firstLine="480"/>
        <w:rPr>
          <w:snapToGrid w:val="0"/>
          <w:kern w:val="0"/>
          <w:sz w:val="24"/>
        </w:rPr>
      </w:pPr>
      <w:r>
        <w:rPr>
          <w:rFonts w:hint="eastAsia"/>
          <w:snapToGrid w:val="0"/>
          <w:kern w:val="0"/>
          <w:sz w:val="24"/>
        </w:rPr>
        <w:t xml:space="preserve">（4）利用选择算子制定的选择方式对种群进行选择操作； </w:t>
      </w:r>
    </w:p>
    <w:p>
      <w:pPr>
        <w:spacing w:line="360" w:lineRule="exact"/>
        <w:ind w:firstLine="480"/>
        <w:rPr>
          <w:snapToGrid w:val="0"/>
          <w:kern w:val="0"/>
          <w:sz w:val="24"/>
        </w:rPr>
      </w:pPr>
      <w:r>
        <w:rPr>
          <w:rFonts w:hint="eastAsia"/>
          <w:snapToGrid w:val="0"/>
          <w:kern w:val="0"/>
          <w:sz w:val="24"/>
        </w:rPr>
        <w:t xml:space="preserve">（5）将（4）中得到的种群根据交叉算子设定的交叉方式和交叉率对种群中个体进行两两交叉； </w:t>
      </w:r>
    </w:p>
    <w:p>
      <w:pPr>
        <w:spacing w:line="360" w:lineRule="exact"/>
        <w:ind w:firstLine="480"/>
        <w:rPr>
          <w:snapToGrid w:val="0"/>
          <w:kern w:val="0"/>
          <w:sz w:val="24"/>
        </w:rPr>
      </w:pPr>
      <w:r>
        <w:rPr>
          <w:rFonts w:hint="eastAsia"/>
          <w:snapToGrid w:val="0"/>
          <w:kern w:val="0"/>
          <w:sz w:val="24"/>
        </w:rPr>
        <w:t xml:space="preserve">（6）将（5）中得到的种群根据变异算子设定的变异方式和变异率对每个个体进行变异操作。 </w:t>
      </w:r>
    </w:p>
    <w:p>
      <w:pPr>
        <w:spacing w:line="360" w:lineRule="exact"/>
        <w:ind w:firstLine="480"/>
        <w:rPr>
          <w:snapToGrid w:val="0"/>
          <w:kern w:val="0"/>
          <w:sz w:val="24"/>
        </w:rPr>
      </w:pPr>
      <w:r>
        <w:rPr>
          <w:rFonts w:hint="eastAsia"/>
          <w:snapToGrid w:val="0"/>
          <w:kern w:val="0"/>
          <w:sz w:val="24"/>
        </w:rPr>
        <w:t xml:space="preserve">（7）如果满足终止条件，则算法结束，输出适应度最优的个体；否则返回步骤（3）。 </w:t>
      </w:r>
    </w:p>
    <w:p>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pPr>
        <w:spacing w:before="120" w:after="120" w:line="400" w:lineRule="exact"/>
        <w:rPr>
          <w:snapToGrid w:val="0"/>
          <w:kern w:val="0"/>
          <w:sz w:val="24"/>
        </w:rPr>
      </w:pPr>
      <w:r>
        <w:rPr>
          <w:rFonts w:hint="eastAsia" w:eastAsia="黑体"/>
          <w:b/>
          <w:snapToGrid w:val="0"/>
          <w:kern w:val="0"/>
          <w:sz w:val="28"/>
        </w:rPr>
        <w:t xml:space="preserve">2.2.1   蝴蝶算法 </w:t>
      </w:r>
    </w:p>
    <w:p>
      <w:pPr>
        <w:spacing w:line="360" w:lineRule="auto"/>
        <w:ind w:firstLine="600" w:firstLineChars="250"/>
        <w:rPr>
          <w:rFonts w:ascii="宋体" w:hAnsi="宋体" w:cs="宋体"/>
          <w:sz w:val="24"/>
        </w:rPr>
      </w:pPr>
      <w:r>
        <w:rPr>
          <w:rFonts w:hint="eastAsia" w:ascii="宋体" w:hAnsi="宋体" w:cs="宋体"/>
          <w:sz w:val="24"/>
        </w:rPr>
        <w:t>蝴蝶算法（</w:t>
      </w:r>
      <w:r>
        <w:rPr>
          <w:rFonts w:ascii="宋体" w:hAnsi="宋体" w:cs="宋体"/>
          <w:sz w:val="24"/>
        </w:rPr>
        <w:t>Butterfly</w:t>
      </w:r>
      <w:r>
        <w:rPr>
          <w:rFonts w:hint="eastAsia" w:ascii="宋体" w:hAnsi="宋体" w:cs="宋体"/>
          <w:sz w:val="24"/>
        </w:rPr>
        <w:t xml:space="preserve"> </w:t>
      </w:r>
      <w:r>
        <w:rPr>
          <w:rFonts w:ascii="宋体" w:hAnsi="宋体" w:cs="宋体"/>
          <w:sz w:val="24"/>
        </w:rPr>
        <w:t>Optimization</w:t>
      </w:r>
      <w:r>
        <w:rPr>
          <w:rFonts w:hint="eastAsia" w:ascii="宋体" w:hAnsi="宋体" w:cs="宋体"/>
          <w:sz w:val="24"/>
        </w:rPr>
        <w:t xml:space="preserve"> </w:t>
      </w:r>
      <w:r>
        <w:rPr>
          <w:rFonts w:ascii="宋体" w:hAnsi="宋体" w:cs="宋体"/>
          <w:sz w:val="24"/>
        </w:rPr>
        <w:t>Algorithm</w:t>
      </w:r>
      <w:r>
        <w:rPr>
          <w:rFonts w:hint="eastAsia" w:ascii="宋体" w:hAnsi="宋体" w:cs="宋体"/>
          <w:sz w:val="24"/>
        </w:rPr>
        <w:t>，BOA）是一种元启发式仿生群智能优化算法，它模拟蝴蝶的觅食行为。</w:t>
      </w:r>
    </w:p>
    <w:p>
      <w:pPr>
        <w:spacing w:line="360" w:lineRule="auto"/>
        <w:ind w:firstLine="480" w:firstLineChars="200"/>
        <w:jc w:val="left"/>
        <w:rPr>
          <w:rFonts w:ascii="宋体" w:hAnsi="宋体" w:cs="宋体"/>
          <w:sz w:val="24"/>
        </w:rPr>
      </w:pPr>
      <w:r>
        <w:rPr>
          <w:rFonts w:hint="eastAsia" w:ascii="宋体" w:hAnsi="宋体" w:cs="宋体"/>
          <w:sz w:val="24"/>
        </w:rPr>
        <w:t>思想的条件假设如下:</w:t>
      </w:r>
    </w:p>
    <w:p>
      <w:pPr>
        <w:spacing w:line="360" w:lineRule="auto"/>
        <w:ind w:firstLine="480" w:firstLineChars="200"/>
        <w:jc w:val="left"/>
        <w:rPr>
          <w:rFonts w:ascii="宋体" w:hAnsi="宋体" w:cs="宋体"/>
          <w:sz w:val="24"/>
        </w:rPr>
      </w:pPr>
      <w:r>
        <w:rPr>
          <w:rFonts w:hint="eastAsia" w:ascii="宋体" w:hAnsi="宋体" w:cs="宋体"/>
          <w:sz w:val="24"/>
        </w:rPr>
        <w:t>1) 所有的蝴蝶都应该散发出某种香味, 使蝴蝶能够互相吸引。</w:t>
      </w:r>
    </w:p>
    <w:p>
      <w:pPr>
        <w:spacing w:line="360" w:lineRule="auto"/>
        <w:ind w:firstLine="480" w:firstLineChars="200"/>
        <w:jc w:val="left"/>
        <w:rPr>
          <w:rFonts w:ascii="宋体" w:hAnsi="宋体" w:cs="宋体"/>
          <w:sz w:val="24"/>
        </w:rPr>
      </w:pPr>
      <w:r>
        <w:rPr>
          <w:rFonts w:hint="eastAsia" w:ascii="宋体" w:hAnsi="宋体" w:cs="宋体"/>
          <w:sz w:val="24"/>
        </w:rPr>
        <w:t>2) 每只蝴蝶都会随机移动, 或朝着散发出更多香味的最佳蝴蝶移动。</w:t>
      </w:r>
    </w:p>
    <w:p>
      <w:pPr>
        <w:spacing w:line="360" w:lineRule="auto"/>
        <w:ind w:firstLine="480" w:firstLineChars="200"/>
        <w:jc w:val="left"/>
        <w:rPr>
          <w:rFonts w:ascii="宋体" w:hAnsi="宋体" w:cs="宋体"/>
          <w:sz w:val="24"/>
        </w:rPr>
      </w:pPr>
      <w:r>
        <w:rPr>
          <w:rFonts w:hint="eastAsia" w:ascii="宋体" w:hAnsi="宋体" w:cs="宋体"/>
          <w:sz w:val="24"/>
        </w:rPr>
        <w:t>3) 蝴蝶的刺激强度受目标函数值的影响或决定。</w:t>
      </w:r>
    </w:p>
    <w:p>
      <w:pPr>
        <w:spacing w:line="360" w:lineRule="auto"/>
        <w:ind w:firstLine="480" w:firstLineChars="200"/>
        <w:jc w:val="left"/>
        <w:rPr>
          <w:rFonts w:ascii="宋体" w:hAnsi="宋体" w:cs="宋体"/>
          <w:sz w:val="24"/>
        </w:rPr>
      </w:pPr>
      <w:r>
        <w:rPr>
          <w:rFonts w:hint="eastAsia" w:ascii="宋体" w:hAnsi="宋体" w:cs="宋体"/>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pPr>
        <w:spacing w:line="360" w:lineRule="auto"/>
        <w:ind w:left="1050" w:leftChars="500" w:firstLine="1320" w:firstLineChars="55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sSup>
            <m:sSupPr>
              <m:ctrlPr>
                <w:rPr>
                  <w:rFonts w:ascii="Cambria Math" w:hAnsi="Cambria Math" w:cs="宋体"/>
                  <w:sz w:val="24"/>
                </w:rPr>
              </m:ctrlPr>
            </m:sSupPr>
            <m:e>
              <m:r>
                <m:rPr>
                  <m:sty m:val="p"/>
                </m:rPr>
                <w:rPr>
                  <w:rFonts w:ascii="Cambria Math" w:hAnsi="Cambria Math" w:cs="宋体"/>
                  <w:sz w:val="24"/>
                </w:rPr>
                <m:t>I</m:t>
              </m:r>
              <m:ctrlPr>
                <w:rPr>
                  <w:rFonts w:ascii="Cambria Math" w:hAnsi="Cambria Math" w:cs="宋体"/>
                  <w:sz w:val="24"/>
                </w:rPr>
              </m:ctrlPr>
            </m:e>
            <m:sup>
              <m:r>
                <m:rPr>
                  <m:sty m:val="p"/>
                </m:rPr>
                <w:rPr>
                  <w:rFonts w:ascii="Cambria Math" w:hAnsi="Cambria Math" w:cs="宋体"/>
                  <w:sz w:val="24"/>
                </w:rPr>
                <m:t>a</m:t>
              </m:r>
              <m:ctrlPr>
                <w:rPr>
                  <w:rFonts w:ascii="Cambria Math" w:hAnsi="Cambria Math" w:cs="宋体"/>
                  <w:sz w:val="24"/>
                </w:rPr>
              </m:ctrlPr>
            </m:sup>
          </m:sSup>
          <m:r>
            <m:rPr>
              <m:sty m:val="p"/>
            </m:rPr>
            <w:rPr>
              <w:rFonts w:ascii="Cambria Math" w:hAnsi="Cambria Math" w:cs="宋体"/>
              <w:sz w:val="24"/>
            </w:rPr>
            <m:t xml:space="preserve">                         （1）</m:t>
          </m:r>
          <m:r>
            <m:rPr>
              <m:sty m:val="p"/>
            </m:rPr>
            <w:rPr>
              <w:rFonts w:ascii="Cambria Math" w:hAnsi="Cambria Math" w:cs="宋体"/>
              <w:sz w:val="24"/>
            </w:rPr>
            <w:br w:type="textWrapping"/>
          </m:r>
        </m:oMath>
      </m:oMathPara>
      <w:r>
        <w:rPr>
          <w:rFonts w:hint="eastAsia" w:ascii="宋体" w:hAnsi="宋体" w:cs="宋体"/>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 xml:space="preserve">i   </m:t>
            </m:r>
            <m:ctrlPr>
              <w:rPr>
                <w:rFonts w:ascii="Cambria Math" w:hAnsi="Cambria Math" w:cs="宋体"/>
                <w:sz w:val="24"/>
              </w:rPr>
            </m:ctrlPr>
          </m:sub>
        </m:sSub>
        <m:r>
          <m:rPr>
            <m:sty m:val="p"/>
          </m:rPr>
          <w:rPr>
            <w:rFonts w:ascii="Cambria Math" w:hAnsi="Cambria Math" w:cs="宋体"/>
            <w:sz w:val="24"/>
          </w:rPr>
          <m:t>（2）</m:t>
        </m:r>
      </m:oMath>
    </w:p>
    <w:p>
      <w:pPr>
        <w:spacing w:line="360" w:lineRule="auto"/>
        <w:ind w:firstLine="480" w:firstLineChars="2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（3）</m:t>
          </m:r>
        </m:oMath>
      </m:oMathPara>
    </w:p>
    <w:p>
      <w:pPr>
        <w:spacing w:line="360" w:lineRule="auto"/>
        <w:ind w:firstLine="1920" w:firstLineChars="8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（4）</m:t>
          </m:r>
        </m:oMath>
      </m:oMathPara>
    </w:p>
    <w:p>
      <w:pPr>
        <w:spacing w:line="360" w:lineRule="auto"/>
        <w:ind w:firstLine="1920" w:firstLineChars="80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t+1</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ctrlPr>
                    <w:rPr>
                      <w:rFonts w:ascii="Cambria Math" w:hAnsi="Cambria Math" w:cs="宋体"/>
                      <w:sz w:val="24"/>
                    </w:rPr>
                  </m:ctrlPr>
                </m:num>
                <m:den>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ctrlPr>
                    <w:rPr>
                      <w:rFonts w:ascii="Cambria Math" w:hAnsi="Cambria Math" w:cs="宋体"/>
                      <w:i/>
                      <w:sz w:val="24"/>
                    </w:rPr>
                  </m:ctrlPr>
                </m:den>
              </m:f>
              <m:r>
                <m:rPr>
                  <m:sty m:val="p"/>
                </m:rPr>
                <w:rPr>
                  <w:rFonts w:ascii="Cambria Math" w:hAnsi="Cambria Math" w:cs="宋体"/>
                  <w:sz w:val="24"/>
                </w:rPr>
                <m:t>×Ngen</m:t>
              </m:r>
              <m:ctrlPr>
                <w:rPr>
                  <w:rFonts w:ascii="Cambria Math" w:hAnsi="Cambria Math" w:cs="宋体"/>
                  <w:sz w:val="24"/>
                </w:rPr>
              </m:ctrlPr>
            </m:e>
          </m:d>
          <m:r>
            <m:rPr>
              <m:sty m:val="p"/>
            </m:rPr>
            <w:rPr>
              <w:rFonts w:ascii="Cambria Math" w:hAnsi="Cambria Math" w:cs="宋体"/>
              <w:sz w:val="24"/>
            </w:rPr>
            <m:t xml:space="preserve">             （5）</m:t>
          </m:r>
        </m:oMath>
      </m:oMathPara>
    </w:p>
    <w:p>
      <w:pPr>
        <w:spacing w:line="360" w:lineRule="auto"/>
        <w:ind w:firstLine="600" w:firstLineChars="250"/>
        <w:jc w:val="left"/>
        <w:rPr>
          <w:rFonts w:ascii="宋体" w:hAnsi="宋体" w:cs="宋体"/>
          <w:sz w:val="24"/>
        </w:rPr>
      </w:pPr>
      <w:r>
        <w:rPr>
          <w:rFonts w:hint="eastAsia" w:ascii="宋体" w:hAnsi="宋体" w:cs="宋体"/>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t+1</m:t>
            </m:r>
            <m:ctrlPr>
              <w:rPr>
                <w:rFonts w:ascii="Cambria Math" w:hAnsi="Cambria Math" w:cs="Cambria Math"/>
                <w:sz w:val="24"/>
              </w:rPr>
            </m:ctrlPr>
          </m:sup>
        </m:sSubSup>
      </m:oMath>
      <w:r>
        <w:rPr>
          <w:rFonts w:hint="eastAsia" w:ascii="宋体" w:hAnsi="宋体" w:cs="宋体"/>
          <w:sz w:val="24"/>
        </w:rPr>
        <w:t xml:space="preserve">表示第i只蝴蝶在第t+1代的位置, </w:t>
      </w:r>
      <m:oMath>
        <m:r>
          <m:rPr>
            <m:sty m:val="p"/>
          </m:rPr>
          <w:rPr>
            <w:rFonts w:ascii="Cambria Math" w:hAnsi="Cambria Math" w:cs="宋体"/>
            <w:sz w:val="24"/>
          </w:rPr>
          <m:t>r∈[0,1]</m:t>
        </m:r>
      </m:oMath>
      <w:r>
        <w:rPr>
          <w:rFonts w:hint="eastAsia" w:ascii="宋体" w:hAnsi="宋体" w:cs="宋体"/>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oMath>
      <w:r>
        <w:rPr>
          <w:rFonts w:hint="eastAsia" w:ascii="宋体" w:hAnsi="宋体" w:cs="宋体"/>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oMath>
      <w:r>
        <w:rPr>
          <w:rFonts w:hint="eastAsia" w:ascii="宋体" w:hAnsi="宋体" w:cs="宋体"/>
          <w:sz w:val="24"/>
        </w:rPr>
        <w:t>表示第i只蝴蝶的香味感知量;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分别表示第i,j,k只蝴蝶在第t代的位置;式(4)中的为常数,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oMath>
      <w:r>
        <w:rPr>
          <w:rFonts w:hint="eastAsia" w:ascii="宋体" w:hAnsi="宋体" w:cs="宋体"/>
          <w:sz w:val="24"/>
        </w:rPr>
        <w:t>表示第t代的值,Ngen 为最大迭代次数。</w:t>
      </w:r>
    </w:p>
    <w:p>
      <w:pPr>
        <w:spacing w:line="360" w:lineRule="exact"/>
        <w:ind w:firstLine="480"/>
        <w:rPr>
          <w:snapToGrid w:val="0"/>
          <w:kern w:val="0"/>
          <w:sz w:val="24"/>
        </w:rPr>
      </w:pPr>
      <w:r>
        <w:rPr>
          <w:rFonts w:hint="eastAsia" w:ascii="宋体" w:hAnsi="宋体" w:cs="宋体"/>
          <w:sz w:val="24"/>
        </w:rPr>
        <w:t>该优化算法，能够在局部搜索和全局搜索之间得到好的平衡，可以解决很多优化问题，</w:t>
      </w:r>
    </w:p>
    <w:p>
      <w:pPr>
        <w:spacing w:line="360" w:lineRule="exact"/>
        <w:ind w:firstLine="480"/>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改进蝴蝶优化聚类算法</w:t>
      </w:r>
    </w:p>
    <w:p>
      <w:pPr>
        <w:spacing w:line="360" w:lineRule="exact"/>
        <w:jc w:val="center"/>
        <w:rPr>
          <w:rFonts w:eastAsia="黑体"/>
          <w:b/>
          <w:snapToGrid w:val="0"/>
          <w:spacing w:val="-6"/>
          <w:kern w:val="0"/>
          <w:sz w:val="32"/>
        </w:rPr>
      </w:pPr>
    </w:p>
    <w:p>
      <w:pPr>
        <w:spacing w:before="240" w:after="240" w:line="400" w:lineRule="exact"/>
        <w:ind w:left="602" w:hanging="602" w:hangingChars="200"/>
        <w:rPr>
          <w:snapToGrid w:val="0"/>
          <w:kern w:val="0"/>
          <w:sz w:val="24"/>
        </w:rPr>
      </w:pPr>
      <w:r>
        <w:rPr>
          <w:rFonts w:hint="eastAsia" w:eastAsia="黑体"/>
          <w:b/>
          <w:snapToGrid w:val="0"/>
          <w:kern w:val="0"/>
          <w:sz w:val="30"/>
        </w:rPr>
        <w:t>3</w:t>
      </w:r>
      <w:r>
        <w:rPr>
          <w:rFonts w:eastAsia="黑体"/>
          <w:b/>
          <w:snapToGrid w:val="0"/>
          <w:kern w:val="0"/>
          <w:sz w:val="30"/>
        </w:rPr>
        <w:t>.</w:t>
      </w:r>
      <w:r>
        <w:rPr>
          <w:rFonts w:hint="eastAsia" w:eastAsia="黑体"/>
          <w:b/>
          <w:snapToGrid w:val="0"/>
          <w:kern w:val="0"/>
          <w:sz w:val="30"/>
        </w:rPr>
        <w:t>1</w:t>
      </w:r>
      <w:r>
        <w:rPr>
          <w:rFonts w:hint="eastAsia" w:eastAsia="黑体"/>
          <w:b/>
          <w:snapToGrid w:val="0"/>
          <w:kern w:val="0"/>
          <w:sz w:val="28"/>
        </w:rPr>
        <w:t>蝴蝶优化算法的改进</w:t>
      </w:r>
    </w:p>
    <w:p>
      <w:pPr>
        <w:spacing w:before="120" w:after="120" w:line="400" w:lineRule="exact"/>
        <w:rPr>
          <w:rFonts w:eastAsia="黑体"/>
          <w:b/>
          <w:snapToGrid w:val="0"/>
          <w:kern w:val="0"/>
          <w:sz w:val="28"/>
        </w:rPr>
      </w:pPr>
      <w:r>
        <w:rPr>
          <w:rFonts w:hint="eastAsia" w:eastAsia="黑体"/>
          <w:b/>
          <w:snapToGrid w:val="0"/>
          <w:kern w:val="0"/>
          <w:sz w:val="28"/>
        </w:rPr>
        <w:t>3.1.1 指数收敛因子</w:t>
      </w:r>
    </w:p>
    <w:p>
      <w:pPr>
        <w:spacing w:line="360" w:lineRule="exact"/>
        <w:ind w:firstLine="480"/>
        <w:rPr>
          <w:snapToGrid w:val="0"/>
          <w:kern w:val="0"/>
          <w:sz w:val="24"/>
        </w:rPr>
      </w:pPr>
      <w:r>
        <w:rPr>
          <w:rFonts w:hint="eastAsia"/>
          <w:snapToGrid w:val="0"/>
          <w:kern w:val="0"/>
          <w:sz w:val="24"/>
        </w:rPr>
        <w:t>为了增强BOA算法的探索能力和提供收敛精度，引入线性收敛因子(</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随着迭代次数由2减小到0。文献收敛因子和黄金指引机制的蝴蝶优化算法，设计的公式是：</w:t>
      </w:r>
    </w:p>
    <w:p>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r>
            <m:rPr>
              <m:sty m:val="p"/>
            </m:rPr>
            <w:rPr>
              <w:rFonts w:ascii="Cambria Math" w:hAnsi="Cambria Math"/>
              <w:snapToGrid w:val="0"/>
              <w:kern w:val="0"/>
              <w:sz w:val="24"/>
            </w:rPr>
            <m:t xml:space="preserve"> </m:t>
          </m:r>
        </m:oMath>
      </m:oMathPara>
    </w:p>
    <w:p>
      <w:pPr>
        <w:spacing w:line="360" w:lineRule="exact"/>
        <w:ind w:firstLine="480"/>
        <w:rPr>
          <w:snapToGrid w:val="0"/>
          <w:kern w:val="0"/>
          <w:sz w:val="24"/>
        </w:rPr>
      </w:pPr>
      <w:r>
        <w:rPr>
          <w:rFonts w:hint="eastAsia"/>
          <w:snapToGrid w:val="0"/>
          <w:kern w:val="0"/>
          <w:sz w:val="24"/>
        </w:rPr>
        <w:t>式中：t是当前迭代次数，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oMath>
      <w:r>
        <w:rPr>
          <w:rFonts w:hint="eastAsia"/>
          <w:snapToGrid w:val="0"/>
          <w:kern w:val="0"/>
          <w:sz w:val="24"/>
        </w:rPr>
        <w:t>是最大迭代次数。</w:t>
      </w:r>
      <w:r>
        <w:rPr>
          <w:rFonts w:ascii="Cambria Math" w:hAnsi="Cambria Math"/>
          <w:snapToGrid w:val="0"/>
          <w:kern w:val="0"/>
          <w:sz w:val="24"/>
        </w:rPr>
        <w:br w:type="textWrapping"/>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t+1</m:t>
              </m:r>
              <m:ctrlPr>
                <w:rPr>
                  <w:rFonts w:ascii="Cambria Math" w:hAnsi="Cambria Math"/>
                  <w:snapToGrid w:val="0"/>
                  <w:kern w:val="0"/>
                  <w:sz w:val="24"/>
                </w:rPr>
              </m:ctrlP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ctrlPr>
                    <w:rPr>
                      <w:rFonts w:ascii="Cambria Math" w:hAnsi="Cambria Math"/>
                      <w:snapToGrid w:val="0"/>
                      <w:kern w:val="0"/>
                      <w:sz w:val="24"/>
                    </w:rPr>
                  </m:ctrlPr>
                </m:e>
                <m:sup>
                  <m:r>
                    <m:rPr>
                      <m:sty m:val="p"/>
                    </m:rPr>
                    <w:rPr>
                      <w:rFonts w:ascii="Cambria Math" w:hAnsi="Cambria Math"/>
                      <w:snapToGrid w:val="0"/>
                      <w:kern w:val="0"/>
                      <w:sz w:val="24"/>
                    </w:rPr>
                    <m:t>*</m:t>
                  </m:r>
                  <m:ctrlPr>
                    <w:rPr>
                      <w:rFonts w:ascii="Cambria Math" w:hAnsi="Cambria Math"/>
                      <w:snapToGrid w:val="0"/>
                      <w:kern w:val="0"/>
                      <w:sz w:val="24"/>
                    </w:rPr>
                  </m:ctrlP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（3）</m:t>
          </m:r>
        </m:oMath>
      </m:oMathPara>
    </w:p>
    <w:p>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snapToGrid w:val="0"/>
          <w:kern w:val="0"/>
          <w:sz w:val="24"/>
        </w:rPr>
        <w:t>Exponential connective factor)</w:t>
      </w:r>
      <w:r>
        <w:rPr>
          <w:rFonts w:hint="eastAsia"/>
          <w:snapToGrid w:val="0"/>
          <w:kern w:val="0"/>
          <w:sz w:val="24"/>
        </w:rPr>
        <w:t>更新方式。</w:t>
      </w:r>
    </w:p>
    <w:p>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hint="eastAsia" w:ascii="Cambria Math" w:hAnsi="Cambria Math"/>
                  <w:snapToGrid w:val="0"/>
                  <w:kern w:val="0"/>
                  <w:sz w:val="24"/>
                </w:rPr>
                <m:t>e</m:t>
              </m:r>
              <m:ctrlPr>
                <w:rPr>
                  <w:rFonts w:ascii="Cambria Math" w:hAnsi="Cambria Math"/>
                  <w:snapToGrid w:val="0"/>
                  <w:kern w:val="0"/>
                  <w:sz w:val="24"/>
                </w:rPr>
              </m:ctrlPr>
            </m:e>
            <m:sup>
              <m:r>
                <m:rPr>
                  <m:sty m:val="p"/>
                </m:rPr>
                <w:rPr>
                  <w:rFonts w:ascii="Cambria Math" w:hAnsi="Cambria Math"/>
                  <w:snapToGrid w:val="0"/>
                  <w:kern w:val="0"/>
                  <w:sz w:val="24"/>
                </w:rPr>
                <m:t>-t/T</m:t>
              </m:r>
              <m:ctrlPr>
                <w:rPr>
                  <w:rFonts w:ascii="Cambria Math" w:hAnsi="Cambria Math"/>
                  <w:snapToGrid w:val="0"/>
                  <w:kern w:val="0"/>
                  <w:sz w:val="24"/>
                </w:rPr>
              </m:ctrlPr>
            </m:sup>
          </m:sSup>
        </m:oMath>
      </m:oMathPara>
    </w:p>
    <w:p>
      <w:pPr>
        <w:jc w:val="center"/>
        <w:rPr>
          <w:rFonts w:ascii="Calibri" w:hAnsi="Calibri" w:cs="Calibri"/>
        </w:rPr>
      </w:pPr>
      <w: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tretch>
                      <a:fillRect/>
                    </a:stretch>
                  </pic:blipFill>
                  <pic:spPr>
                    <a:xfrm>
                      <a:off x="0" y="0"/>
                      <a:ext cx="4287907" cy="3179468"/>
                    </a:xfrm>
                    <a:prstGeom prst="rect">
                      <a:avLst/>
                    </a:prstGeom>
                  </pic:spPr>
                </pic:pic>
              </a:graphicData>
            </a:graphic>
          </wp:inline>
        </w:drawing>
      </w:r>
    </w:p>
    <w:p>
      <w:pPr>
        <w:spacing w:before="120" w:after="120" w:line="400" w:lineRule="exact"/>
        <w:rPr>
          <w:rFonts w:eastAsia="黑体"/>
          <w:b/>
          <w:snapToGrid w:val="0"/>
          <w:kern w:val="0"/>
          <w:sz w:val="28"/>
        </w:rPr>
      </w:pPr>
      <w:r>
        <w:rPr>
          <w:rFonts w:hint="eastAsia" w:eastAsia="黑体"/>
          <w:b/>
          <w:snapToGrid w:val="0"/>
          <w:kern w:val="0"/>
          <w:sz w:val="28"/>
        </w:rPr>
        <w:t>3.1.2 融入差分进化策略和精英策略</w:t>
      </w:r>
    </w:p>
    <w:p>
      <w:pPr>
        <w:rPr>
          <w:rFonts w:ascii="Calibri" w:hAnsi="Calibri" w:cs="Calibri"/>
        </w:rPr>
      </w:pPr>
      <w:r>
        <w:rPr>
          <w:rFonts w:hint="eastAsia" w:ascii="Calibri" w:hAnsi="Calibri" w:cs="Calibri"/>
        </w:rPr>
        <w:t>差分进化是一类基于群体的自适应全局优化算法，与遗传算法类似，不过不采用二进制编码，而是实数编码。它的进化也包括变异，交叉和选择。</w:t>
      </w:r>
    </w:p>
    <w:p>
      <w:pPr>
        <w:rPr>
          <w:rFonts w:ascii="Calibri" w:hAnsi="Calibri" w:cs="Calibri"/>
        </w:rPr>
      </w:pPr>
      <w:r>
        <w:rPr>
          <w:rFonts w:hint="eastAsia" w:ascii="Calibri" w:hAnsi="Calibri" w:cs="Calibri"/>
        </w:rPr>
        <w:t>变异操作：在每次迭代中基于指数收敛因子的蝴蝶算法融入差分进化策略（</w:t>
      </w:r>
      <w:r>
        <w:rPr>
          <w:rFonts w:ascii="Calibri" w:hAnsi="Calibri" w:cs="Calibri"/>
        </w:rPr>
        <w:t>differential evolution</w:t>
      </w:r>
      <w:r>
        <w:rPr>
          <w:rFonts w:hint="eastAsia" w:ascii="Calibri" w:hAnsi="Calibri" w:cs="Calibri"/>
        </w:rPr>
        <w:t>）和精英(</w:t>
      </w:r>
      <w:r>
        <w:rPr>
          <w:rFonts w:ascii="Calibri" w:hAnsi="Calibri" w:cs="Calibri"/>
        </w:rPr>
        <w:t>elite)</w:t>
      </w:r>
      <w:r>
        <w:rPr>
          <w:rFonts w:hint="eastAsia" w:ascii="Calibri" w:hAnsi="Calibri" w:cs="Calibri"/>
        </w:rPr>
        <w:t>策略。为了加强种群个体交互信息，做出了优化。</w:t>
      </w:r>
    </w:p>
    <w:p>
      <w:pPr>
        <w:ind w:firstLine="210" w:firstLineChars="100"/>
        <w:rPr>
          <w:rFonts w:ascii="Calibri" w:hAnsi="Calibri" w:cs="Calibri"/>
        </w:rPr>
      </w:pPr>
      <w:r>
        <w:rPr>
          <w:rFonts w:hint="eastAsia" w:ascii="Calibri" w:hAnsi="Calibri" w:cs="Calibri"/>
        </w:rPr>
        <w:t>为了验证改进的指数收敛因子的有效性，实验首先进行了比较经典的蝴蝶优化算法，线性收敛因子蝴蝶算法和指数收敛因子蝴蝶优化算法在求解Sp</w:t>
      </w:r>
      <w:r>
        <w:rPr>
          <w:rFonts w:ascii="Calibri" w:hAnsi="Calibri" w:cs="Calibri"/>
        </w:rPr>
        <w:t>h</w:t>
      </w:r>
      <w:r>
        <w:rPr>
          <w:rFonts w:hint="eastAsia" w:ascii="Calibri" w:hAnsi="Calibri" w:cs="Calibri"/>
        </w:rPr>
        <w:t>ere（单峰函数，公式）和Rastrigin函数（多峰函数）最小值问题过程中的优化结果。种群数量5</w:t>
      </w:r>
      <w:r>
        <w:rPr>
          <w:rFonts w:ascii="Calibri" w:hAnsi="Calibri" w:cs="Calibri"/>
        </w:rPr>
        <w:t>0</w:t>
      </w:r>
      <w:r>
        <w:rPr>
          <w:rFonts w:hint="eastAsia" w:ascii="Calibri" w:hAnsi="Calibri" w:cs="Calibri"/>
        </w:rPr>
        <w:t>，最大迭代次数5</w:t>
      </w:r>
      <w:r>
        <w:rPr>
          <w:rFonts w:ascii="Calibri" w:hAnsi="Calibri" w:cs="Calibri"/>
        </w:rPr>
        <w:t>00</w:t>
      </w:r>
      <w:r>
        <w:rPr>
          <w:rFonts w:hint="eastAsia" w:ascii="Calibri" w:hAnsi="Calibri" w:cs="Calibri"/>
        </w:rPr>
        <w:t>。动态转换概率0</w:t>
      </w:r>
      <w:r>
        <w:rPr>
          <w:rFonts w:ascii="Calibri" w:hAnsi="Calibri" w:cs="Calibri"/>
        </w:rPr>
        <w:t>.8</w:t>
      </w:r>
      <w:r>
        <w:rPr>
          <w:rFonts w:hint="eastAsia" w:ascii="Calibri" w:hAnsi="Calibri" w:cs="Calibri"/>
        </w:rPr>
        <w:t>，C取0</w:t>
      </w:r>
      <w:r>
        <w:rPr>
          <w:rFonts w:ascii="Calibri" w:hAnsi="Calibri" w:cs="Calibri"/>
        </w:rPr>
        <w:t>.01</w:t>
      </w:r>
      <w:r>
        <w:rPr>
          <w:rFonts w:hint="eastAsia" w:ascii="Calibri" w:hAnsi="Calibri" w:cs="Calibri"/>
        </w:rPr>
        <w:t>，</w:t>
      </w:r>
      <w:r>
        <w:rPr>
          <w:rFonts w:ascii="Calibri" w:hAnsi="Calibri" w:cs="Calibri"/>
        </w:rPr>
        <w:t>α</w:t>
      </w:r>
      <w:r>
        <w:rPr>
          <w:rFonts w:hint="eastAsia" w:ascii="Calibri" w:hAnsi="Calibri" w:cs="Calibri"/>
        </w:rPr>
        <w:t>取0</w:t>
      </w:r>
      <w:r>
        <w:rPr>
          <w:rFonts w:ascii="Calibri" w:hAnsi="Calibri" w:cs="Calibri"/>
        </w:rPr>
        <w:t>.1</w:t>
      </w:r>
      <w:r>
        <w:rPr>
          <w:rFonts w:hint="eastAsia" w:ascii="Calibri" w:hAnsi="Calibri" w:cs="Calibri"/>
        </w:rPr>
        <w:t>。结果如下，结果为算法独立运行3</w:t>
      </w:r>
      <w:r>
        <w:rPr>
          <w:rFonts w:ascii="Calibri" w:hAnsi="Calibri" w:cs="Calibri"/>
        </w:rPr>
        <w:t>0</w:t>
      </w:r>
      <w:r>
        <w:rPr>
          <w:rFonts w:hint="eastAsia" w:ascii="Calibri" w:hAnsi="Calibri" w:cs="Calibri"/>
        </w:rPr>
        <w:t>次取平均值。</w:t>
      </w:r>
    </w:p>
    <w:p>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up>
                      <m:r>
                        <w:rPr>
                          <w:rFonts w:ascii="Cambria Math" w:hAnsi="Cambria Math" w:cs="Arial"/>
                          <w:sz w:val="24"/>
                        </w:rPr>
                        <m:t>2</m:t>
                      </m:r>
                      <m:ctrlPr>
                        <w:rPr>
                          <w:rFonts w:ascii="Cambria Math" w:hAnsi="Cambria Math" w:cs="Arial"/>
                          <w:i/>
                          <w:sz w:val="24"/>
                        </w:rPr>
                      </m:ctrlPr>
                    </m:sup>
                  </m:sSubSup>
                  <m:ctrlPr>
                    <w:rPr>
                      <w:rFonts w:ascii="Cambria Math" w:hAnsi="Cambria Math" w:cs="Arial"/>
                      <w:i/>
                      <w:sz w:val="24"/>
                    </w:rPr>
                  </m:ctrlPr>
                </m:num>
                <m:den>
                  <m:r>
                    <w:rPr>
                      <w:rFonts w:ascii="Cambria Math" w:hAnsi="Cambria Math" w:cs="Arial"/>
                      <w:sz w:val="24"/>
                    </w:rPr>
                    <m:t>25</m:t>
                  </m:r>
                  <m:ctrlPr>
                    <w:rPr>
                      <w:rFonts w:ascii="Cambria Math" w:hAnsi="Cambria Math" w:cs="Arial"/>
                      <w:i/>
                      <w:sz w:val="24"/>
                    </w:rPr>
                  </m:ctrlPr>
                </m:den>
              </m:f>
              <m:ctrlPr>
                <w:rPr>
                  <w:rFonts w:ascii="Cambria Math" w:hAnsi="Cambria Math" w:cs="Arial"/>
                  <w:sz w:val="24"/>
                </w:rPr>
              </m:ctrlPr>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func>
                    <m:funcPr>
                      <m:ctrlPr>
                        <w:rPr>
                          <w:rFonts w:ascii="Cambria Math" w:hAnsi="Cambria Math" w:cs="Arial"/>
                          <w:i/>
                          <w:sz w:val="24"/>
                        </w:rPr>
                      </m:ctrlPr>
                    </m:funcPr>
                    <m:fName>
                      <m:r>
                        <m:rPr>
                          <m:sty m:val="p"/>
                        </m:rPr>
                        <w:rPr>
                          <w:rFonts w:ascii="Cambria Math" w:hAnsi="Cambria Math" w:cs="Arial"/>
                          <w:sz w:val="24"/>
                        </w:rPr>
                        <m:t>sin</m:t>
                      </m:r>
                      <m:ctrlPr>
                        <w:rPr>
                          <w:rFonts w:ascii="Cambria Math" w:hAnsi="Cambria Math" w:cs="Arial"/>
                          <w:i/>
                          <w:sz w:val="24"/>
                        </w:rPr>
                      </m:ctrlP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i/>
                          <w:sz w:val="24"/>
                        </w:rPr>
                      </m:ctrlPr>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sz w:val="24"/>
                </w:rPr>
              </m:ctrlPr>
            </m:e>
          </m:nary>
          <m:r>
            <m:rPr>
              <m:sty m:val="p"/>
            </m:rPr>
            <w:rPr>
              <w:rFonts w:ascii="Cambria Math" w:hAnsi="Cambria Math" w:cs="Arial"/>
              <w:sz w:val="24"/>
            </w:rPr>
            <m:t xml:space="preserve">                x∈[-100, 100]</m:t>
          </m:r>
        </m:oMath>
      </m:oMathPara>
    </w:p>
    <w:p>
      <w:pPr>
        <w:jc w:val="center"/>
        <w:rPr>
          <w:rFonts w:ascii="Calibri" w:hAnsi="Calibri" w:cs="Calibri"/>
          <w:sz w:val="24"/>
        </w:rPr>
      </w:pPr>
    </w:p>
    <w:tbl>
      <w:tblPr>
        <w:tblStyle w:val="18"/>
        <w:tblW w:w="6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275"/>
        <w:gridCol w:w="1276"/>
        <w:gridCol w:w="1418"/>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测试函数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BOA算法</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LBOA算法</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EBOA算法</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EDEIBOA算法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Sphere函数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0.026949</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0.039431</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1.255e-09</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9.69674e-18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Alpine函数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1.679137</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0.839685</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0.0001138</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4.803655e-05</w:t>
            </w:r>
          </w:p>
        </w:tc>
      </w:tr>
    </w:tbl>
    <w:p>
      <w:pPr>
        <w:rPr>
          <w:rFonts w:ascii="Calibri" w:hAnsi="Calibri" w:cs="Calibri"/>
          <w:sz w:val="24"/>
        </w:rPr>
      </w:pPr>
    </w:p>
    <w:p>
      <w:pPr>
        <w:rPr>
          <w:rFonts w:ascii="Calibri" w:hAnsi="Calibri" w:cs="Calibri"/>
        </w:rPr>
      </w:pPr>
      <w:r>
        <w:rPr>
          <w:rFonts w:hint="eastAsia" w:ascii="Calibri" w:hAnsi="Calibri" w:cs="Calibri"/>
        </w:rPr>
        <w:t>算法的改进算法的时间复杂度分析算法的种群规模设置为 N，最大迭代次数为 maxiter，搜索空间的维度为 dim，增加 差分进化策略，相当于增加一个内层循环( 由改进算法的流程图可以直接看出) ，则增加的运算量为 O( maxiter × dim ×  N) ，相当于增加了一个内层循环，根据改进算法的寻优效率来说，增加的计算量是可以接受的。</w:t>
      </w:r>
    </w:p>
    <w:p>
      <w:pPr>
        <w:rPr>
          <w:rFonts w:ascii="Calibri" w:hAnsi="Calibri" w:cs="Calibri"/>
        </w:rPr>
      </w:pPr>
      <w:r>
        <w:rPr>
          <w:rFonts w:hint="eastAsia" w:ascii="Calibri" w:hAnsi="Calibri" w:cs="Calibri"/>
        </w:rPr>
        <w:t>可以看到我们最终的最优的算法。相对于最初的基本蝴蝶算法。对于Sphere函数精度提升了1</w:t>
      </w:r>
      <w:r>
        <w:rPr>
          <w:rFonts w:ascii="Calibri" w:hAnsi="Calibri" w:cs="Calibri"/>
        </w:rPr>
        <w:t>6</w:t>
      </w:r>
      <w:r>
        <w:rPr>
          <w:rFonts w:hint="eastAsia" w:ascii="Calibri" w:hAnsi="Calibri" w:cs="Calibri"/>
        </w:rPr>
        <w:t>个数量级，对于</w:t>
      </w:r>
      <w:r>
        <w:rPr>
          <w:rFonts w:ascii="Calibri" w:hAnsi="Calibri" w:cs="Calibri"/>
        </w:rPr>
        <w:t>Alpine</w:t>
      </w:r>
      <w:r>
        <w:rPr>
          <w:rFonts w:hint="eastAsia" w:ascii="Calibri" w:hAnsi="Calibri" w:cs="Calibri"/>
        </w:rPr>
        <w:t>函数精度也提升了5个数量级。</w:t>
      </w:r>
    </w:p>
    <w:p>
      <w:pPr>
        <w:rPr>
          <w:rFonts w:ascii="Calibri" w:hAnsi="Calibri" w:cs="Calibri"/>
        </w:rPr>
      </w:pPr>
    </w:p>
    <w:p>
      <w:pPr>
        <w:rPr>
          <w:rFonts w:ascii="Calibri" w:hAnsi="Calibri" w:cs="Calibri"/>
        </w:rPr>
      </w:pPr>
      <w:r>
        <w:rPr>
          <w:rFonts w:hint="eastAsia" w:ascii="Calibri" w:hAnsi="Calibri" w:cs="Calibri"/>
        </w:rPr>
        <w:t>验证了EDEI</w:t>
      </w:r>
      <w:r>
        <w:rPr>
          <w:rFonts w:ascii="Calibri" w:hAnsi="Calibri" w:cs="Calibri"/>
        </w:rPr>
        <w:t>BOA</w:t>
      </w:r>
      <w:r>
        <w:rPr>
          <w:rFonts w:hint="eastAsia" w:ascii="Calibri" w:hAnsi="Calibri" w:cs="Calibri"/>
        </w:rPr>
        <w:t>算法的有效性之后，我们在进一步验证与之结合的K</w:t>
      </w:r>
      <w:r>
        <w:rPr>
          <w:rFonts w:ascii="Calibri" w:hAnsi="Calibri" w:cs="Calibri"/>
        </w:rPr>
        <w:t xml:space="preserve">-means </w:t>
      </w:r>
      <w:r>
        <w:rPr>
          <w:rFonts w:hint="eastAsia" w:ascii="Calibri" w:hAnsi="Calibri" w:cs="Calibri"/>
        </w:rPr>
        <w:t>算法在不同数据集中的聚类结果表现。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数据集</w:t>
            </w:r>
          </w:p>
        </w:tc>
        <w:tc>
          <w:tcPr>
            <w:tcW w:w="2151" w:type="dxa"/>
          </w:tcPr>
          <w:p>
            <w:pPr>
              <w:rPr>
                <w:rFonts w:ascii="Calibri" w:hAnsi="Calibri" w:cs="Calibri" w:eastAsiaTheme="minorEastAsia"/>
              </w:rPr>
            </w:pPr>
            <w:r>
              <w:rPr>
                <w:rFonts w:hint="eastAsia" w:ascii="Calibri" w:hAnsi="Calibri" w:cs="Calibri" w:eastAsiaTheme="minorEastAsia"/>
              </w:rPr>
              <w:t>数据个数</w:t>
            </w:r>
          </w:p>
        </w:tc>
        <w:tc>
          <w:tcPr>
            <w:tcW w:w="2151" w:type="dxa"/>
          </w:tcPr>
          <w:p>
            <w:pPr>
              <w:rPr>
                <w:rFonts w:ascii="Calibri" w:hAnsi="Calibri" w:cs="Calibri" w:eastAsiaTheme="minorEastAsia"/>
              </w:rPr>
            </w:pPr>
            <w:r>
              <w:rPr>
                <w:rFonts w:hint="eastAsia" w:ascii="Calibri" w:hAnsi="Calibri" w:cs="Calibri" w:eastAsiaTheme="minorEastAsia"/>
              </w:rPr>
              <w:t>属性个数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Iris</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50</w:t>
            </w:r>
          </w:p>
        </w:tc>
        <w:tc>
          <w:tcPr>
            <w:tcW w:w="2151" w:type="dxa"/>
          </w:tcPr>
          <w:p>
            <w:pPr>
              <w:rPr>
                <w:rFonts w:ascii="Calibri" w:hAnsi="Calibri" w:cs="Calibri" w:eastAsiaTheme="minorEastAsia"/>
              </w:rPr>
            </w:pPr>
            <w:r>
              <w:rPr>
                <w:rFonts w:hint="eastAsia" w:ascii="Calibri" w:hAnsi="Calibri" w:cs="Calibri" w:eastAsia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w</w:t>
            </w:r>
            <w:r>
              <w:rPr>
                <w:rFonts w:ascii="Calibri" w:hAnsi="Calibri" w:cs="Calibri" w:eastAsiaTheme="minorEastAsia"/>
              </w:rPr>
              <w:t>ine</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78</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A</w:t>
            </w:r>
            <w:r>
              <w:rPr>
                <w:rFonts w:ascii="Calibri" w:hAnsi="Calibri" w:cs="Calibri" w:eastAsiaTheme="minorEastAsia"/>
              </w:rPr>
              <w:t>bsenteeism_at_work</w:t>
            </w:r>
          </w:p>
        </w:tc>
        <w:tc>
          <w:tcPr>
            <w:tcW w:w="2151" w:type="dxa"/>
          </w:tcPr>
          <w:p>
            <w:pPr>
              <w:rPr>
                <w:rFonts w:ascii="Calibri" w:hAnsi="Calibri" w:cs="Calibri" w:eastAsiaTheme="minorEastAsia"/>
              </w:rPr>
            </w:pPr>
            <w:r>
              <w:rPr>
                <w:rFonts w:hint="eastAsia" w:ascii="Calibri" w:hAnsi="Calibri" w:cs="Calibri" w:eastAsiaTheme="minorEastAsia"/>
              </w:rPr>
              <w:t>7</w:t>
            </w:r>
            <w:r>
              <w:rPr>
                <w:rFonts w:ascii="Calibri" w:hAnsi="Calibri" w:cs="Calibri" w:eastAsiaTheme="minorEastAsia"/>
              </w:rPr>
              <w:t>40</w:t>
            </w:r>
          </w:p>
        </w:tc>
        <w:tc>
          <w:tcPr>
            <w:tcW w:w="2151" w:type="dxa"/>
          </w:tcPr>
          <w:p>
            <w:pPr>
              <w:rPr>
                <w:rFonts w:ascii="Calibri" w:hAnsi="Calibri" w:cs="Calibri" w:eastAsiaTheme="minorEastAsia"/>
              </w:rPr>
            </w:pPr>
            <w:r>
              <w:rPr>
                <w:rFonts w:hint="eastAsia" w:ascii="Calibri" w:hAnsi="Calibri" w:cs="Calibri" w:eastAsiaTheme="minorEastAsia"/>
              </w:rPr>
              <w:t>2</w:t>
            </w:r>
            <w:r>
              <w:rPr>
                <w:rFonts w:ascii="Calibri" w:hAnsi="Calibri" w:cs="Calibri" w:eastAsiaTheme="minorEastAsia"/>
              </w:rPr>
              <w:t>1</w:t>
            </w:r>
          </w:p>
        </w:tc>
      </w:tr>
    </w:tbl>
    <w:p>
      <w:pPr>
        <w:rPr>
          <w:rFonts w:ascii="Calibri" w:hAnsi="Calibri" w:cs="Calibri"/>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1007"/>
        <w:gridCol w:w="1178"/>
        <w:gridCol w:w="10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pPr>
              <w:rPr>
                <w:rFonts w:ascii="Calibri" w:hAnsi="Calibri" w:cs="Calibri" w:eastAsiaTheme="minorEastAsia"/>
              </w:rPr>
            </w:pPr>
            <w:r>
              <w:rPr>
                <w:rFonts w:hint="eastAsia" w:ascii="Calibri" w:hAnsi="Calibri" w:cs="Calibri" w:eastAsiaTheme="minorEastAsia"/>
              </w:rPr>
              <w:t>数据集</w:t>
            </w:r>
          </w:p>
        </w:tc>
        <w:tc>
          <w:tcPr>
            <w:tcW w:w="1007" w:type="dxa"/>
          </w:tcPr>
          <w:p>
            <w:pPr>
              <w:rPr>
                <w:rFonts w:ascii="Calibri" w:hAnsi="Calibri" w:cs="Calibri" w:eastAsiaTheme="minorEastAsia"/>
              </w:rPr>
            </w:pPr>
            <w:r>
              <w:rPr>
                <w:rFonts w:hint="eastAsia" w:ascii="Calibri" w:hAnsi="Calibri" w:cs="Calibri" w:eastAsiaTheme="minorEastAsia"/>
              </w:rPr>
              <w:t>DBI指数</w:t>
            </w:r>
          </w:p>
        </w:tc>
        <w:tc>
          <w:tcPr>
            <w:tcW w:w="1178" w:type="dxa"/>
          </w:tcPr>
          <w:p>
            <w:pPr>
              <w:rPr>
                <w:rFonts w:ascii="Calibri" w:hAnsi="Calibri" w:cs="Calibri" w:eastAsiaTheme="minorEastAsia"/>
              </w:rPr>
            </w:pPr>
            <w:r>
              <w:rPr>
                <w:rFonts w:hint="eastAsia" w:ascii="Calibri" w:hAnsi="Calibri" w:cs="Calibri" w:eastAsiaTheme="minorEastAsia"/>
              </w:rPr>
              <w:t>K</w:t>
            </w:r>
            <w:r>
              <w:rPr>
                <w:rFonts w:ascii="Calibri" w:hAnsi="Calibri" w:cs="Calibri" w:eastAsiaTheme="minorEastAsia"/>
              </w:rPr>
              <w:t>-means</w:t>
            </w:r>
          </w:p>
        </w:tc>
        <w:tc>
          <w:tcPr>
            <w:tcW w:w="1079" w:type="dxa"/>
          </w:tcPr>
          <w:p>
            <w:pPr>
              <w:rPr>
                <w:rFonts w:ascii="Calibri" w:hAnsi="Calibri" w:cs="Calibri" w:eastAsiaTheme="minorEastAsia"/>
              </w:rPr>
            </w:pPr>
            <w:r>
              <w:rPr>
                <w:rFonts w:hint="eastAsia" w:ascii="Calibri" w:hAnsi="Calibri" w:cs="Calibri" w:eastAsiaTheme="minorEastAsia"/>
              </w:rPr>
              <w:t>B</w:t>
            </w:r>
            <w:r>
              <w:rPr>
                <w:rFonts w:ascii="Calibri" w:hAnsi="Calibri" w:cs="Calibri" w:eastAsiaTheme="minorEastAsia"/>
              </w:rPr>
              <w:t>OAK</w:t>
            </w:r>
          </w:p>
        </w:tc>
        <w:tc>
          <w:tcPr>
            <w:tcW w:w="974" w:type="dxa"/>
          </w:tcPr>
          <w:p>
            <w:pPr>
              <w:rPr>
                <w:rFonts w:ascii="Calibri" w:hAnsi="Calibri" w:cs="Calibri" w:eastAsiaTheme="minorEastAsia"/>
              </w:rPr>
            </w:pPr>
            <w:r>
              <w:rPr>
                <w:rFonts w:hint="eastAsia" w:ascii="Calibri" w:hAnsi="Calibri" w:cs="Calibri" w:eastAsiaTheme="minorEastAsia"/>
              </w:rPr>
              <w:t>E</w:t>
            </w:r>
            <w:r>
              <w:rPr>
                <w:rFonts w:ascii="Calibri" w:hAnsi="Calibri" w:cs="Calibri" w:eastAsiaTheme="minorEastAsia"/>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Iris</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.4042</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.1313</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.4648</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.6671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.3855</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ascii="Calibri" w:hAnsi="Calibri" w:cs="Calibri" w:eastAsiaTheme="minorEastAsia"/>
              </w:rPr>
              <w:t>W</w:t>
            </w:r>
            <w:r>
              <w:rPr>
                <w:rFonts w:hint="eastAsia" w:ascii="Calibri" w:hAnsi="Calibri" w:cs="Calibri" w:eastAsiaTheme="minorEastAsia"/>
              </w:rPr>
              <w:t>ine</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.5380</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.2959</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.7181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.5300</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.6692</w:t>
            </w:r>
          </w:p>
        </w:tc>
        <w:tc>
          <w:tcPr>
            <w:tcW w:w="1079" w:type="dxa"/>
          </w:tcPr>
          <w:p>
            <w:pPr>
              <w:rPr>
                <w:rFonts w:ascii="Calibri" w:hAnsi="Calibri" w:cs="Calibri" w:eastAsiaTheme="minorEastAsia"/>
              </w:rPr>
            </w:pPr>
            <w:r>
              <w:rPr>
                <w:rFonts w:ascii="Calibri" w:hAnsi="Calibri" w:cs="Calibri" w:eastAsiaTheme="minorEastAsia"/>
              </w:rPr>
              <w:t>0.4014</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Absen</w:t>
            </w:r>
            <w:r>
              <w:rPr>
                <w:rFonts w:ascii="Calibri" w:hAnsi="Calibri" w:cs="Calibri" w:eastAsiaTheme="minorEastAsia"/>
              </w:rPr>
              <w:t>teeism_at_work</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.0237</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.0602</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.8907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.3118</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.2151</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.1755</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.1786</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.0796</w:t>
            </w:r>
          </w:p>
        </w:tc>
      </w:tr>
    </w:tbl>
    <w:p>
      <w:pPr>
        <w:rPr>
          <w:rFonts w:ascii="Calibri" w:hAnsi="Calibri" w:cs="Calibri"/>
        </w:rPr>
      </w:pPr>
    </w:p>
    <w:p>
      <w:pPr>
        <w:spacing w:before="120" w:after="120" w:line="400" w:lineRule="exact"/>
        <w:rPr>
          <w:snapToGrid w:val="0"/>
          <w:kern w:val="0"/>
          <w:sz w:val="24"/>
        </w:rPr>
      </w:pPr>
      <w:r>
        <w:rPr>
          <w:rFonts w:hint="eastAsia"/>
          <w:snapToGrid w:val="0"/>
          <w:kern w:val="0"/>
          <w:sz w:val="24"/>
        </w:rPr>
        <w:t xml:space="preserve">3.4.2 实验结果分析 </w:t>
      </w:r>
    </w:p>
    <w:p>
      <w:pPr>
        <w:spacing w:before="120" w:after="120" w:line="400" w:lineRule="exact"/>
        <w:rPr>
          <w:snapToGrid w:val="0"/>
          <w:kern w:val="0"/>
          <w:sz w:val="24"/>
        </w:rPr>
      </w:pPr>
      <w:r>
        <w:rPr>
          <w:rFonts w:hint="eastAsia"/>
          <w:snapToGrid w:val="0"/>
          <w:kern w:val="0"/>
          <w:sz w:val="24"/>
        </w:rPr>
        <w:t xml:space="preserve">  为了比较本实验中方法的性能，在推荐指标的选择上，选择用 RMSE（均方根误差）</w:t>
      </w:r>
    </w:p>
    <w:p>
      <w:pPr>
        <w:spacing w:before="120" w:after="120" w:line="400" w:lineRule="exact"/>
        <w:rPr>
          <w:snapToGrid w:val="0"/>
          <w:kern w:val="0"/>
          <w:sz w:val="24"/>
        </w:rPr>
      </w:pPr>
      <w:r>
        <w:rPr>
          <w:rFonts w:hint="eastAsia"/>
          <w:snapToGrid w:val="0"/>
          <w:kern w:val="0"/>
          <w:sz w:val="24"/>
        </w:rPr>
        <w:t>作为评价指标。RMSE 指标广泛应用于评估推荐系统中，具体来说，RMSE 提供了有关用</w:t>
      </w:r>
    </w:p>
    <w:p>
      <w:pPr>
        <w:spacing w:before="120" w:after="120" w:line="400" w:lineRule="exact"/>
        <w:rPr>
          <w:snapToGrid w:val="0"/>
          <w:kern w:val="0"/>
          <w:sz w:val="24"/>
        </w:rPr>
      </w:pPr>
      <w:r>
        <w:rPr>
          <w:rFonts w:hint="eastAsia"/>
          <w:snapToGrid w:val="0"/>
          <w:kern w:val="0"/>
          <w:sz w:val="24"/>
        </w:rPr>
        <w:t>户选择的真实内容和预测的可能性内容之间的差异。RMSE 值越小表明推荐系统性能越好。计算公式如(3-7)：</w:t>
      </w:r>
    </w:p>
    <w:p>
      <w:pPr>
        <w:spacing w:before="120" w:after="120" w:line="276" w:lineRule="auto"/>
        <w:rPr>
          <w:snapToGrid w:val="0"/>
          <w:kern w:val="0"/>
          <w:sz w:val="24"/>
        </w:rPr>
      </w:pPr>
      <m:oMathPara>
        <m:oMath>
          <m:r>
            <m:rPr>
              <m:sty m:val="p"/>
            </m:rPr>
            <w:rPr>
              <w:rFonts w:hint="eastAsia" w:ascii="Cambria Math" w:hAnsi="Cambria Math"/>
              <w:snapToGrid w:val="0"/>
              <w:kern w:val="0"/>
              <w:sz w:val="24"/>
            </w:rPr>
            <m:t>RMSE</m:t>
          </m:r>
          <m:r>
            <m:rPr>
              <m:sty m:val="p"/>
            </m:rPr>
            <w:rPr>
              <w:rFonts w:ascii="Cambria Math" w:hAnsi="Cambria Math"/>
              <w:snapToGrid w:val="0"/>
              <w:kern w:val="0"/>
              <w:sz w:val="24"/>
            </w:rPr>
            <m:t xml:space="preserve">= </m:t>
          </m:r>
          <m:rad>
            <m:radPr>
              <m:degHide m:val="1"/>
              <m:ctrlPr>
                <w:rPr>
                  <w:rFonts w:ascii="Cambria Math" w:hAnsi="Cambria Math"/>
                  <w:snapToGrid w:val="0"/>
                  <w:kern w:val="0"/>
                  <w:sz w:val="24"/>
                </w:rPr>
              </m:ctrlPr>
            </m:radPr>
            <m:deg>
              <m:ctrlPr>
                <w:rPr>
                  <w:rFonts w:ascii="Cambria Math" w:hAnsi="Cambria Math"/>
                  <w:snapToGrid w:val="0"/>
                  <w:kern w:val="0"/>
                  <w:sz w:val="24"/>
                </w:rPr>
              </m:ctrlPr>
            </m:deg>
            <m:e>
              <m:f>
                <m:fPr>
                  <m:ctrlPr>
                    <w:rPr>
                      <w:rFonts w:ascii="Cambria Math" w:hAnsi="Cambria Math"/>
                      <w:i/>
                      <w:snapToGrid w:val="0"/>
                      <w:kern w:val="0"/>
                      <w:sz w:val="24"/>
                    </w:rPr>
                  </m:ctrlPr>
                </m:fPr>
                <m:num>
                  <m:r>
                    <w:rPr>
                      <w:rFonts w:ascii="Cambria Math" w:hAnsi="Cambria Math"/>
                      <w:snapToGrid w:val="0"/>
                      <w:kern w:val="0"/>
                      <w:sz w:val="24"/>
                    </w:rPr>
                    <m:t>1</m:t>
                  </m:r>
                  <m:ctrlPr>
                    <w:rPr>
                      <w:rFonts w:ascii="Cambria Math" w:hAnsi="Cambria Math"/>
                      <w:i/>
                      <w:snapToGrid w:val="0"/>
                      <w:kern w:val="0"/>
                      <w:sz w:val="24"/>
                    </w:rPr>
                  </m:ctrlPr>
                </m:num>
                <m:den>
                  <m:r>
                    <w:rPr>
                      <w:rFonts w:ascii="Cambria Math" w:hAnsi="Cambria Math"/>
                      <w:snapToGrid w:val="0"/>
                      <w:kern w:val="0"/>
                      <w:sz w:val="24"/>
                    </w:rPr>
                    <m:t>N</m:t>
                  </m:r>
                  <m:ctrlPr>
                    <w:rPr>
                      <w:rFonts w:ascii="Cambria Math" w:hAnsi="Cambria Math"/>
                      <w:i/>
                      <w:snapToGrid w:val="0"/>
                      <w:kern w:val="0"/>
                      <w:sz w:val="24"/>
                    </w:rPr>
                  </m:ctrlPr>
                </m:den>
              </m:f>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i=0</m:t>
                  </m:r>
                  <m:ctrlPr>
                    <w:rPr>
                      <w:rFonts w:ascii="Cambria Math" w:hAnsi="Cambria Math"/>
                      <w:i/>
                      <w:snapToGrid w:val="0"/>
                      <w:kern w:val="0"/>
                      <w:sz w:val="24"/>
                    </w:rPr>
                  </m:ctrlPr>
                </m:sub>
                <m:sup>
                  <m:ctrlPr>
                    <w:rPr>
                      <w:rFonts w:ascii="Cambria Math" w:hAnsi="Cambria Math"/>
                      <w:i/>
                      <w:snapToGrid w:val="0"/>
                      <w:kern w:val="0"/>
                      <w:sz w:val="24"/>
                    </w:rPr>
                  </m:ctrlPr>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hint="eastAsia" w:ascii="Cambria Math" w:hAnsi="Cambria Math"/>
                                  <w:snapToGrid w:val="0"/>
                                  <w:kern w:val="0"/>
                                  <w:sz w:val="24"/>
                                </w:rPr>
                                <m:t>p</m:t>
                              </m:r>
                              <m:ctrlPr>
                                <w:rPr>
                                  <w:rFonts w:ascii="Cambria Math" w:hAnsi="Cambria Math"/>
                                  <w:i/>
                                  <w:snapToGrid w:val="0"/>
                                  <w:kern w:val="0"/>
                                  <w:sz w:val="24"/>
                                </w:rPr>
                              </m:ctrlPr>
                            </m:e>
                            <m:sub>
                              <m:r>
                                <w:rPr>
                                  <w:rFonts w:ascii="Cambria Math" w:hAnsi="Cambria Math"/>
                                  <w:snapToGrid w:val="0"/>
                                  <w:kern w:val="0"/>
                                  <w:sz w:val="24"/>
                                </w:rPr>
                                <m:t>u,j</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ctrlPr>
                                <w:rPr>
                                  <w:rFonts w:ascii="Cambria Math" w:hAnsi="Cambria Math"/>
                                  <w:i/>
                                  <w:snapToGrid w:val="0"/>
                                  <w:kern w:val="0"/>
                                  <w:sz w:val="24"/>
                                </w:rPr>
                              </m:ctrlPr>
                            </m:e>
                            <m:sub>
                              <m:r>
                                <w:rPr>
                                  <w:rFonts w:hint="eastAsia" w:ascii="Cambria Math" w:hAnsi="Cambria Math"/>
                                  <w:snapToGrid w:val="0"/>
                                  <w:kern w:val="0"/>
                                  <w:sz w:val="24"/>
                                </w:rPr>
                                <m:t>u</m:t>
                              </m:r>
                              <m:r>
                                <w:rPr>
                                  <w:rFonts w:ascii="Cambria Math" w:hAnsi="Cambria Math"/>
                                  <w:snapToGrid w:val="0"/>
                                  <w:kern w:val="0"/>
                                  <w:sz w:val="24"/>
                                </w:rPr>
                                <m:t>,</m:t>
                              </m:r>
                              <m:r>
                                <w:rPr>
                                  <w:rFonts w:hint="eastAsia"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snapToGrid w:val="0"/>
                          <w:kern w:val="0"/>
                          <w:sz w:val="24"/>
                        </w:rPr>
                      </m:ctrlPr>
                    </m:e>
                    <m:sup>
                      <m: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i/>
                      <w:snapToGrid w:val="0"/>
                      <w:kern w:val="0"/>
                      <w:sz w:val="24"/>
                    </w:rPr>
                  </m:ctrlPr>
                </m:e>
              </m:nary>
              <m:ctrlPr>
                <w:rPr>
                  <w:rFonts w:ascii="Cambria Math" w:hAnsi="Cambria Math"/>
                  <w:snapToGrid w:val="0"/>
                  <w:kern w:val="0"/>
                  <w:sz w:val="24"/>
                </w:rPr>
              </m:ctrlPr>
            </m:e>
          </m:rad>
        </m:oMath>
      </m:oMathPara>
    </w:p>
    <w:p>
      <w:pPr>
        <w:spacing w:before="120" w:after="120" w:line="400" w:lineRule="exact"/>
        <w:rPr>
          <w:rFonts w:hint="eastAsia"/>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 K 均值算法的协同过滤算法和基于 K 近邻的协同过滤算法进行比较，邻居范围设定为 10-50。</w:t>
      </w:r>
    </w:p>
    <w:p>
      <w:pPr>
        <w:spacing w:before="120" w:after="120" w:line="400" w:lineRule="exact"/>
        <w:rPr>
          <w:rFonts w:hint="eastAsia"/>
          <w:snapToGrid w:val="0"/>
          <w:kern w:val="0"/>
          <w:sz w:val="24"/>
        </w:rPr>
      </w:pPr>
      <w:r>
        <w:rPr>
          <w:rFonts w:hint="eastAsia"/>
          <w:snapToGrid w:val="0"/>
          <w:kern w:val="0"/>
          <w:sz w:val="24"/>
        </w:rPr>
        <w:t>实验结果</w:t>
      </w:r>
    </w:p>
    <w:p>
      <w:pPr>
        <w:numPr>
          <w:ilvl w:val="0"/>
          <w:numId w:val="4"/>
        </w:numPr>
        <w:spacing w:before="120" w:after="120" w:line="400" w:lineRule="exact"/>
        <w:rPr>
          <w:rFonts w:hint="default" w:eastAsia="宋体"/>
          <w:snapToGrid w:val="0"/>
          <w:kern w:val="0"/>
          <w:sz w:val="24"/>
          <w:lang w:val="en-US" w:eastAsia="zh-CN"/>
        </w:rPr>
      </w:pPr>
      <w:r>
        <w:rPr>
          <w:rFonts w:hint="eastAsia"/>
          <w:snapToGrid w:val="0"/>
          <w:kern w:val="0"/>
          <w:sz w:val="24"/>
          <w:lang w:val="en-US" w:eastAsia="zh-CN"/>
        </w:rPr>
        <w:t>确定最佳聚类个数C</w:t>
      </w:r>
    </w:p>
    <w:p>
      <w:pPr>
        <w:numPr>
          <w:ilvl w:val="0"/>
          <w:numId w:val="0"/>
        </w:numPr>
        <w:spacing w:before="120" w:after="120" w:line="400" w:lineRule="exact"/>
        <w:rPr>
          <w:rFonts w:hint="eastAsia"/>
          <w:snapToGrid w:val="0"/>
          <w:kern w:val="0"/>
          <w:sz w:val="24"/>
          <w:lang w:val="en-US" w:eastAsia="zh-CN"/>
        </w:rPr>
      </w:pPr>
      <w:r>
        <w:rPr>
          <w:rFonts w:hint="eastAsia"/>
          <w:snapToGrid w:val="0"/>
          <w:kern w:val="0"/>
          <w:sz w:val="24"/>
          <w:lang w:val="en-US" w:eastAsia="zh-CN"/>
        </w:rPr>
        <w:t xml:space="preserve"> 为了确定聚类个数对于算法的影响，在不同的聚类个数C值下完成实验，将对应MAE的结果记录如下所示。</w:t>
      </w:r>
    </w:p>
    <w:p>
      <w:pPr>
        <w:numPr>
          <w:ilvl w:val="0"/>
          <w:numId w:val="0"/>
        </w:numPr>
        <w:spacing w:before="120" w:after="120" w:line="400" w:lineRule="exact"/>
        <w:rPr>
          <w:rFonts w:hint="eastAsia"/>
          <w:snapToGrid w:val="0"/>
          <w:kern w:val="0"/>
          <w:sz w:val="24"/>
          <w:lang w:val="en-US" w:eastAsia="zh-CN"/>
        </w:rPr>
      </w:pPr>
    </w:p>
    <w:p>
      <w:pPr>
        <w:numPr>
          <w:ilvl w:val="0"/>
          <w:numId w:val="0"/>
        </w:numPr>
        <w:spacing w:before="120" w:after="120" w:line="400" w:lineRule="exact"/>
        <w:rPr>
          <w:rFonts w:hint="eastAsia"/>
          <w:snapToGrid w:val="0"/>
          <w:kern w:val="0"/>
          <w:sz w:val="24"/>
          <w:lang w:val="en-US" w:eastAsia="zh-CN"/>
        </w:rPr>
      </w:pPr>
      <w:r>
        <w:drawing>
          <wp:anchor distT="0" distB="0" distL="114300" distR="114300" simplePos="0" relativeHeight="251693056"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pPr>
        <w:numPr>
          <w:ilvl w:val="0"/>
          <w:numId w:val="0"/>
        </w:numPr>
        <w:spacing w:before="120" w:after="120" w:line="400" w:lineRule="exact"/>
        <w:rPr>
          <w:rFonts w:hint="default"/>
          <w:snapToGrid w:val="0"/>
          <w:kern w:val="0"/>
          <w:sz w:val="24"/>
          <w:lang w:val="en-US" w:eastAsia="zh-CN"/>
        </w:rPr>
      </w:pPr>
      <w:r>
        <w:rPr>
          <w:rFonts w:hint="eastAsia"/>
          <w:snapToGrid w:val="0"/>
          <w:kern w:val="0"/>
          <w:sz w:val="24"/>
          <w:lang w:val="en-US" w:eastAsia="zh-CN"/>
        </w:rPr>
        <w:t>根据上图所示，当C为11时，此时的MAE取值最小，在其左右两侧，均呈现慢慢上升的趋势。可以认为，聚类个数为11时候，EEBK-CF算法有比较好的效果。</w:t>
      </w:r>
    </w:p>
    <w:p>
      <w:pPr>
        <w:numPr>
          <w:ilvl w:val="0"/>
          <w:numId w:val="4"/>
        </w:numPr>
        <w:spacing w:before="120" w:after="120" w:line="400" w:lineRule="exact"/>
        <w:ind w:left="0" w:leftChars="0" w:firstLine="0" w:firstLineChars="0"/>
        <w:rPr>
          <w:rFonts w:hint="default" w:eastAsia="宋体"/>
          <w:snapToGrid w:val="0"/>
          <w:kern w:val="0"/>
          <w:sz w:val="24"/>
          <w:lang w:val="en-US" w:eastAsia="zh-CN"/>
        </w:rPr>
      </w:pPr>
      <w:r>
        <w:rPr>
          <w:rFonts w:hint="eastAsia"/>
          <w:snapToGrid w:val="0"/>
          <w:kern w:val="0"/>
          <w:sz w:val="24"/>
          <w:lang w:val="en-US" w:eastAsia="zh-CN"/>
        </w:rPr>
        <w:t>确定最佳最近邻个数K</w:t>
      </w:r>
    </w:p>
    <w:p>
      <w:pPr>
        <w:numPr>
          <w:ilvl w:val="0"/>
          <w:numId w:val="0"/>
        </w:numPr>
        <w:spacing w:before="120" w:after="120" w:line="400" w:lineRule="exact"/>
        <w:rPr>
          <w:rFonts w:hint="default"/>
          <w:snapToGrid w:val="0"/>
          <w:kern w:val="0"/>
          <w:sz w:val="24"/>
          <w:lang w:val="en-US" w:eastAsia="zh-CN"/>
        </w:rPr>
      </w:pPr>
      <w:r>
        <w:rPr>
          <w:rFonts w:hint="eastAsia"/>
          <w:snapToGrid w:val="0"/>
          <w:kern w:val="0"/>
          <w:sz w:val="24"/>
          <w:lang w:val="en-US" w:eastAsia="zh-CN"/>
        </w:rPr>
        <w:t>在确定聚类个数C为11的情况下，考虑最近邻个数选取对算法的影响。选取了两种协同过滤算法与本文算法进行对比，包括基于用户的协同过滤算法（UB-CF）和基于K-means的协同过滤算法以及包括本文的基于蝴蝶优化算法的协同过滤算法(EEBK-CF)。聚类个数C=11。实验结果如下图所示。</w:t>
      </w:r>
    </w:p>
    <w:p>
      <w:pPr>
        <w:numPr>
          <w:ilvl w:val="0"/>
          <w:numId w:val="0"/>
        </w:numPr>
        <w:spacing w:before="120" w:after="120" w:line="400" w:lineRule="exact"/>
        <w:rPr>
          <w:rFonts w:hint="eastAsia"/>
          <w:snapToGrid w:val="0"/>
          <w:kern w:val="0"/>
          <w:sz w:val="24"/>
          <w:lang w:val="en-US" w:eastAsia="zh-CN"/>
        </w:rPr>
      </w:pPr>
      <w:r>
        <w:rPr>
          <w:rFonts w:hint="eastAsia"/>
          <w:snapToGrid w:val="0"/>
          <w:kern w:val="0"/>
          <w:sz w:val="24"/>
          <w:lang w:val="en-US" w:eastAsia="zh-CN"/>
        </w:rPr>
        <w:drawing>
          <wp:anchor distT="0" distB="0" distL="114300" distR="114300" simplePos="0" relativeHeight="251694080"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hint="eastAsia"/>
          <w:snapToGrid w:val="0"/>
          <w:kern w:val="0"/>
          <w:sz w:val="24"/>
          <w:lang w:val="en-US" w:eastAsia="zh-CN"/>
        </w:rPr>
        <w:t>从图中不难看出，最近邻为30时，此时推荐效果较好，在此值两侧，推荐效果均下降。通过实验对比分析，本文算法本文的算法在电影推荐数据集中，MAE取值最小，推荐准确率最高。本文使用的蝴蝶算法与聚类协同过滤想结合，解决了中心点敏感问题，使得选择最近邻效果更好。</w:t>
      </w:r>
    </w:p>
    <w:p>
      <w:pPr>
        <w:numPr>
          <w:ilvl w:val="0"/>
          <w:numId w:val="0"/>
        </w:numPr>
        <w:spacing w:before="120" w:after="120" w:line="400" w:lineRule="exact"/>
        <w:rPr>
          <w:rFonts w:hint="default"/>
          <w:snapToGrid w:val="0"/>
          <w:kern w:val="0"/>
          <w:sz w:val="24"/>
          <w:lang w:val="en-US" w:eastAsia="zh-CN"/>
        </w:rPr>
      </w:pPr>
    </w:p>
    <w:p>
      <w:pPr>
        <w:numPr>
          <w:ilvl w:val="0"/>
          <w:numId w:val="0"/>
        </w:numPr>
        <w:spacing w:before="120" w:after="120" w:line="400" w:lineRule="exact"/>
        <w:rPr>
          <w:rFonts w:hint="eastAsia"/>
          <w:snapToGrid w:val="0"/>
          <w:kern w:val="0"/>
          <w:sz w:val="24"/>
          <w:lang w:val="en-US" w:eastAsia="zh-CN"/>
        </w:rPr>
      </w:pPr>
    </w:p>
    <w:p>
      <w:pPr>
        <w:numPr>
          <w:ilvl w:val="0"/>
          <w:numId w:val="0"/>
        </w:numPr>
        <w:spacing w:before="120" w:after="120" w:line="400" w:lineRule="exact"/>
        <w:rPr>
          <w:rFonts w:hint="eastAsia"/>
          <w:snapToGrid w:val="0"/>
          <w:kern w:val="0"/>
          <w:sz w:val="24"/>
          <w:lang w:val="en-US" w:eastAsia="zh-CN"/>
        </w:rPr>
      </w:pPr>
    </w:p>
    <w:p>
      <w:pPr>
        <w:numPr>
          <w:ilvl w:val="0"/>
          <w:numId w:val="0"/>
        </w:numPr>
        <w:spacing w:before="120" w:after="120" w:line="400" w:lineRule="exact"/>
        <w:rPr>
          <w:rFonts w:hint="eastAsia"/>
          <w:snapToGrid w:val="0"/>
          <w:kern w:val="0"/>
          <w:sz w:val="24"/>
          <w:lang w:val="en-US" w:eastAsia="zh-CN"/>
        </w:rPr>
      </w:pPr>
    </w:p>
    <w:p>
      <w:pPr>
        <w:numPr>
          <w:ilvl w:val="0"/>
          <w:numId w:val="0"/>
        </w:numPr>
        <w:spacing w:before="120" w:after="120" w:line="400" w:lineRule="exact"/>
        <w:rPr>
          <w:rFonts w:hint="default"/>
          <w:snapToGrid w:val="0"/>
          <w:kern w:val="0"/>
          <w:sz w:val="24"/>
          <w:lang w:val="en-US" w:eastAsia="zh-CN"/>
        </w:rPr>
      </w:pPr>
    </w:p>
    <w:p>
      <w:pPr>
        <w:numPr>
          <w:ilvl w:val="0"/>
          <w:numId w:val="4"/>
        </w:numPr>
        <w:spacing w:before="120" w:after="120" w:line="400" w:lineRule="exact"/>
        <w:ind w:left="0" w:leftChars="0" w:firstLine="0" w:firstLineChars="0"/>
        <w:rPr>
          <w:rFonts w:hint="default" w:eastAsia="宋体"/>
          <w:snapToGrid w:val="0"/>
          <w:kern w:val="0"/>
          <w:sz w:val="24"/>
          <w:lang w:val="en-US" w:eastAsia="zh-CN"/>
        </w:rPr>
      </w:pPr>
    </w:p>
    <w:p>
      <w:pPr>
        <w:spacing w:before="120" w:after="120" w:line="400" w:lineRule="exact"/>
        <w:rPr>
          <w:snapToGrid w:val="0"/>
          <w:kern w:val="0"/>
          <w:sz w:val="24"/>
        </w:rPr>
      </w:pPr>
      <w:r>
        <w:rPr>
          <w:rFonts w:hint="eastAsia"/>
          <w:snapToGrid w:val="0"/>
          <w:kern w:val="0"/>
          <w:sz w:val="24"/>
        </w:rPr>
        <w:t>如表 3-10 所示。从表中可以看出本文提出的算法在三个数据集上的表现都不错，都要比另外两个基于传统的聚类算法的效果要好。</w:t>
      </w:r>
    </w:p>
    <w:p>
      <w:pPr>
        <w:spacing w:before="120" w:after="120" w:line="400" w:lineRule="exact"/>
        <w:rPr>
          <w:snapToGrid w:val="0"/>
          <w:kern w:val="0"/>
          <w:sz w:val="24"/>
        </w:rPr>
      </w:pPr>
      <w:r>
        <w:rPr>
          <w:rFonts w:hint="eastAsia"/>
          <w:snapToGrid w:val="0"/>
          <w:kern w:val="0"/>
          <w:sz w:val="24"/>
        </w:rPr>
        <w:t>k</w:t>
      </w:r>
      <w:r>
        <w:rPr>
          <w:snapToGrid w:val="0"/>
          <w:kern w:val="0"/>
          <w:sz w:val="24"/>
        </w:rPr>
        <w:t>means</w:t>
      </w:r>
      <w:r>
        <w:rPr>
          <w:rFonts w:hint="eastAsia"/>
          <w:snapToGrid w:val="0"/>
          <w:kern w:val="0"/>
          <w:sz w:val="24"/>
        </w:rPr>
        <w:t>与传统的协同过滤算法UCF，基于K</w:t>
      </w:r>
      <w:r>
        <w:rPr>
          <w:snapToGrid w:val="0"/>
          <w:kern w:val="0"/>
          <w:sz w:val="24"/>
        </w:rPr>
        <w:t>-means</w:t>
      </w:r>
      <w:r>
        <w:rPr>
          <w:rFonts w:hint="eastAsia"/>
          <w:snapToGrid w:val="0"/>
          <w:kern w:val="0"/>
          <w:sz w:val="24"/>
        </w:rPr>
        <w:t>的协同过滤算法，</w:t>
      </w:r>
    </w:p>
    <w:p>
      <w:pPr>
        <w:spacing w:before="120" w:after="120" w:line="400" w:lineRule="exact"/>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基于蝴蝶优化聚类的协同过滤电影推荐系统</w:t>
      </w:r>
    </w:p>
    <w:p>
      <w:pPr>
        <w:spacing w:line="360" w:lineRule="exact"/>
        <w:jc w:val="center"/>
        <w:rPr>
          <w:rFonts w:eastAsia="黑体"/>
          <w:b/>
          <w:snapToGrid w:val="0"/>
          <w:spacing w:val="-6"/>
          <w:kern w:val="0"/>
          <w:sz w:val="32"/>
        </w:rPr>
      </w:pPr>
    </w:p>
    <w:p>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功能需求设计</w:t>
      </w:r>
    </w:p>
    <w:p>
      <w:pPr>
        <w:spacing w:before="120" w:after="120" w:line="400" w:lineRule="exact"/>
        <w:rPr>
          <w:rFonts w:hint="eastAsia"/>
          <w:snapToGrid w:val="0"/>
          <w:kern w:val="0"/>
          <w:sz w:val="24"/>
        </w:rPr>
      </w:pPr>
      <w:r>
        <w:rPr>
          <w:rFonts w:hint="eastAsia"/>
          <w:snapToGrid w:val="0"/>
          <w:kern w:val="0"/>
          <w:sz w:val="24"/>
        </w:rPr>
        <w:t>功能需求分析就是要明确该系统所含有功能。系统的使用对象不同，提供的功能也会</w:t>
      </w:r>
    </w:p>
    <w:p>
      <w:pPr>
        <w:spacing w:before="120" w:after="120" w:line="400" w:lineRule="exact"/>
        <w:rPr>
          <w:rFonts w:hint="eastAsia"/>
          <w:snapToGrid w:val="0"/>
          <w:kern w:val="0"/>
          <w:sz w:val="24"/>
        </w:rPr>
      </w:pPr>
      <w:r>
        <w:rPr>
          <w:rFonts w:hint="eastAsia"/>
          <w:snapToGrid w:val="0"/>
          <w:kern w:val="0"/>
          <w:sz w:val="24"/>
        </w:rPr>
        <w:t xml:space="preserve">有所不同。根据系统的使用对象，对系统进行功能需求分析。 </w:t>
      </w:r>
    </w:p>
    <w:p>
      <w:pPr>
        <w:spacing w:before="120" w:after="120" w:line="400" w:lineRule="exact"/>
        <w:rPr>
          <w:rFonts w:hint="eastAsia"/>
          <w:snapToGrid w:val="0"/>
          <w:kern w:val="0"/>
          <w:sz w:val="24"/>
        </w:rPr>
      </w:pPr>
      <w:r>
        <w:rPr>
          <w:rFonts w:hint="eastAsia"/>
          <w:snapToGrid w:val="0"/>
          <w:kern w:val="0"/>
          <w:sz w:val="24"/>
        </w:rPr>
        <w:t xml:space="preserve">(1) 游客 </w:t>
      </w:r>
    </w:p>
    <w:p>
      <w:pPr>
        <w:spacing w:before="120" w:after="120" w:line="400" w:lineRule="exact"/>
        <w:rPr>
          <w:rFonts w:hint="eastAsia"/>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pPr>
        <w:spacing w:before="120" w:after="120" w:line="400" w:lineRule="exact"/>
        <w:rPr>
          <w:rFonts w:hint="eastAsia"/>
          <w:snapToGrid w:val="0"/>
          <w:kern w:val="0"/>
          <w:sz w:val="24"/>
        </w:rPr>
      </w:pPr>
      <w:r>
        <w:rPr>
          <w:rFonts w:hint="eastAsia"/>
          <w:snapToGrid w:val="0"/>
          <w:kern w:val="0"/>
          <w:sz w:val="24"/>
        </w:rPr>
        <w:t>外，该用户还可以进行分类电影的查询以及相关电影信息的查看，但不能进行电影的观看</w:t>
      </w:r>
    </w:p>
    <w:p>
      <w:pPr>
        <w:spacing w:before="120" w:after="120" w:line="400" w:lineRule="exact"/>
        <w:rPr>
          <w:rFonts w:eastAsia="黑体"/>
          <w:b/>
          <w:snapToGrid w:val="0"/>
          <w:kern w:val="0"/>
          <w:sz w:val="28"/>
        </w:rPr>
      </w:pPr>
      <w:r>
        <w:drawing>
          <wp:anchor distT="0" distB="0" distL="114300" distR="114300" simplePos="0" relativeHeight="251662336"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 游客用例图如图 4.1。</w:t>
      </w:r>
    </w:p>
    <w:p>
      <w:pPr>
        <w:spacing w:before="120" w:after="120" w:line="400" w:lineRule="exact"/>
        <w:rPr>
          <w:rFonts w:hint="eastAsia"/>
          <w:snapToGrid w:val="0"/>
          <w:kern w:val="0"/>
          <w:sz w:val="24"/>
        </w:rPr>
      </w:pPr>
      <w:r>
        <w:rPr>
          <w:rFonts w:hint="eastAsia"/>
          <w:snapToGrid w:val="0"/>
          <w:kern w:val="0"/>
          <w:sz w:val="24"/>
        </w:rPr>
        <w:t xml:space="preserve">(2) 普通用户 </w:t>
      </w:r>
    </w:p>
    <w:p>
      <w:pPr>
        <w:spacing w:before="120" w:after="120" w:line="400" w:lineRule="exact"/>
        <w:rPr>
          <w:rFonts w:hint="eastAsia"/>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以根据个人对电影的喜爱程度对电影进行打分，分数为 1-5 之间的整数，分数越高，表明</w:t>
      </w:r>
      <w:r>
        <w:drawing>
          <wp:anchor distT="0" distB="0" distL="114300" distR="114300" simplePos="0" relativeHeight="251663360"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 4.2 是普通用户的用例图。</w:t>
      </w:r>
    </w:p>
    <w:p>
      <w:pPr>
        <w:spacing w:before="120" w:after="120" w:line="400" w:lineRule="exact"/>
        <w:rPr>
          <w:rFonts w:hint="eastAsia"/>
          <w:snapToGrid w:val="0"/>
          <w:kern w:val="0"/>
          <w:sz w:val="24"/>
        </w:rPr>
      </w:pPr>
      <w:r>
        <w:rPr>
          <w:rFonts w:hint="eastAsia"/>
          <w:snapToGrid w:val="0"/>
          <w:kern w:val="0"/>
          <w:sz w:val="24"/>
        </w:rPr>
        <w:t xml:space="preserve">(3) 系统管理员 </w:t>
      </w:r>
    </w:p>
    <w:p>
      <w:pPr>
        <w:spacing w:before="120" w:after="120" w:line="400" w:lineRule="exact"/>
        <w:rPr>
          <w:rFonts w:hint="eastAsia"/>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drawing>
          <wp:anchor distT="0" distB="0" distL="114300" distR="114300" simplePos="0" relativeHeight="251664384"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明管理、系统前台轮播图管理等操作。图 4.3 是系统管理员的用例图。</w:t>
      </w:r>
    </w:p>
    <w:p>
      <w:pPr>
        <w:spacing w:before="120" w:after="120" w:line="400" w:lineRule="exact"/>
        <w:rPr>
          <w:rFonts w:hint="eastAsia"/>
          <w:snapToGrid w:val="0"/>
          <w:kern w:val="0"/>
          <w:sz w:val="24"/>
        </w:rPr>
      </w:pP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开发技术</w:t>
      </w:r>
    </w:p>
    <w:p>
      <w:pPr>
        <w:spacing w:before="120" w:after="120" w:line="400" w:lineRule="exact"/>
        <w:rPr>
          <w:rFonts w:hint="eastAsia" w:eastAsia="黑体"/>
          <w:b/>
          <w:snapToGrid w:val="0"/>
          <w:kern w:val="0"/>
          <w:sz w:val="28"/>
        </w:rPr>
      </w:pPr>
      <w:r>
        <w:rPr>
          <w:rFonts w:hint="eastAsia"/>
          <w:snapToGrid w:val="0"/>
          <w:kern w:val="0"/>
          <w:sz w:val="24"/>
        </w:rPr>
        <w:t>数据库设计采用Mysql数据库，Python作为后端语言，易于开发。后端框架采用Flask，开箱即用。使用MVC的开发模式，前端采用Boot</w:t>
      </w:r>
      <w:r>
        <w:rPr>
          <w:snapToGrid w:val="0"/>
          <w:kern w:val="0"/>
          <w:sz w:val="24"/>
        </w:rPr>
        <w:t>strap</w:t>
      </w:r>
      <w:r>
        <w:rPr>
          <w:rFonts w:hint="eastAsia"/>
          <w:snapToGrid w:val="0"/>
          <w:kern w:val="0"/>
          <w:sz w:val="24"/>
        </w:rPr>
        <w:t>美化样式，采用JQuery</w:t>
      </w:r>
      <w:r>
        <w:rPr>
          <w:rFonts w:hint="eastAsia"/>
          <w:snapToGrid w:val="0"/>
          <w:kern w:val="0"/>
          <w:sz w:val="24"/>
          <w:lang w:val="en-US" w:eastAsia="zh-CN"/>
        </w:rPr>
        <w:t>简化</w:t>
      </w:r>
      <w:r>
        <w:rPr>
          <w:rFonts w:hint="eastAsia"/>
          <w:snapToGrid w:val="0"/>
          <w:kern w:val="0"/>
          <w:sz w:val="24"/>
        </w:rPr>
        <w:t>Java</w:t>
      </w:r>
      <w:r>
        <w:rPr>
          <w:snapToGrid w:val="0"/>
          <w:kern w:val="0"/>
          <w:sz w:val="24"/>
        </w:rPr>
        <w:t>script</w:t>
      </w:r>
      <w:r>
        <w:rPr>
          <w:rFonts w:hint="eastAsia"/>
          <w:snapToGrid w:val="0"/>
          <w:kern w:val="0"/>
          <w:sz w:val="24"/>
        </w:rPr>
        <w:t>编程。</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功能模块设计</w:t>
      </w:r>
    </w:p>
    <w:p>
      <w:pPr>
        <w:spacing w:before="120" w:after="120" w:line="400" w:lineRule="exact"/>
        <w:rPr>
          <w:rFonts w:hint="eastAsia"/>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drawing>
          <wp:anchor distT="0" distB="0" distL="114300" distR="114300" simplePos="0" relativeHeight="251661312"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075" cy="1889760"/>
                    </a:xfrm>
                    <a:prstGeom prst="rect">
                      <a:avLst/>
                    </a:prstGeom>
                  </pic:spPr>
                </pic:pic>
              </a:graphicData>
            </a:graphic>
          </wp:anchor>
        </w:drawing>
      </w:r>
    </w:p>
    <w:p>
      <w:pPr>
        <w:spacing w:before="120" w:after="120" w:line="400" w:lineRule="exact"/>
        <w:rPr>
          <w:rFonts w:hint="eastAsia"/>
          <w:snapToGrid w:val="0"/>
          <w:kern w:val="0"/>
          <w:sz w:val="24"/>
        </w:rPr>
      </w:pPr>
      <w:r>
        <w:rPr>
          <w:rFonts w:hint="eastAsia"/>
          <w:snapToGrid w:val="0"/>
          <w:kern w:val="0"/>
          <w:sz w:val="24"/>
        </w:rPr>
        <w:t xml:space="preserve">(1) 信息管理模块 </w:t>
      </w:r>
    </w:p>
    <w:p>
      <w:pPr>
        <w:spacing w:before="120" w:after="120" w:line="400" w:lineRule="exact"/>
        <w:rPr>
          <w:rFonts w:hint="eastAsia"/>
          <w:snapToGrid w:val="0"/>
          <w:kern w:val="0"/>
          <w:sz w:val="24"/>
        </w:rPr>
      </w:pPr>
      <w:r>
        <w:rPr>
          <w:rFonts w:hint="eastAsia"/>
          <w:snapToGrid w:val="0"/>
          <w:kern w:val="0"/>
          <w:sz w:val="24"/>
        </w:rPr>
        <w:t>信息管理模块包含用户信息管理和管理员信息管理两大部分。用户信息管理部分包含用户注册及登录，用户个人信息查看与修改。管理员信息管理部分则包括管理员的登录、，电影管理、用户管理</w:t>
      </w:r>
      <w:r>
        <w:rPr>
          <w:rFonts w:hint="eastAsia"/>
          <w:snapToGrid w:val="0"/>
          <w:kern w:val="0"/>
          <w:sz w:val="24"/>
          <w:lang w:eastAsia="zh-CN"/>
        </w:rPr>
        <w:t>，</w:t>
      </w:r>
      <w:r>
        <w:rPr>
          <w:rFonts w:hint="eastAsia"/>
          <w:snapToGrid w:val="0"/>
          <w:kern w:val="0"/>
          <w:sz w:val="24"/>
          <w:lang w:val="en-US" w:eastAsia="zh-CN"/>
        </w:rPr>
        <w:t>管理员管理，标签管理</w:t>
      </w:r>
      <w:r>
        <w:rPr>
          <w:rFonts w:hint="eastAsia"/>
          <w:snapToGrid w:val="0"/>
          <w:kern w:val="0"/>
          <w:sz w:val="24"/>
        </w:rPr>
        <w:t>及</w:t>
      </w:r>
      <w:r>
        <w:rPr>
          <w:rFonts w:hint="eastAsia"/>
          <w:snapToGrid w:val="0"/>
          <w:kern w:val="0"/>
          <w:sz w:val="24"/>
          <w:lang w:val="en-US" w:eastAsia="zh-CN"/>
        </w:rPr>
        <w:t>评论管理</w:t>
      </w:r>
      <w:r>
        <w:rPr>
          <w:rFonts w:hint="eastAsia"/>
          <w:snapToGrid w:val="0"/>
          <w:kern w:val="0"/>
          <w:sz w:val="24"/>
        </w:rPr>
        <w:t xml:space="preserve">管理等。 </w:t>
      </w:r>
    </w:p>
    <w:p>
      <w:pPr>
        <w:spacing w:before="120" w:after="120" w:line="400" w:lineRule="exact"/>
        <w:rPr>
          <w:rFonts w:hint="eastAsia"/>
          <w:snapToGrid w:val="0"/>
          <w:kern w:val="0"/>
          <w:sz w:val="24"/>
        </w:rPr>
      </w:pPr>
      <w:r>
        <w:rPr>
          <w:rFonts w:hint="eastAsia"/>
          <w:snapToGrid w:val="0"/>
          <w:kern w:val="0"/>
          <w:sz w:val="24"/>
        </w:rPr>
        <w:t xml:space="preserve">(2) 推荐功能模块 </w:t>
      </w:r>
    </w:p>
    <w:p>
      <w:pPr>
        <w:spacing w:before="120" w:after="120" w:line="400" w:lineRule="exact"/>
        <w:rPr>
          <w:rFonts w:hint="eastAsia"/>
          <w:snapToGrid w:val="0"/>
          <w:kern w:val="0"/>
          <w:sz w:val="24"/>
        </w:rPr>
      </w:pPr>
      <w:r>
        <w:rPr>
          <w:rFonts w:hint="eastAsia"/>
          <w:snapToGrid w:val="0"/>
          <w:kern w:val="0"/>
          <w:sz w:val="24"/>
        </w:rPr>
        <w:t xml:space="preserve">电影推荐系统的核心模块即为推荐功能模块，该模块通过对已登录用户历史电影评分记录的分析，挖掘出用户的兴趣爱好，进而对用户推荐多样化的 Top-N 电影列表。该模块也会根据电影的上映时间，向用户进行最新电影的推荐。此外，根据电影收到的评分情况，该模块会向用户提供热门电影的推荐。 </w:t>
      </w:r>
    </w:p>
    <w:p>
      <w:pPr>
        <w:spacing w:before="120" w:after="120" w:line="400" w:lineRule="exact"/>
        <w:rPr>
          <w:rFonts w:hint="eastAsia"/>
          <w:snapToGrid w:val="0"/>
          <w:kern w:val="0"/>
          <w:sz w:val="24"/>
        </w:rPr>
      </w:pPr>
      <w:r>
        <w:rPr>
          <w:rFonts w:hint="eastAsia"/>
          <w:snapToGrid w:val="0"/>
          <w:kern w:val="0"/>
          <w:sz w:val="24"/>
        </w:rPr>
        <w:t xml:space="preserve">(3) 查询功能模块 </w:t>
      </w:r>
    </w:p>
    <w:p>
      <w:pPr>
        <w:spacing w:before="120" w:after="120" w:line="400" w:lineRule="exact"/>
        <w:rPr>
          <w:rFonts w:hint="eastAsia"/>
          <w:snapToGrid w:val="0"/>
          <w:kern w:val="0"/>
          <w:sz w:val="24"/>
        </w:rPr>
      </w:pPr>
      <w:r>
        <w:rPr>
          <w:rFonts w:hint="eastAsia"/>
          <w:snapToGrid w:val="0"/>
          <w:kern w:val="0"/>
          <w:sz w:val="24"/>
        </w:rPr>
        <w:t>查询功能模块主要为用户提供根据</w:t>
      </w:r>
      <w:r>
        <w:rPr>
          <w:rFonts w:hint="eastAsia"/>
          <w:snapToGrid w:val="0"/>
          <w:kern w:val="0"/>
          <w:sz w:val="24"/>
          <w:lang w:val="en-US" w:eastAsia="zh-CN"/>
        </w:rPr>
        <w:t>标签，</w:t>
      </w:r>
      <w:r>
        <w:rPr>
          <w:rFonts w:hint="eastAsia"/>
          <w:snapToGrid w:val="0"/>
          <w:kern w:val="0"/>
          <w:sz w:val="24"/>
        </w:rPr>
        <w:t>电影名称</w:t>
      </w:r>
      <w:r>
        <w:rPr>
          <w:rFonts w:hint="eastAsia"/>
          <w:snapToGrid w:val="0"/>
          <w:kern w:val="0"/>
          <w:sz w:val="24"/>
          <w:lang w:eastAsia="zh-CN"/>
        </w:rPr>
        <w:t>，</w:t>
      </w:r>
      <w:r>
        <w:rPr>
          <w:rFonts w:hint="eastAsia"/>
          <w:snapToGrid w:val="0"/>
          <w:kern w:val="0"/>
          <w:sz w:val="24"/>
          <w:lang w:val="en-US" w:eastAsia="zh-CN"/>
        </w:rPr>
        <w:t>标签和评分</w:t>
      </w:r>
      <w:r>
        <w:rPr>
          <w:rFonts w:hint="eastAsia"/>
          <w:snapToGrid w:val="0"/>
          <w:kern w:val="0"/>
          <w:sz w:val="24"/>
        </w:rPr>
        <w:t xml:space="preserve">进行搜索的功能。该模块和推荐模块相合作，为用户提供更好的服务。 </w:t>
      </w:r>
    </w:p>
    <w:p>
      <w:pPr>
        <w:spacing w:before="120" w:after="120" w:line="400" w:lineRule="exact"/>
        <w:rPr>
          <w:rFonts w:hint="eastAsia"/>
          <w:snapToGrid w:val="0"/>
          <w:kern w:val="0"/>
          <w:sz w:val="24"/>
        </w:rPr>
      </w:pPr>
      <w:r>
        <w:rPr>
          <w:rFonts w:hint="eastAsia"/>
          <w:snapToGrid w:val="0"/>
          <w:kern w:val="0"/>
          <w:sz w:val="24"/>
        </w:rPr>
        <w:t xml:space="preserve">(4) 用户行为采集模块 </w:t>
      </w:r>
    </w:p>
    <w:p>
      <w:pPr>
        <w:spacing w:before="120" w:after="120" w:line="400" w:lineRule="exact"/>
        <w:rPr>
          <w:rFonts w:hint="eastAsia"/>
          <w:snapToGrid w:val="0"/>
          <w:kern w:val="0"/>
          <w:sz w:val="24"/>
        </w:rPr>
      </w:pPr>
      <w:r>
        <w:rPr>
          <w:rFonts w:hint="eastAsia"/>
          <w:snapToGrid w:val="0"/>
          <w:kern w:val="0"/>
          <w:sz w:val="24"/>
          <w:lang w:val="en-US" w:eastAsia="zh-CN"/>
        </w:rPr>
        <w:t>采集用户对电影的行为，这里主要是用户可以评论和收藏电影</w:t>
      </w:r>
      <w:r>
        <w:rPr>
          <w:rFonts w:hint="eastAsia"/>
          <w:snapToGrid w:val="0"/>
          <w:kern w:val="0"/>
          <w:sz w:val="24"/>
        </w:rPr>
        <w:t xml:space="preserve">。 </w:t>
      </w:r>
    </w:p>
    <w:p>
      <w:pPr>
        <w:spacing w:before="120" w:after="120" w:line="400" w:lineRule="exact"/>
        <w:rPr>
          <w:rFonts w:hint="eastAsia"/>
          <w:snapToGrid w:val="0"/>
          <w:kern w:val="0"/>
          <w:sz w:val="24"/>
        </w:rPr>
      </w:pPr>
      <w:r>
        <w:rPr>
          <w:rFonts w:hint="eastAsia"/>
          <w:snapToGrid w:val="0"/>
          <w:kern w:val="0"/>
          <w:sz w:val="24"/>
        </w:rPr>
        <w:t xml:space="preserve">(5) 查看电影模块 </w:t>
      </w:r>
    </w:p>
    <w:p>
      <w:pPr>
        <w:spacing w:before="120" w:after="120" w:line="400" w:lineRule="exact"/>
        <w:rPr>
          <w:rFonts w:hint="eastAsia"/>
          <w:snapToGrid w:val="0"/>
          <w:kern w:val="0"/>
          <w:sz w:val="24"/>
        </w:rPr>
      </w:pPr>
      <w:r>
        <w:rPr>
          <w:rFonts w:hint="eastAsia"/>
          <w:snapToGrid w:val="0"/>
          <w:kern w:val="0"/>
          <w:sz w:val="24"/>
        </w:rPr>
        <w:t>该模块主要实现</w:t>
      </w:r>
      <w:r>
        <w:rPr>
          <w:rFonts w:hint="eastAsia"/>
          <w:snapToGrid w:val="0"/>
          <w:kern w:val="0"/>
          <w:sz w:val="24"/>
          <w:lang w:val="en-US" w:eastAsia="zh-CN"/>
        </w:rPr>
        <w:t>查看和播放</w:t>
      </w:r>
      <w:r>
        <w:rPr>
          <w:rFonts w:hint="eastAsia"/>
          <w:snapToGrid w:val="0"/>
          <w:kern w:val="0"/>
          <w:sz w:val="24"/>
        </w:rPr>
        <w:t>电影需求。用户可以查看某部电影的</w:t>
      </w:r>
      <w:r>
        <w:rPr>
          <w:rFonts w:hint="eastAsia"/>
          <w:snapToGrid w:val="0"/>
          <w:kern w:val="0"/>
          <w:sz w:val="24"/>
          <w:lang w:val="en-US" w:eastAsia="zh-CN"/>
        </w:rPr>
        <w:t>名称</w:t>
      </w:r>
      <w:r>
        <w:rPr>
          <w:rFonts w:hint="eastAsia"/>
          <w:snapToGrid w:val="0"/>
          <w:kern w:val="0"/>
          <w:sz w:val="24"/>
        </w:rPr>
        <w:t>、</w:t>
      </w:r>
      <w:r>
        <w:rPr>
          <w:rFonts w:hint="eastAsia"/>
          <w:snapToGrid w:val="0"/>
          <w:kern w:val="0"/>
          <w:sz w:val="24"/>
          <w:lang w:val="en-US" w:eastAsia="zh-CN"/>
        </w:rPr>
        <w:t>片长</w:t>
      </w:r>
      <w:r>
        <w:rPr>
          <w:rFonts w:hint="eastAsia"/>
          <w:snapToGrid w:val="0"/>
          <w:kern w:val="0"/>
          <w:sz w:val="24"/>
        </w:rPr>
        <w:t>、</w:t>
      </w:r>
      <w:r>
        <w:rPr>
          <w:rFonts w:hint="eastAsia"/>
          <w:snapToGrid w:val="0"/>
          <w:kern w:val="0"/>
          <w:sz w:val="24"/>
          <w:lang w:val="en-US" w:eastAsia="zh-CN"/>
        </w:rPr>
        <w:t>地区、评分、播放数量、简介、标签</w:t>
      </w:r>
      <w:r>
        <w:rPr>
          <w:rFonts w:hint="eastAsia"/>
          <w:snapToGrid w:val="0"/>
          <w:kern w:val="0"/>
          <w:sz w:val="24"/>
        </w:rPr>
        <w:t xml:space="preserve">等信息，以及用户对该电影的评论。用户也可以选择播放电影。 </w:t>
      </w:r>
    </w:p>
    <w:p>
      <w:pPr>
        <w:spacing w:before="120" w:after="120" w:line="400" w:lineRule="exact"/>
        <w:rPr>
          <w:rFonts w:hint="eastAsia"/>
          <w:snapToGrid w:val="0"/>
          <w:kern w:val="0"/>
          <w:sz w:val="24"/>
        </w:rPr>
      </w:pPr>
      <w:r>
        <w:rPr>
          <w:rFonts w:hint="eastAsia"/>
          <w:snapToGrid w:val="0"/>
          <w:kern w:val="0"/>
          <w:sz w:val="24"/>
        </w:rPr>
        <w:t xml:space="preserve">(6) 离线计算模块 </w:t>
      </w:r>
    </w:p>
    <w:p>
      <w:pPr>
        <w:spacing w:before="120" w:after="120" w:line="400" w:lineRule="exact"/>
        <w:rPr>
          <w:rFonts w:hint="eastAsia"/>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pPr>
        <w:spacing w:before="120" w:after="120" w:line="400" w:lineRule="exact"/>
        <w:rPr>
          <w:rFonts w:hint="eastAsia"/>
          <w:snapToGrid w:val="0"/>
          <w:kern w:val="0"/>
          <w:sz w:val="24"/>
        </w:rPr>
      </w:pPr>
      <w:r>
        <w:rPr>
          <w:rFonts w:hint="eastAsia"/>
          <w:snapToGrid w:val="0"/>
          <w:kern w:val="0"/>
          <w:sz w:val="24"/>
        </w:rPr>
        <w:t>3.4.2 数据库设计</w:t>
      </w:r>
    </w:p>
    <w:p>
      <w:pPr>
        <w:spacing w:before="120" w:after="120" w:line="400" w:lineRule="exact"/>
        <w:rPr>
          <w:snapToGrid w:val="0"/>
          <w:kern w:val="0"/>
          <w:sz w:val="24"/>
        </w:rPr>
      </w:pPr>
      <w:r>
        <w:rPr>
          <w:rFonts w:hint="eastAsia"/>
          <w:snapToGrid w:val="0"/>
          <w:kern w:val="0"/>
          <w:sz w:val="24"/>
        </w:rPr>
        <w:t xml:space="preserve">本文的系统使用 Mysql 数据库保存信息，将收集到的用户信息和推荐算法生成的推荐结果都保存在数据库中。数据库中包括四张表来保存信息：User 表保存客户基本信息；Movie 表中保存影视内容基本信息；Ratings 表中保存影视内容属性及其评分等信息；Recommend 表中保存预测结果。 </w:t>
      </w:r>
    </w:p>
    <w:p>
      <w:pPr>
        <w:spacing w:before="120" w:after="120" w:line="400" w:lineRule="exact"/>
        <w:rPr>
          <w:rFonts w:hint="eastAsia"/>
          <w:snapToGrid w:val="0"/>
          <w:kern w:val="0"/>
          <w:sz w:val="24"/>
        </w:rPr>
      </w:pPr>
      <w:r>
        <w:rPr>
          <w:rFonts w:hint="eastAsia"/>
          <w:snapToGrid w:val="0"/>
          <w:kern w:val="0"/>
          <w:sz w:val="24"/>
        </w:rPr>
        <w:t>数据库设计</w:t>
      </w:r>
    </w:p>
    <w:p>
      <w:pPr>
        <w:pStyle w:val="26"/>
        <w:numPr>
          <w:ilvl w:val="0"/>
          <w:numId w:val="5"/>
        </w:numPr>
        <w:spacing w:before="120" w:after="120" w:line="400" w:lineRule="exact"/>
        <w:ind w:firstLineChars="0"/>
        <w:rPr>
          <w:snapToGrid w:val="0"/>
          <w:kern w:val="0"/>
          <w:sz w:val="24"/>
        </w:rPr>
      </w:pPr>
      <w:r>
        <w:rPr>
          <w:rFonts w:hint="eastAsia"/>
          <w:snapToGrid w:val="0"/>
          <w:kern w:val="0"/>
          <w:sz w:val="24"/>
        </w:rPr>
        <w:t xml:space="preserve">  用户信息表User表 </w:t>
      </w:r>
    </w:p>
    <w:p>
      <w:pPr>
        <w:spacing w:before="120" w:after="120" w:line="400" w:lineRule="exact"/>
        <w:rPr>
          <w:snapToGrid w:val="0"/>
          <w:kern w:val="0"/>
          <w:sz w:val="24"/>
        </w:rPr>
      </w:pPr>
      <w:r>
        <w:rPr>
          <w:rFonts w:hint="eastAsia"/>
          <w:snapToGrid w:val="0"/>
          <w:kern w:val="0"/>
          <w:sz w:val="24"/>
        </w:rPr>
        <w:t>用户信息表包括用户 id、用户姓名、用户密码、邮箱、手机号、简介、头像和用户评论外键，电影收藏外键</w:t>
      </w:r>
    </w:p>
    <w:p>
      <w:pPr>
        <w:spacing w:before="120" w:after="120" w:line="400" w:lineRule="exact"/>
        <w:rPr>
          <w:snapToGrid w:val="0"/>
          <w:kern w:val="0"/>
          <w:sz w:val="24"/>
        </w:rPr>
      </w:pPr>
      <w:r>
        <w:rPr>
          <w:rFonts w:hint="eastAsia"/>
          <w:snapToGrid w:val="0"/>
          <w:kern w:val="0"/>
          <w:sz w:val="24"/>
        </w:rPr>
        <w:t>，如表 4-1 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Bigint10)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N</w:t>
            </w:r>
            <w:r>
              <w:rPr>
                <w:rFonts w:eastAsia="宋体" w:asciiTheme="minorHAnsi" w:hAnsiTheme="minorHAnsi" w:cstheme="minorBidi"/>
                <w:snapToGrid w:val="0"/>
                <w:kern w:val="0"/>
                <w:sz w:val="24"/>
              </w:rPr>
              <w:t>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P</w:t>
            </w:r>
            <w:r>
              <w:rPr>
                <w:rFonts w:hint="eastAsia" w:eastAsia="宋体" w:asciiTheme="minorHAnsi" w:hAnsiTheme="minorHAnsi" w:cstheme="minorBidi"/>
                <w:snapToGrid w:val="0"/>
                <w:kern w:val="0"/>
                <w:sz w:val="24"/>
              </w:rPr>
              <w:t>wd</w:t>
            </w:r>
          </w:p>
        </w:tc>
        <w:tc>
          <w:tcPr>
            <w:tcW w:w="2151" w:type="dxa"/>
          </w:tcPr>
          <w:p>
            <w:pPr>
              <w:spacing w:before="120" w:after="120" w:line="400" w:lineRule="exact"/>
              <w:rPr>
                <w:rFonts w:eastAsia="宋体" w:asciiTheme="minorHAnsi" w:hAnsiTheme="minorHAnsi" w:cstheme="minorBidi"/>
                <w:snapToGrid w:val="0"/>
                <w:kern w:val="0"/>
                <w:sz w:val="24"/>
              </w:rPr>
            </w:pPr>
            <w:bookmarkStart w:id="1" w:name="OLE_LINK2"/>
            <w:bookmarkStart w:id="2" w:name="OLE_LINK1"/>
            <w:r>
              <w:rPr>
                <w:rFonts w:eastAsia="宋体" w:asciiTheme="minorHAnsi" w:hAnsiTheme="minorHAnsi" w:cstheme="minorBidi"/>
                <w:snapToGrid w:val="0"/>
                <w:kern w:val="0"/>
                <w:sz w:val="24"/>
              </w:rPr>
              <w:t>Varchar(100)</w:t>
            </w:r>
            <w:bookmarkEnd w:id="1"/>
            <w:bookmarkEnd w:id="2"/>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E</w:t>
            </w:r>
            <w:r>
              <w:rPr>
                <w:rFonts w:eastAsia="宋体" w:asciiTheme="minorHAnsi" w:hAnsiTheme="minorHAnsi" w:cstheme="minorBidi"/>
                <w:snapToGrid w:val="0"/>
                <w:kern w:val="0"/>
                <w:sz w:val="24"/>
              </w:rPr>
              <w:t>mail</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eastAsia="宋体" w:asciiTheme="minorHAnsi" w:hAnsiTheme="minorHAnsi" w:cstheme="minorBidi"/>
                <w:snapToGrid w:val="0"/>
                <w:kern w:val="0"/>
                <w:sz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P</w:t>
            </w:r>
            <w:r>
              <w:rPr>
                <w:rFonts w:hint="eastAsia" w:asciiTheme="minorHAnsi" w:hAnsiTheme="minorHAnsi" w:eastAsiaTheme="minorEastAsia" w:cstheme="minorBidi"/>
                <w:snapToGrid w:val="0"/>
                <w:kern w:val="0"/>
                <w:sz w:val="24"/>
              </w:rPr>
              <w:t>hone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eastAsia="宋体" w:asciiTheme="minorHAnsi" w:hAnsiTheme="minorHAnsi" w:cstheme="minorBidi"/>
                <w:snapToGrid w:val="0"/>
                <w:kern w:val="0"/>
                <w:sz w:val="24"/>
              </w:rPr>
              <w:t>Varchar(11)</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I</w:t>
            </w:r>
            <w:r>
              <w:rPr>
                <w:rFonts w:asciiTheme="minorHAnsi" w:hAnsiTheme="minorHAnsi" w:eastAsiaTheme="minorEastAsia" w:cstheme="minorBidi"/>
                <w:snapToGrid w:val="0"/>
                <w:kern w:val="0"/>
                <w:sz w:val="24"/>
              </w:rPr>
              <w:t>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w:t>
            </w:r>
            <w:r>
              <w:rPr>
                <w:rFonts w:asciiTheme="minorHAnsi" w:hAnsiTheme="minorHAnsi" w:eastAsiaTheme="minorEastAsia" w:cstheme="minorBidi"/>
                <w:snapToGrid w:val="0"/>
                <w:kern w:val="0"/>
                <w:sz w:val="24"/>
              </w:rPr>
              <w:t>ext</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F</w:t>
            </w:r>
            <w:r>
              <w:rPr>
                <w:rFonts w:asciiTheme="minorHAnsi" w:hAnsiTheme="minorHAnsi" w:eastAsiaTheme="minorEastAsia" w:cstheme="minorBidi"/>
                <w:snapToGrid w:val="0"/>
                <w:kern w:val="0"/>
                <w:sz w:val="24"/>
              </w:rPr>
              <w:t>ace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A</w:t>
            </w:r>
            <w:r>
              <w:rPr>
                <w:rFonts w:asciiTheme="minorHAnsi" w:hAnsiTheme="minorHAnsi" w:eastAsiaTheme="minorEastAsia" w:cstheme="minorBidi"/>
                <w:snapToGrid w:val="0"/>
                <w:kern w:val="0"/>
                <w:sz w:val="24"/>
              </w:rPr>
              <w:t>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D</w:t>
            </w:r>
            <w:r>
              <w:rPr>
                <w:rFonts w:asciiTheme="minorHAnsi" w:hAnsiTheme="minorHAnsi" w:eastAsiaTheme="minorEastAsia" w:cstheme="minorBidi"/>
                <w:snapToGrid w:val="0"/>
                <w:kern w:val="0"/>
                <w:sz w:val="24"/>
              </w:rPr>
              <w:t>atetime</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注册时间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电影信息表记录电影的所有属性，其表的设计如下表所示：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电影</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Title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Url</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Info</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Text</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Star</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SmallInt(6)</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Area</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Release_time</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Date</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上映</w:t>
            </w:r>
            <w:r>
              <w:rPr>
                <w:rFonts w:hint="eastAsia" w:asciiTheme="minorHAnsi" w:hAnsiTheme="minorHAnsi" w:eastAsiaTheme="minorEastAsia" w:cstheme="minorBidi"/>
                <w:snapToGrid w:val="0"/>
                <w:kern w:val="0"/>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Length</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Varchar(100)</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影片长度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Playnum</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Bigint(20)</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播放量</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管理员信息表，用户存储管理员的基本信息，其设计如下表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管理员</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Name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Pwd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电影链接</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标签表，用于存储系统电影的属于所有标签。其中标签Id为标签表主键，其设计如表所示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Big</w:t>
            </w: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r>
              <w:rPr>
                <w:rFonts w:hint="eastAsia" w:asciiTheme="minorHAnsi" w:hAnsiTheme="minorHAnsi" w:cstheme="minorBidi"/>
                <w:snapToGrid w:val="0"/>
                <w:kern w:val="0"/>
                <w:sz w:val="24"/>
                <w:lang w:val="en-US" w:eastAsia="zh-CN"/>
              </w:rPr>
              <w:t>)</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标签</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Name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电影评论表，用户记录用户对电影的评价，包括用户Id和电影Id为外键。具体字段设计如下表所示。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评论</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Content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Text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eastAsia"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轮播图表，存储轮播图，其设计表如下所示。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轮播图</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Title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Varchar(255)</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Logo</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用户评分表，其设计如下表所示。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评分I</w:t>
            </w:r>
            <w:r>
              <w:rPr>
                <w:rFonts w:eastAsia="宋体" w:asciiTheme="minorHAnsi" w:hAnsiTheme="minorHAnsi"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star</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Smallint(6)</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default"/>
          <w:snapToGrid w:val="0"/>
          <w:kern w:val="0"/>
          <w:sz w:val="24"/>
          <w:lang w:val="en-US" w:eastAsia="zh-CN"/>
        </w:rPr>
      </w:pPr>
      <w:r>
        <w:rPr>
          <w:rFonts w:hint="eastAsia"/>
          <w:snapToGrid w:val="0"/>
          <w:kern w:val="0"/>
          <w:sz w:val="24"/>
          <w:lang w:val="en-US" w:eastAsia="zh-CN"/>
        </w:rPr>
        <w:t>电影收藏表，其设计如下表所示。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收藏I</w:t>
            </w:r>
            <w:r>
              <w:rPr>
                <w:rFonts w:eastAsia="宋体" w:asciiTheme="minorHAnsi" w:hAnsiTheme="minorHAnsi"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vAlign w:val="top"/>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default"/>
          <w:snapToGrid w:val="0"/>
          <w:kern w:val="0"/>
          <w:sz w:val="24"/>
          <w:lang w:val="en-US" w:eastAsia="zh-CN"/>
        </w:rPr>
      </w:pPr>
    </w:p>
    <w:p>
      <w:pPr>
        <w:spacing w:line="400" w:lineRule="exact"/>
        <w:jc w:val="left"/>
        <w:rPr>
          <w:rFonts w:hint="eastAsia"/>
        </w:rPr>
      </w:pPr>
      <w:r>
        <w:rPr>
          <w:rFonts w:hint="eastAsia"/>
        </w:rPr>
        <w:t xml:space="preserve">4.5  系统功能实现 </w:t>
      </w:r>
    </w:p>
    <w:p>
      <w:pPr>
        <w:spacing w:line="400" w:lineRule="exact"/>
        <w:jc w:val="left"/>
        <w:rPr>
          <w:rFonts w:hint="eastAsia"/>
        </w:rPr>
      </w:pPr>
      <w:r>
        <w:rPr>
          <w:rFonts w:hint="eastAsia"/>
        </w:rPr>
        <w:t xml:space="preserve">基于 3.2 部分对多样化推荐方法的介绍，以及本章 4.2 节详细的需求分析、4.4 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 </w:t>
      </w:r>
    </w:p>
    <w:p>
      <w:pPr>
        <w:spacing w:line="400" w:lineRule="exact"/>
        <w:jc w:val="left"/>
        <w:rPr>
          <w:rFonts w:hint="eastAsia"/>
        </w:rPr>
      </w:pPr>
      <w:r>
        <w:rPr>
          <w:rFonts w:hint="eastAsia"/>
        </w:rPr>
        <w:t xml:space="preserve">4.5.1  用户注册、登录功能的实现 </w:t>
      </w:r>
    </w:p>
    <w:p>
      <w:pPr>
        <w:spacing w:line="400" w:lineRule="exact"/>
        <w:jc w:val="left"/>
        <w:rPr>
          <w:rFonts w:hint="eastAsia"/>
        </w:rPr>
      </w:pPr>
      <w:r>
        <w:drawing>
          <wp:anchor distT="0" distB="0" distL="114300" distR="114300" simplePos="0" relativeHeight="251661312"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pPr>
        <w:spacing w:line="400" w:lineRule="exact"/>
        <w:jc w:val="left"/>
      </w:pPr>
      <w:r>
        <w:rPr>
          <w:rFonts w:hint="eastAsia"/>
        </w:rPr>
        <w:t xml:space="preserve">则返回错误提示信息。用户注册、登录界面如图 4.9、4.10 所示。 </w:t>
      </w:r>
    </w:p>
    <w:p>
      <w:pPr>
        <w:spacing w:line="400" w:lineRule="exact"/>
        <w:jc w:val="left"/>
        <w:rPr>
          <w:rFonts w:eastAsia="黑体"/>
          <w:b/>
          <w:sz w:val="32"/>
        </w:rPr>
      </w:pPr>
      <w:r>
        <w:drawing>
          <wp:anchor distT="0" distB="0" distL="114300" distR="114300" simplePos="0" relativeHeight="251660288"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860" cy="1438275"/>
                    </a:xfrm>
                    <a:prstGeom prst="rect">
                      <a:avLst/>
                    </a:prstGeom>
                  </pic:spPr>
                </pic:pic>
              </a:graphicData>
            </a:graphic>
          </wp:anchor>
        </w:drawing>
      </w:r>
    </w:p>
    <w:p>
      <w:pPr>
        <w:spacing w:line="400" w:lineRule="exact"/>
        <w:jc w:val="left"/>
        <w:rPr>
          <w:rFonts w:eastAsia="黑体"/>
          <w:b/>
          <w:sz w:val="32"/>
        </w:rPr>
      </w:pPr>
    </w:p>
    <w:p>
      <w:pPr>
        <w:spacing w:line="400" w:lineRule="exact"/>
        <w:jc w:val="left"/>
        <w:rPr>
          <w:rFonts w:hint="eastAsia"/>
        </w:rPr>
      </w:pPr>
      <w:r>
        <w:rPr>
          <w:rFonts w:hint="eastAsia"/>
        </w:rPr>
        <w:t xml:space="preserve">4.5.2  管理员登录功能的实现 </w:t>
      </w:r>
    </w:p>
    <w:p>
      <w:pPr>
        <w:spacing w:line="400" w:lineRule="exact"/>
        <w:jc w:val="left"/>
        <w:rPr>
          <w:rFonts w:hint="eastAsia"/>
        </w:rPr>
      </w:pPr>
      <w:r>
        <w:rPr>
          <w:rFonts w:eastAsia="黑体"/>
          <w:b/>
          <w:sz w:val="32"/>
        </w:rPr>
        <w:drawing>
          <wp:anchor distT="0" distB="0" distL="114300" distR="114300" simplePos="0" relativeHeight="251650048"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 4.11 所示。</w:t>
      </w:r>
    </w:p>
    <w:p>
      <w:pPr>
        <w:spacing w:line="400" w:lineRule="exact"/>
        <w:jc w:val="left"/>
        <w:rPr>
          <w:rFonts w:hint="eastAsia" w:eastAsia="宋体"/>
          <w:lang w:eastAsia="zh-CN"/>
        </w:rPr>
      </w:pPr>
      <w:r>
        <w:rPr>
          <w:rFonts w:hint="eastAsia"/>
        </w:rPr>
        <w:t xml:space="preserve">4.5.3  用户个人信息查看、修改功能的实现 </w:t>
      </w:r>
      <w:r>
        <w:rPr>
          <w:rFonts w:hint="eastAsia"/>
          <w:lang w:eastAsia="zh-CN"/>
        </w:rPr>
        <w:t>、</w:t>
      </w:r>
    </w:p>
    <w:p>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手机号、年龄、性别和个人头像，以及密保等信息进行修改。当修改完成并保存后，新信息会存储到数据库中，下次登录使用最新密码即可，其界面实现如图 4.12 所示。</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left"/>
        <w:rPr>
          <w:rFonts w:hint="eastAsia"/>
          <w:lang w:val="en-US" w:eastAsia="zh-CN"/>
        </w:rPr>
      </w:pPr>
      <w:r>
        <w:drawing>
          <wp:anchor distT="0" distB="0" distL="114300" distR="114300" simplePos="0" relativeHeight="251665408"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3949700" cy="2580005"/>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6432"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3950335" cy="163449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rPr>
          <w:rFonts w:hint="eastAsia"/>
        </w:rPr>
      </w:pPr>
      <w:r>
        <w:rPr>
          <w:rFonts w:hint="eastAsia"/>
        </w:rPr>
        <w:t xml:space="preserve">4.5.4  用户搜索功能的实现 </w:t>
      </w:r>
    </w:p>
    <w:p>
      <w:pPr>
        <w:spacing w:line="400" w:lineRule="exact"/>
        <w:jc w:val="left"/>
        <w:rPr>
          <w:rFonts w:hint="eastAsia"/>
        </w:rPr>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 4.13、4.14、4.15 所示。</w:t>
      </w:r>
    </w:p>
    <w:p>
      <w:pPr>
        <w:spacing w:line="400" w:lineRule="exact"/>
        <w:jc w:val="left"/>
        <w:rPr>
          <w:rFonts w:hint="eastAsia"/>
        </w:rPr>
      </w:pPr>
      <w:r>
        <w:drawing>
          <wp:anchor distT="0" distB="0" distL="114300" distR="114300" simplePos="0" relativeHeight="251667456"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3950335" cy="330073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8480"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3"/>
                    <a:stretch>
                      <a:fillRect/>
                    </a:stretch>
                  </pic:blipFill>
                  <pic:spPr>
                    <a:xfrm>
                      <a:off x="0" y="0"/>
                      <a:ext cx="3950970" cy="273685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rPr>
          <w:rFonts w:hint="eastAsia"/>
        </w:rPr>
      </w:pPr>
      <w:r>
        <w:rPr>
          <w:rFonts w:hint="eastAsia"/>
        </w:rPr>
        <w:t xml:space="preserve">4.5.5  管理员对电影信息管理功能的实现 </w:t>
      </w:r>
    </w:p>
    <w:p>
      <w:pPr>
        <w:spacing w:line="400" w:lineRule="exact"/>
        <w:jc w:val="left"/>
        <w:rPr>
          <w:rFonts w:hint="eastAsia"/>
        </w:rPr>
      </w:pPr>
      <w:r>
        <w:rPr>
          <w:rFonts w:hint="eastAsia"/>
        </w:rPr>
        <w:t>管理员登陆系统后，首先会进入系统后台</w:t>
      </w:r>
      <w:r>
        <w:rPr>
          <w:rFonts w:hint="eastAsia"/>
          <w:lang w:val="en-US" w:eastAsia="zh-CN"/>
        </w:rPr>
        <w:t>设置标签</w:t>
      </w:r>
      <w:r>
        <w:rPr>
          <w:rFonts w:hint="eastAsia"/>
        </w:rPr>
        <w:t>，其界面如图 4.16 所示。</w:t>
      </w:r>
    </w:p>
    <w:p>
      <w:pPr>
        <w:spacing w:line="400" w:lineRule="exact"/>
        <w:jc w:val="center"/>
        <w:rPr>
          <w:rFonts w:eastAsia="黑体"/>
          <w:b/>
          <w:sz w:val="32"/>
        </w:rPr>
      </w:pPr>
      <w:r>
        <w:drawing>
          <wp:anchor distT="0" distB="0" distL="114300" distR="114300" simplePos="0" relativeHeight="25168486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a:stretch>
                      <a:fillRect/>
                    </a:stretch>
                  </pic:blipFill>
                  <pic:spPr>
                    <a:xfrm>
                      <a:off x="0" y="0"/>
                      <a:ext cx="3949700" cy="1532255"/>
                    </a:xfrm>
                    <a:prstGeom prst="rect">
                      <a:avLst/>
                    </a:prstGeom>
                    <a:noFill/>
                    <a:ln>
                      <a:noFill/>
                    </a:ln>
                  </pic:spPr>
                </pic:pic>
              </a:graphicData>
            </a:graphic>
          </wp:anchor>
        </w:drawing>
      </w:r>
    </w:p>
    <w:p>
      <w:pPr>
        <w:spacing w:line="400" w:lineRule="exact"/>
        <w:jc w:val="left"/>
        <w:rPr>
          <w:rFonts w:hint="default"/>
          <w:lang w:val="en-US"/>
        </w:rPr>
      </w:pPr>
      <w:r>
        <w:rPr>
          <w:rFonts w:hint="eastAsia"/>
        </w:rPr>
        <w:drawing>
          <wp:anchor distT="0" distB="0" distL="114300" distR="114300" simplePos="0" relativeHeight="25168588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a:stretch>
                      <a:fillRect/>
                    </a:stretch>
                  </pic:blipFill>
                  <pic:spPr>
                    <a:xfrm>
                      <a:off x="0" y="0"/>
                      <a:ext cx="3954780" cy="1257935"/>
                    </a:xfrm>
                    <a:prstGeom prst="rect">
                      <a:avLst/>
                    </a:prstGeom>
                    <a:noFill/>
                    <a:ln>
                      <a:noFill/>
                    </a:ln>
                  </pic:spPr>
                </pic:pic>
              </a:graphicData>
            </a:graphic>
          </wp:anchor>
        </w:drawing>
      </w:r>
      <w:r>
        <w:rPr>
          <w:rFonts w:hint="eastAsia"/>
        </w:rPr>
        <w:drawing>
          <wp:anchor distT="0" distB="0" distL="114300" distR="114300" simplePos="0" relativeHeight="251682816"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6"/>
                    <a:stretch>
                      <a:fillRect/>
                    </a:stretch>
                  </pic:blipFill>
                  <pic:spPr>
                    <a:xfrm>
                      <a:off x="0" y="0"/>
                      <a:ext cx="3959225" cy="1360805"/>
                    </a:xfrm>
                    <a:prstGeom prst="rect">
                      <a:avLst/>
                    </a:prstGeom>
                    <a:noFill/>
                    <a:ln>
                      <a:noFill/>
                    </a:ln>
                  </pic:spPr>
                </pic:pic>
              </a:graphicData>
            </a:graphic>
          </wp:anchor>
        </w:drawing>
      </w:r>
      <w:r>
        <w:rPr>
          <w:rFonts w:hint="eastAsia"/>
          <w:lang w:val="en-US" w:eastAsia="zh-CN"/>
        </w:rPr>
        <w:t>管理员可以后台做电影管理，添加，编辑和删除。</w:t>
      </w:r>
    </w:p>
    <w:p>
      <w:pPr>
        <w:spacing w:line="400" w:lineRule="exact"/>
        <w:jc w:val="center"/>
        <w:rPr>
          <w:rFonts w:eastAsia="黑体"/>
          <w:b/>
          <w:sz w:val="32"/>
        </w:rPr>
      </w:pPr>
      <w:r>
        <w:drawing>
          <wp:anchor distT="0" distB="0" distL="114300" distR="114300" simplePos="0" relativeHeight="25168691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7"/>
                    <a:stretch>
                      <a:fillRect/>
                    </a:stretch>
                  </pic:blipFill>
                  <pic:spPr>
                    <a:xfrm>
                      <a:off x="0" y="0"/>
                      <a:ext cx="3959860" cy="1432560"/>
                    </a:xfrm>
                    <a:prstGeom prst="rect">
                      <a:avLst/>
                    </a:prstGeom>
                    <a:noFill/>
                    <a:ln>
                      <a:noFill/>
                    </a:ln>
                  </pic:spPr>
                </pic:pic>
              </a:graphicData>
            </a:graphic>
          </wp:anchor>
        </w:drawing>
      </w:r>
    </w:p>
    <w:p>
      <w:pPr>
        <w:spacing w:line="400" w:lineRule="exact"/>
        <w:jc w:val="left"/>
        <w:rPr>
          <w:rFonts w:hint="eastAsia"/>
          <w:lang w:val="en-US" w:eastAsia="zh-CN"/>
        </w:rPr>
      </w:pPr>
      <w:r>
        <w:rPr>
          <w:rFonts w:hint="eastAsia"/>
          <w:lang w:val="en-US" w:eastAsia="zh-CN"/>
        </w:rPr>
        <w:t>管理员对前端轮播图管理功能的实现</w:t>
      </w:r>
    </w:p>
    <w:p>
      <w:pPr>
        <w:spacing w:line="400" w:lineRule="exact"/>
        <w:jc w:val="left"/>
        <w:rPr>
          <w:rFonts w:hint="eastAsia"/>
          <w:lang w:val="en-US" w:eastAsia="zh-CN"/>
        </w:rPr>
      </w:pPr>
      <w:r>
        <w:rPr>
          <w:rFonts w:hint="eastAsia"/>
          <w:lang w:val="en-US" w:eastAsia="zh-CN"/>
        </w:rPr>
        <w:t xml:space="preserve">为了前端界面美化，在后台系统，可以对轮播图做管理，进行添加，编辑和删除 </w:t>
      </w:r>
    </w:p>
    <w:p>
      <w:pPr>
        <w:spacing w:line="400" w:lineRule="exact"/>
        <w:jc w:val="left"/>
        <w:rPr>
          <w:rFonts w:hint="eastAsia"/>
          <w:lang w:val="en-US" w:eastAsia="zh-CN"/>
        </w:rPr>
      </w:pPr>
      <w:r>
        <w:rPr>
          <w:rFonts w:hint="eastAsia"/>
          <w:lang w:val="en-US" w:eastAsia="zh-CN"/>
        </w:rPr>
        <w:drawing>
          <wp:anchor distT="0" distB="0" distL="114300" distR="114300" simplePos="0" relativeHeight="25168793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8"/>
                    <a:stretch>
                      <a:fillRect/>
                    </a:stretch>
                  </pic:blipFill>
                  <pic:spPr>
                    <a:xfrm>
                      <a:off x="0" y="0"/>
                      <a:ext cx="3959860" cy="1633220"/>
                    </a:xfrm>
                    <a:prstGeom prst="rect">
                      <a:avLst/>
                    </a:prstGeom>
                    <a:noFill/>
                    <a:ln>
                      <a:noFill/>
                    </a:ln>
                  </pic:spPr>
                </pic:pic>
              </a:graphicData>
            </a:graphic>
          </wp:anchor>
        </w:drawing>
      </w:r>
      <w:r>
        <w:rPr>
          <w:rFonts w:hint="eastAsia"/>
          <w:lang w:val="en-US" w:eastAsia="zh-CN"/>
        </w:rPr>
        <w:t>推荐功能的实现</w:t>
      </w:r>
    </w:p>
    <w:p>
      <w:pPr>
        <w:spacing w:line="400" w:lineRule="exact"/>
        <w:jc w:val="left"/>
        <w:rPr>
          <w:rFonts w:hint="eastAsia"/>
          <w:lang w:val="en-US" w:eastAsia="zh-CN"/>
        </w:rPr>
      </w:pPr>
      <w:r>
        <w:rPr>
          <w:rFonts w:hint="eastAsia"/>
          <w:lang w:val="en-US" w:eastAsia="zh-CN"/>
        </w:rPr>
        <w:t>根据</w:t>
      </w:r>
    </w:p>
    <w:p>
      <w:pPr>
        <w:spacing w:line="400" w:lineRule="exact"/>
        <w:jc w:val="left"/>
        <w:rPr>
          <w:rFonts w:hint="default"/>
          <w:lang w:val="en-US" w:eastAsia="zh-CN"/>
        </w:rPr>
      </w:pPr>
      <w:r>
        <w:drawing>
          <wp:anchor distT="0" distB="0" distL="114300" distR="114300" simplePos="0" relativeHeight="251689984"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9"/>
                    <a:stretch>
                      <a:fillRect/>
                    </a:stretch>
                  </pic:blipFill>
                  <pic:spPr>
                    <a:xfrm>
                      <a:off x="0" y="0"/>
                      <a:ext cx="3949700" cy="2778760"/>
                    </a:xfrm>
                    <a:prstGeom prst="rect">
                      <a:avLst/>
                    </a:prstGeom>
                    <a:noFill/>
                    <a:ln>
                      <a:noFill/>
                    </a:ln>
                  </pic:spPr>
                </pic:pic>
              </a:graphicData>
            </a:graphic>
          </wp:anchor>
        </w:drawing>
      </w:r>
    </w:p>
    <w:p>
      <w:pPr>
        <w:spacing w:line="400" w:lineRule="exact"/>
        <w:jc w:val="center"/>
        <w:rPr>
          <w:rFonts w:eastAsia="黑体"/>
          <w:b/>
          <w:sz w:val="32"/>
        </w:rPr>
      </w:pPr>
      <w:r>
        <w:rPr>
          <w:rFonts w:eastAsia="黑体"/>
          <w:b/>
          <w:sz w:val="32"/>
        </w:rPr>
        <w:t xml:space="preserve"> </w:t>
      </w:r>
    </w:p>
    <w:p>
      <w:pPr>
        <w:spacing w:line="400" w:lineRule="exact"/>
        <w:jc w:val="center"/>
        <w:rPr>
          <w:rFonts w:eastAsia="黑体"/>
          <w:b/>
          <w:sz w:val="32"/>
        </w:rPr>
      </w:pPr>
      <w:r>
        <w:rPr>
          <w:rFonts w:hint="eastAsia" w:eastAsia="黑体"/>
          <w:b/>
          <w:sz w:val="32"/>
        </w:rPr>
        <w:t xml:space="preserve">图 4.30  多样化电影推荐图 </w:t>
      </w:r>
    </w:p>
    <w:p>
      <w:pPr>
        <w:spacing w:line="400" w:lineRule="exact"/>
        <w:jc w:val="center"/>
        <w:rPr>
          <w:rFonts w:hint="eastAsia" w:eastAsia="黑体"/>
          <w:b/>
          <w:sz w:val="32"/>
        </w:rPr>
      </w:pPr>
      <w:r>
        <w:rPr>
          <w:rFonts w:hint="eastAsia" w:eastAsia="黑体"/>
          <w:b/>
          <w:sz w:val="32"/>
        </w:rPr>
        <w:t xml:space="preserve">4.6 </w:t>
      </w:r>
    </w:p>
    <w:p>
      <w:pPr>
        <w:spacing w:line="400" w:lineRule="exact"/>
        <w:jc w:val="center"/>
        <w:rPr>
          <w:rFonts w:hint="eastAsia" w:eastAsia="黑体"/>
          <w:b/>
          <w:sz w:val="32"/>
        </w:rPr>
      </w:pPr>
    </w:p>
    <w:p>
      <w:pPr>
        <w:spacing w:line="400" w:lineRule="exact"/>
        <w:jc w:val="center"/>
        <w:rPr>
          <w:rFonts w:hint="eastAsia" w:eastAsia="黑体"/>
          <w:b/>
          <w:sz w:val="32"/>
        </w:rPr>
      </w:pPr>
    </w:p>
    <w:p>
      <w:pPr>
        <w:spacing w:line="400" w:lineRule="exact"/>
        <w:jc w:val="center"/>
        <w:rPr>
          <w:rFonts w:hint="eastAsia" w:eastAsia="黑体"/>
          <w:b/>
          <w:sz w:val="32"/>
        </w:rPr>
      </w:pPr>
      <w:r>
        <w:drawing>
          <wp:anchor distT="0" distB="0" distL="114300" distR="114300" simplePos="0" relativeHeight="251691008"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0"/>
                    <a:stretch>
                      <a:fillRect/>
                    </a:stretch>
                  </pic:blipFill>
                  <pic:spPr>
                    <a:xfrm>
                      <a:off x="0" y="0"/>
                      <a:ext cx="3958590" cy="2940050"/>
                    </a:xfrm>
                    <a:prstGeom prst="rect">
                      <a:avLst/>
                    </a:prstGeom>
                    <a:noFill/>
                    <a:ln>
                      <a:noFill/>
                    </a:ln>
                  </pic:spPr>
                </pic:pic>
              </a:graphicData>
            </a:graphic>
          </wp:anchor>
        </w:drawing>
      </w:r>
      <w:r>
        <w:rPr>
          <w:rFonts w:hint="eastAsia" w:eastAsia="黑体"/>
          <w:b/>
          <w:sz w:val="32"/>
        </w:rPr>
        <w:t xml:space="preserve"> </w:t>
      </w:r>
    </w:p>
    <w:p>
      <w:pPr>
        <w:spacing w:before="120" w:after="120" w:line="400" w:lineRule="exact"/>
        <w:rPr>
          <w:rFonts w:hint="eastAsia"/>
          <w:snapToGrid w:val="0"/>
          <w:kern w:val="0"/>
          <w:sz w:val="24"/>
        </w:rPr>
      </w:pPr>
      <w:r>
        <w:drawing>
          <wp:anchor distT="0" distB="0" distL="114300" distR="114300" simplePos="0" relativeHeight="251692032"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a:stretch>
                      <a:fillRect/>
                    </a:stretch>
                  </pic:blipFill>
                  <pic:spPr>
                    <a:xfrm>
                      <a:off x="0" y="0"/>
                      <a:ext cx="3953510" cy="3056890"/>
                    </a:xfrm>
                    <a:prstGeom prst="rect">
                      <a:avLst/>
                    </a:prstGeom>
                    <a:noFill/>
                    <a:ln>
                      <a:noFill/>
                    </a:ln>
                  </pic:spPr>
                </pic:pic>
              </a:graphicData>
            </a:graphic>
          </wp:anchor>
        </w:drawing>
      </w:r>
    </w:p>
    <w:p>
      <w:pPr>
        <w:spacing w:line="400" w:lineRule="exact"/>
        <w:jc w:val="center"/>
        <w:rPr>
          <w:rFonts w:eastAsia="黑体"/>
          <w:b/>
          <w:sz w:val="32"/>
        </w:rPr>
      </w:pPr>
      <w:r>
        <w:rPr>
          <w:rFonts w:hint="eastAsia" w:eastAsia="黑体"/>
          <w:b/>
          <w:sz w:val="32"/>
        </w:rPr>
        <w:t xml:space="preserve">系统测试 </w:t>
      </w:r>
    </w:p>
    <w:p>
      <w:pPr>
        <w:spacing w:before="120" w:after="120" w:line="400" w:lineRule="exact"/>
        <w:rPr>
          <w:snapToGrid w:val="0"/>
          <w:kern w:val="0"/>
          <w:sz w:val="24"/>
        </w:rPr>
      </w:pPr>
      <w:r>
        <w:rPr>
          <w:rFonts w:hint="eastAsia"/>
          <w:snapToGrid w:val="0"/>
          <w:kern w:val="0"/>
          <w:sz w:val="24"/>
        </w:rPr>
        <w:t xml:space="preserve">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search 检查等，对用户主要功能和管理员主要功能进行了测试。 </w:t>
      </w:r>
    </w:p>
    <w:p>
      <w:pPr>
        <w:spacing w:before="120" w:after="120" w:line="400" w:lineRule="exact"/>
        <w:rPr>
          <w:snapToGrid w:val="0"/>
          <w:kern w:val="0"/>
          <w:sz w:val="24"/>
        </w:rPr>
      </w:pPr>
      <w:r>
        <w:rPr>
          <w:rFonts w:hint="eastAsia"/>
          <w:snapToGrid w:val="0"/>
          <w:kern w:val="0"/>
          <w:sz w:val="24"/>
        </w:rPr>
        <w:t xml:space="preserve">表 4.7 是管理员主要功能的测试结果。 </w:t>
      </w:r>
    </w:p>
    <w:p>
      <w:pPr>
        <w:spacing w:before="120" w:after="120" w:line="400" w:lineRule="exact"/>
        <w:rPr>
          <w:snapToGrid w:val="0"/>
          <w:kern w:val="0"/>
          <w:sz w:val="24"/>
        </w:rPr>
      </w:pPr>
      <w:r>
        <w:rPr>
          <w:rFonts w:hint="eastAsia"/>
          <w:snapToGrid w:val="0"/>
          <w:kern w:val="0"/>
          <w:sz w:val="24"/>
        </w:rPr>
        <w:t xml:space="preserve">表 4.7  管理员功能测试结果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 xml:space="preserve">电影搜索  30  30  0  0  是 </w:t>
      </w:r>
    </w:p>
    <w:p>
      <w:pPr>
        <w:spacing w:before="120" w:after="120" w:line="400" w:lineRule="exact"/>
        <w:rPr>
          <w:snapToGrid w:val="0"/>
          <w:kern w:val="0"/>
          <w:sz w:val="24"/>
        </w:rPr>
      </w:pPr>
      <w:r>
        <w:rPr>
          <w:rFonts w:hint="eastAsia"/>
          <w:snapToGrid w:val="0"/>
          <w:kern w:val="0"/>
          <w:sz w:val="24"/>
        </w:rPr>
        <w:t xml:space="preserve">电影添加  40  40  0  0  是 </w:t>
      </w:r>
    </w:p>
    <w:p>
      <w:pPr>
        <w:spacing w:before="120" w:after="120" w:line="400" w:lineRule="exact"/>
        <w:rPr>
          <w:snapToGrid w:val="0"/>
          <w:kern w:val="0"/>
          <w:sz w:val="24"/>
        </w:rPr>
      </w:pPr>
      <w:r>
        <w:rPr>
          <w:rFonts w:hint="eastAsia"/>
          <w:snapToGrid w:val="0"/>
          <w:kern w:val="0"/>
          <w:sz w:val="24"/>
        </w:rPr>
        <w:t xml:space="preserve">电影删除  20  20  0  0  是 </w:t>
      </w:r>
    </w:p>
    <w:p>
      <w:pPr>
        <w:spacing w:before="120" w:after="120" w:line="400" w:lineRule="exact"/>
        <w:rPr>
          <w:snapToGrid w:val="0"/>
          <w:kern w:val="0"/>
          <w:sz w:val="24"/>
        </w:rPr>
      </w:pPr>
      <w:r>
        <w:rPr>
          <w:rFonts w:hint="eastAsia"/>
          <w:snapToGrid w:val="0"/>
          <w:kern w:val="0"/>
          <w:sz w:val="24"/>
        </w:rPr>
        <w:t xml:space="preserve">电影修改  10  10  0  0  是 </w:t>
      </w:r>
    </w:p>
    <w:p>
      <w:pPr>
        <w:spacing w:before="120" w:after="120" w:line="400" w:lineRule="exact"/>
        <w:rPr>
          <w:snapToGrid w:val="0"/>
          <w:kern w:val="0"/>
          <w:sz w:val="24"/>
        </w:rPr>
      </w:pPr>
      <w:r>
        <w:rPr>
          <w:rFonts w:hint="eastAsia"/>
          <w:snapToGrid w:val="0"/>
          <w:kern w:val="0"/>
          <w:sz w:val="24"/>
        </w:rPr>
        <w:t xml:space="preserve">类别添加  30  30  0  0  是 </w:t>
      </w:r>
    </w:p>
    <w:p>
      <w:pPr>
        <w:spacing w:before="120" w:after="120" w:line="400" w:lineRule="exact"/>
        <w:rPr>
          <w:snapToGrid w:val="0"/>
          <w:kern w:val="0"/>
          <w:sz w:val="24"/>
        </w:rPr>
      </w:pPr>
      <w:r>
        <w:rPr>
          <w:rFonts w:hint="eastAsia"/>
          <w:snapToGrid w:val="0"/>
          <w:kern w:val="0"/>
          <w:sz w:val="24"/>
        </w:rPr>
        <w:t xml:space="preserve">类别删除  20  20  0  0  是 </w:t>
      </w:r>
    </w:p>
    <w:p>
      <w:pPr>
        <w:spacing w:before="120" w:after="120" w:line="400" w:lineRule="exact"/>
        <w:rPr>
          <w:snapToGrid w:val="0"/>
          <w:kern w:val="0"/>
          <w:sz w:val="24"/>
        </w:rPr>
      </w:pPr>
      <w:r>
        <w:rPr>
          <w:rFonts w:hint="eastAsia"/>
          <w:snapToGrid w:val="0"/>
          <w:kern w:val="0"/>
          <w:sz w:val="24"/>
        </w:rPr>
        <w:t xml:space="preserve">轮播图添加  20  20  0  0  是 </w:t>
      </w:r>
    </w:p>
    <w:p>
      <w:pPr>
        <w:spacing w:before="120" w:after="120" w:line="400" w:lineRule="exact"/>
        <w:rPr>
          <w:snapToGrid w:val="0"/>
          <w:kern w:val="0"/>
          <w:sz w:val="24"/>
        </w:rPr>
      </w:pPr>
      <w:r>
        <w:rPr>
          <w:rFonts w:hint="eastAsia"/>
          <w:snapToGrid w:val="0"/>
          <w:kern w:val="0"/>
          <w:sz w:val="24"/>
        </w:rPr>
        <w:t>轮播图删除  20  20  0  0  是</w:t>
      </w:r>
      <w:r>
        <w:rPr>
          <w:snapToGrid w:val="0"/>
          <w:kern w:val="0"/>
          <w:sz w:val="24"/>
        </w:rPr>
        <w:t xml:space="preserve"> </w:t>
      </w:r>
    </w:p>
    <w:p>
      <w:pPr>
        <w:spacing w:before="120" w:after="120" w:line="400" w:lineRule="exact"/>
        <w:rPr>
          <w:snapToGrid w:val="0"/>
          <w:kern w:val="0"/>
          <w:sz w:val="24"/>
        </w:rPr>
      </w:pPr>
      <w:r>
        <w:rPr>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表 4.8 是对用户主要功能的测试结果。 </w:t>
      </w:r>
    </w:p>
    <w:p>
      <w:pPr>
        <w:spacing w:before="120" w:after="120" w:line="400" w:lineRule="exact"/>
        <w:rPr>
          <w:snapToGrid w:val="0"/>
          <w:kern w:val="0"/>
          <w:sz w:val="24"/>
        </w:rPr>
      </w:pPr>
      <w:r>
        <w:rPr>
          <w:rFonts w:hint="eastAsia"/>
          <w:snapToGrid w:val="0"/>
          <w:kern w:val="0"/>
          <w:sz w:val="24"/>
        </w:rPr>
        <w:t xml:space="preserve">表 4.8  用户功能测试结果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注册验证  30  30  0  0  是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依据类别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依据片名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个人信息 修</w:t>
      </w:r>
    </w:p>
    <w:p>
      <w:pPr>
        <w:spacing w:before="120" w:after="120" w:line="400" w:lineRule="exact"/>
        <w:rPr>
          <w:snapToGrid w:val="0"/>
          <w:kern w:val="0"/>
          <w:sz w:val="24"/>
        </w:rPr>
      </w:pPr>
      <w:r>
        <w:rPr>
          <w:rFonts w:hint="eastAsia"/>
          <w:snapToGrid w:val="0"/>
          <w:kern w:val="0"/>
          <w:sz w:val="24"/>
        </w:rPr>
        <w:t xml:space="preserve">改 </w:t>
      </w:r>
    </w:p>
    <w:p>
      <w:pPr>
        <w:spacing w:before="120" w:after="120" w:line="400" w:lineRule="exact"/>
        <w:rPr>
          <w:snapToGrid w:val="0"/>
          <w:kern w:val="0"/>
          <w:sz w:val="24"/>
        </w:rPr>
      </w:pPr>
      <w:r>
        <w:rPr>
          <w:rFonts w:hint="eastAsia"/>
          <w:snapToGrid w:val="0"/>
          <w:kern w:val="0"/>
          <w:sz w:val="24"/>
        </w:rPr>
        <w:t xml:space="preserve">10  10  0  0  是 </w:t>
      </w:r>
    </w:p>
    <w:p>
      <w:pPr>
        <w:spacing w:before="120" w:after="120" w:line="400" w:lineRule="exact"/>
        <w:rPr>
          <w:snapToGrid w:val="0"/>
          <w:kern w:val="0"/>
          <w:sz w:val="24"/>
        </w:rPr>
      </w:pPr>
      <w:r>
        <w:rPr>
          <w:rFonts w:hint="eastAsia"/>
          <w:snapToGrid w:val="0"/>
          <w:kern w:val="0"/>
          <w:sz w:val="24"/>
        </w:rPr>
        <w:t xml:space="preserve">电影评论  20  20  0  0  是 </w:t>
      </w:r>
    </w:p>
    <w:p>
      <w:pPr>
        <w:spacing w:before="120" w:after="120" w:line="400" w:lineRule="exact"/>
        <w:rPr>
          <w:snapToGrid w:val="0"/>
          <w:kern w:val="0"/>
          <w:sz w:val="24"/>
        </w:rPr>
      </w:pPr>
      <w:r>
        <w:rPr>
          <w:rFonts w:hint="eastAsia"/>
          <w:snapToGrid w:val="0"/>
          <w:kern w:val="0"/>
          <w:sz w:val="24"/>
        </w:rPr>
        <w:t xml:space="preserve">电影评分  30  30  0  0  是 </w:t>
      </w:r>
    </w:p>
    <w:p>
      <w:pPr>
        <w:spacing w:before="120" w:after="120" w:line="400" w:lineRule="exact"/>
        <w:rPr>
          <w:snapToGrid w:val="0"/>
          <w:kern w:val="0"/>
          <w:sz w:val="24"/>
        </w:rPr>
      </w:pPr>
      <w:r>
        <w:rPr>
          <w:rFonts w:hint="eastAsia"/>
          <w:snapToGrid w:val="0"/>
          <w:kern w:val="0"/>
          <w:sz w:val="24"/>
        </w:rPr>
        <w:t>多样化推 荐</w:t>
      </w:r>
    </w:p>
    <w:p>
      <w:pPr>
        <w:spacing w:before="120" w:after="120" w:line="400" w:lineRule="exact"/>
        <w:rPr>
          <w:snapToGrid w:val="0"/>
          <w:kern w:val="0"/>
          <w:sz w:val="24"/>
        </w:rPr>
      </w:pPr>
      <w:r>
        <w:rPr>
          <w:rFonts w:hint="eastAsia"/>
          <w:snapToGrid w:val="0"/>
          <w:kern w:val="0"/>
          <w:sz w:val="24"/>
        </w:rPr>
        <w:t xml:space="preserve">列表查看 </w:t>
      </w:r>
    </w:p>
    <w:p>
      <w:pPr>
        <w:spacing w:before="120" w:after="120" w:line="400" w:lineRule="exact"/>
        <w:rPr>
          <w:snapToGrid w:val="0"/>
          <w:kern w:val="0"/>
          <w:sz w:val="24"/>
        </w:rPr>
      </w:pPr>
      <w:r>
        <w:rPr>
          <w:rFonts w:hint="eastAsia"/>
          <w:snapToGrid w:val="0"/>
          <w:kern w:val="0"/>
          <w:sz w:val="24"/>
        </w:rPr>
        <w:t>20  20  0  0  是</w:t>
      </w:r>
    </w:p>
    <w:p>
      <w:pPr>
        <w:spacing w:line="400" w:lineRule="exact"/>
        <w:jc w:val="center"/>
        <w:rPr>
          <w:rFonts w:eastAsia="黑体"/>
          <w:b/>
          <w:sz w:val="32"/>
        </w:rPr>
      </w:pPr>
    </w:p>
    <w:p>
      <w:pPr>
        <w:spacing w:line="400" w:lineRule="exact"/>
        <w:jc w:val="center"/>
        <w:rPr>
          <w:rFonts w:eastAsia="黑体"/>
          <w:b/>
          <w:sz w:val="32"/>
        </w:rPr>
      </w:pPr>
      <w:r>
        <w:rPr>
          <w:rFonts w:hint="eastAsia" w:eastAsia="黑体"/>
          <w:b/>
          <w:sz w:val="32"/>
        </w:rPr>
        <w:t xml:space="preserve">第 5 章  总结与展望 </w:t>
      </w:r>
    </w:p>
    <w:p>
      <w:pPr>
        <w:spacing w:before="120" w:after="120" w:line="400" w:lineRule="exact"/>
        <w:ind w:firstLine="720" w:firstLineChars="300"/>
        <w:rPr>
          <w:snapToGrid w:val="0"/>
          <w:kern w:val="0"/>
          <w:sz w:val="24"/>
        </w:rPr>
      </w:pPr>
      <w:r>
        <w:rPr>
          <w:rFonts w:hint="eastAsia"/>
          <w:snapToGrid w:val="0"/>
          <w:kern w:val="0"/>
          <w:sz w:val="24"/>
        </w:rPr>
        <w:t xml:space="preserve">随着互联网的发展，网络中的信息呈爆炸式增长，这虽然可以满足用户的信息需求，但也带来了“信息过载”的问题。错综复杂的信息让用户眼花缭乱，以至于用户无法快速发现自己所需要的信息。对于这一问题，推荐技术是最为有效的解决方案。通过不同的推荐方法，推荐技术可以自动筛除掉一些垃圾信息，向用户推荐其感兴趣的信息，不仅提高了用户信息搜索的效率，而且丰富了用户体验。 </w:t>
      </w:r>
    </w:p>
    <w:p>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pPr>
        <w:spacing w:before="120" w:after="120" w:line="400" w:lineRule="exact"/>
        <w:rPr>
          <w:snapToGrid w:val="0"/>
          <w:kern w:val="0"/>
          <w:sz w:val="24"/>
        </w:rPr>
      </w:pPr>
      <w:r>
        <w:rPr>
          <w:rFonts w:hint="eastAsia"/>
          <w:snapToGrid w:val="0"/>
          <w:kern w:val="0"/>
          <w:sz w:val="24"/>
        </w:rPr>
        <w:t xml:space="preserve"> (1)  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 O(m*n)降至 O(1)，系统可快速找到候选项，从而推荐效率也得到提高。在为用户生成推荐列表时，使用评分多样性对列表进行二次优化，除去列表内相似影片，在保证推荐准确度的情况下，尽可能为用户推荐多样的电影，使用户满意度有所提高。 </w:t>
      </w:r>
    </w:p>
    <w:p>
      <w:pPr>
        <w:spacing w:before="120" w:after="120" w:line="400" w:lineRule="exact"/>
        <w:rPr>
          <w:snapToGrid w:val="0"/>
          <w:kern w:val="0"/>
          <w:sz w:val="24"/>
        </w:rPr>
      </w:pPr>
      <w:r>
        <w:rPr>
          <w:rFonts w:hint="eastAsia"/>
          <w:snapToGrid w:val="0"/>
          <w:kern w:val="0"/>
          <w:sz w:val="24"/>
        </w:rPr>
        <w:t>(2)  为了验证上述两点的有效性，本文选用 MovieLens 数据集，通过设计对比实验，根据常用的推荐系统指标，对实验结果进行分析，证明了该方法是可行的。 (3)  基于 B/S 架构模式，结合上述研究成果，设计并实现了多样化电影推荐系统，通过对系统进行可行性分析、功能性需求与非功能性需求分析，以及对系统的总体的设计，使用</w:t>
      </w:r>
      <w:r>
        <w:rPr>
          <w:rFonts w:hint="eastAsia"/>
          <w:snapToGrid w:val="0"/>
          <w:kern w:val="0"/>
          <w:sz w:val="24"/>
          <w:lang w:val="en-US" w:eastAsia="zh-CN"/>
        </w:rPr>
        <w:t>Python</w:t>
      </w:r>
      <w:r>
        <w:rPr>
          <w:rFonts w:hint="eastAsia"/>
          <w:snapToGrid w:val="0"/>
          <w:kern w:val="0"/>
          <w:sz w:val="24"/>
        </w:rPr>
        <w:t xml:space="preserve"> 编言对系统的功能模块进行实现。 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pPr>
        <w:spacing w:before="120" w:after="120" w:line="400" w:lineRule="exact"/>
        <w:rPr>
          <w:snapToGrid w:val="0"/>
          <w:kern w:val="0"/>
          <w:sz w:val="24"/>
        </w:rPr>
      </w:pPr>
      <w:r>
        <w:rPr>
          <w:rFonts w:hint="eastAsia"/>
          <w:snapToGrid w:val="0"/>
          <w:kern w:val="0"/>
          <w:sz w:val="24"/>
        </w:rPr>
        <w:t xml:space="preserve"> (1)  本文</w:t>
      </w:r>
      <w:r>
        <w:rPr>
          <w:rFonts w:hint="eastAsia"/>
          <w:snapToGrid w:val="0"/>
          <w:kern w:val="0"/>
          <w:sz w:val="24"/>
          <w:lang w:val="en-US" w:eastAsia="zh-CN"/>
        </w:rPr>
        <w:t>利用改进蝴蝶算法改进k-means聚类</w:t>
      </w:r>
      <w:r>
        <w:rPr>
          <w:rFonts w:hint="eastAsia"/>
          <w:snapToGrid w:val="0"/>
          <w:kern w:val="0"/>
          <w:sz w:val="24"/>
        </w:rPr>
        <w:t>实现协同过滤，</w:t>
      </w:r>
      <w:r>
        <w:rPr>
          <w:rFonts w:hint="eastAsia"/>
          <w:snapToGrid w:val="0"/>
          <w:kern w:val="0"/>
          <w:sz w:val="24"/>
          <w:lang w:val="en-US" w:eastAsia="zh-CN"/>
        </w:rPr>
        <w:t>提供k-means聚类精度</w:t>
      </w:r>
      <w:r>
        <w:rPr>
          <w:rFonts w:hint="eastAsia"/>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(2)  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 由于时间与能力有限，本文所设计实现的电影推荐系统，有些模块功能可能并不够完善，页面可能不够美观。除此之外，当用户量过大时，该系统可能面临服务器负载过大问题。在之后的研究中，需继续对系统进行完善。 </w:t>
      </w:r>
    </w:p>
    <w:p>
      <w:pPr>
        <w:spacing w:line="400" w:lineRule="exact"/>
        <w:ind w:firstLine="482"/>
        <w:jc w:val="center"/>
        <w:rPr>
          <w:rFonts w:eastAsia="黑体"/>
          <w:b/>
          <w:sz w:val="30"/>
        </w:rPr>
      </w:pPr>
      <w:r>
        <w:rPr>
          <w:sz w:val="20"/>
        </w:rPr>
        <w:pict>
          <v:shape id="_x0000_s1352" o:spid="_x0000_s1352" o:spt="202" type="#_x0000_t202" style="position:absolute;left:0pt;margin-left:0pt;margin-top:221.6pt;height:18.9pt;width:425.25pt;z-index:251661312;mso-width-relative:page;mso-height-relative:page;" filled="f" stroked="f" coordsize="21600,21600">
            <v:path/>
            <v:fill on="f" focussize="0,0"/>
            <v:stroke on="f" joinstyle="miter"/>
            <v:imagedata o:title=""/>
            <o:lock v:ext="edit"/>
            <v:textbox inset="0mm,0mm,0mm,0mm">
              <w:txbxContent>
                <w:p>
                  <w:pPr>
                    <w:jc w:val="center"/>
                  </w:pPr>
                  <w:r>
                    <w:rPr>
                      <w:rFonts w:hint="eastAsia"/>
                    </w:rPr>
                    <w:t>-5-</w:t>
                  </w:r>
                </w:p>
              </w:txbxContent>
            </v:textbox>
          </v:shape>
        </w:pict>
      </w:r>
      <w:r>
        <w:rPr>
          <w:sz w:val="24"/>
        </w:rPr>
        <w:br w:type="page"/>
      </w:r>
      <w:r>
        <w:rPr>
          <w:rFonts w:hint="eastAsia" w:eastAsia="黑体"/>
          <w:b/>
          <w:sz w:val="30"/>
        </w:rPr>
        <w:t>参  考  文  献</w:t>
      </w:r>
    </w:p>
    <w:p>
      <w:pPr>
        <w:spacing w:line="400" w:lineRule="exact"/>
        <w:ind w:firstLine="482"/>
        <w:jc w:val="center"/>
        <w:rPr>
          <w:rFonts w:eastAsia="黑体"/>
          <w:b/>
          <w:sz w:val="28"/>
        </w:rPr>
      </w:pPr>
    </w:p>
    <w:p>
      <w:pPr>
        <w:spacing w:line="400" w:lineRule="exact"/>
        <w:ind w:left="490" w:hanging="490"/>
        <w:rPr>
          <w:sz w:val="24"/>
        </w:rPr>
      </w:pPr>
      <w:r>
        <w:rPr>
          <w:rFonts w:hint="eastAsia"/>
          <w:sz w:val="24"/>
        </w:rPr>
        <w:t>[1]  赵晓，庞劲风，杨春光</w:t>
      </w:r>
      <w:r>
        <w:rPr>
          <w:sz w:val="24"/>
        </w:rPr>
        <w:t>.</w:t>
      </w:r>
      <w:r>
        <w:rPr>
          <w:rFonts w:hint="eastAsia"/>
          <w:sz w:val="24"/>
        </w:rPr>
        <w:t>浅析我国锦纶6帘子布生产现状</w:t>
      </w:r>
      <w:r>
        <w:rPr>
          <w:sz w:val="24"/>
        </w:rPr>
        <w:t>.</w:t>
      </w:r>
      <w:r>
        <w:rPr>
          <w:rFonts w:hint="eastAsia"/>
          <w:sz w:val="24"/>
        </w:rPr>
        <w:t>合成纤维工业，2001，24（1）：43-46</w:t>
      </w:r>
    </w:p>
    <w:p>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中国化纤信息，1998，（9）：14-16</w:t>
      </w:r>
    </w:p>
    <w:p>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北京：科学出版社，1972，44-46</w:t>
      </w:r>
    </w:p>
    <w:p>
      <w:pPr>
        <w:spacing w:line="400" w:lineRule="exact"/>
        <w:ind w:left="475" w:hanging="475" w:hangingChars="198"/>
        <w:rPr>
          <w:sz w:val="24"/>
        </w:rPr>
      </w:pPr>
      <w:r>
        <w:rPr>
          <w:rFonts w:hint="eastAsia"/>
          <w:sz w:val="24"/>
        </w:rPr>
        <w:t>[4]</w:t>
      </w:r>
      <w:r>
        <w:rPr>
          <w:rFonts w:hint="eastAsia"/>
          <w:sz w:val="20"/>
        </w:rPr>
        <w:t xml:space="preserve"> </w:t>
      </w:r>
      <w:r>
        <w:rPr>
          <w:rFonts w:hint="eastAsia"/>
          <w:sz w:val="14"/>
        </w:rPr>
        <w:t xml:space="preserve"> </w:t>
      </w:r>
      <w:r>
        <w:rPr>
          <w:rFonts w:hint="eastAsia"/>
          <w:sz w:val="24"/>
        </w:rPr>
        <w:t>C</w:t>
      </w:r>
      <w:r>
        <w:rPr>
          <w:sz w:val="24"/>
        </w:rPr>
        <w:t>rippen R</w:t>
      </w:r>
      <w:r>
        <w:rPr>
          <w:rFonts w:hint="eastAsia"/>
          <w:sz w:val="24"/>
        </w:rPr>
        <w:t xml:space="preserve"> </w:t>
      </w:r>
      <w:r>
        <w:rPr>
          <w:sz w:val="24"/>
        </w:rPr>
        <w:t xml:space="preserve">C. Indentification of Oragnic Compounds </w:t>
      </w:r>
      <w:r>
        <w:rPr>
          <w:rFonts w:hint="eastAsia"/>
          <w:sz w:val="24"/>
        </w:rPr>
        <w:t>W</w:t>
      </w:r>
      <w:r>
        <w:rPr>
          <w:sz w:val="24"/>
        </w:rPr>
        <w:t>ith the Aid of Gas Chromatography. New York: Mc Graw Hi</w:t>
      </w:r>
      <w:r>
        <w:rPr>
          <w:rFonts w:hint="eastAsia"/>
          <w:sz w:val="24"/>
        </w:rPr>
        <w:t>ll</w:t>
      </w:r>
      <w:r>
        <w:rPr>
          <w:sz w:val="24"/>
        </w:rPr>
        <w:t>, 1993</w:t>
      </w:r>
      <w:r>
        <w:rPr>
          <w:rFonts w:hint="eastAsia"/>
          <w:sz w:val="24"/>
        </w:rPr>
        <w:t>,36-39</w:t>
      </w:r>
    </w:p>
    <w:p>
      <w:pPr>
        <w:numPr>
          <w:ilvl w:val="0"/>
          <w:numId w:val="6"/>
        </w:numPr>
        <w:spacing w:line="400" w:lineRule="exact"/>
        <w:rPr>
          <w:sz w:val="24"/>
        </w:rPr>
      </w:pPr>
      <w:r>
        <w:rPr>
          <w:sz w:val="24"/>
        </w:rPr>
        <w:t xml:space="preserve">Pecsok R </w:t>
      </w:r>
      <w:r>
        <w:rPr>
          <w:rFonts w:hint="eastAsia"/>
          <w:sz w:val="24"/>
        </w:rPr>
        <w:t>L</w:t>
      </w:r>
      <w:r>
        <w:rPr>
          <w:sz w:val="24"/>
        </w:rPr>
        <w:t xml:space="preserve">, Shieds L D, Cairns T, et al. Modern Methods </w:t>
      </w:r>
      <w:r>
        <w:rPr>
          <w:rFonts w:hint="eastAsia"/>
          <w:sz w:val="24"/>
        </w:rPr>
        <w:t xml:space="preserve">of </w:t>
      </w:r>
      <w:r>
        <w:rPr>
          <w:sz w:val="24"/>
        </w:rPr>
        <w:t>Chemical Analysis,  New York: John Wiley &amp; Sons, 1976</w:t>
      </w:r>
      <w:r>
        <w:rPr>
          <w:rFonts w:hint="eastAsia"/>
          <w:sz w:val="24"/>
        </w:rPr>
        <w:t>,67-70</w:t>
      </w:r>
    </w:p>
    <w:p>
      <w:pPr>
        <w:spacing w:line="400" w:lineRule="exact"/>
        <w:jc w:val="center"/>
        <w:rPr>
          <w:sz w:val="24"/>
        </w:rPr>
      </w:pPr>
    </w:p>
    <w:p>
      <w:pPr>
        <w:spacing w:line="400" w:lineRule="exact"/>
        <w:jc w:val="center"/>
        <w:rPr>
          <w:sz w:val="24"/>
        </w:rPr>
      </w:pPr>
    </w:p>
    <w:p>
      <w:pPr>
        <w:spacing w:line="400" w:lineRule="exact"/>
        <w:jc w:val="center"/>
        <w:rPr>
          <w:rFonts w:ascii="黑体" w:eastAsia="黑体"/>
          <w:sz w:val="36"/>
        </w:rPr>
      </w:pPr>
      <w:r>
        <w:rPr>
          <w:sz w:val="20"/>
        </w:rPr>
        <w:pict>
          <v:shape id="_x0000_s1353" o:spid="_x0000_s1353" o:spt="202" type="#_x0000_t202" style="position:absolute;left:0pt;margin-left:-1.8pt;margin-top:363.05pt;height:18.9pt;width:425.25pt;z-index:251662336;mso-width-relative:page;mso-height-relative:page;" filled="f" stroked="f" coordsize="21600,21600">
            <v:path/>
            <v:fill on="f" focussize="0,0"/>
            <v:stroke on="f" joinstyle="miter"/>
            <v:imagedata o:title=""/>
            <o:lock v:ext="edit"/>
            <v:textbox inset="0mm,0mm,0mm,0mm">
              <w:txbxContent>
                <w:p>
                  <w:pPr>
                    <w:jc w:val="center"/>
                  </w:pPr>
                  <w:r>
                    <w:rPr>
                      <w:rFonts w:hint="eastAsia"/>
                    </w:rPr>
                    <w:t>-6-</w:t>
                  </w:r>
                </w:p>
              </w:txbxContent>
            </v:textbox>
          </v:shape>
        </w:pict>
      </w:r>
      <w:r>
        <w:rPr>
          <w:sz w:val="20"/>
        </w:rPr>
        <w:pict>
          <v:shape id="_x0000_s1354" o:spid="_x0000_s1354" o:spt="202" type="#_x0000_t202" style="position:absolute;left:0pt;margin-left:0pt;margin-top:461.6pt;height:18.9pt;width:425.25pt;z-index:251663360;mso-width-relative:page;mso-height-relative:page;" filled="f" stroked="f" coordsize="21600,21600">
            <v:path/>
            <v:fill on="f" focussize="0,0"/>
            <v:stroke on="f" joinstyle="miter"/>
            <v:imagedata o:title=""/>
            <o:lock v:ext="edit"/>
            <v:textbox inset="0mm,0mm,0mm,0mm">
              <w:txbxContent>
                <w:p>
                  <w:pPr>
                    <w:jc w:val="center"/>
                  </w:pPr>
                  <w:r>
                    <w:rPr>
                      <w:rFonts w:hint="eastAsia"/>
                    </w:rPr>
                    <w:t>-10-</w:t>
                  </w:r>
                </w:p>
              </w:txbxContent>
            </v:textbox>
          </v:shape>
        </w:pict>
      </w:r>
      <w:r>
        <w:rPr>
          <w:sz w:val="24"/>
        </w:rPr>
        <w:br w:type="page"/>
      </w:r>
      <w:r>
        <w:rPr>
          <w:rFonts w:hint="eastAsia" w:ascii="黑体" w:eastAsia="黑体"/>
          <w:sz w:val="36"/>
        </w:rPr>
        <w:t>附录A  攻读学位期间所发表的学术论文目录</w:t>
      </w:r>
    </w:p>
    <w:p>
      <w:pPr>
        <w:spacing w:line="400" w:lineRule="exact"/>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rPr>
          <w:sz w:val="24"/>
        </w:rPr>
      </w:pPr>
    </w:p>
    <w:p>
      <w:pPr>
        <w:spacing w:line="400" w:lineRule="exact"/>
        <w:jc w:val="center"/>
        <w:rPr>
          <w:sz w:val="24"/>
        </w:rPr>
      </w:pPr>
      <w:r>
        <w:rPr>
          <w:sz w:val="20"/>
        </w:rPr>
        <w:pict>
          <v:shape id="_x0000_s1357" o:spid="_x0000_s1357" o:spt="202" type="#_x0000_t202" style="position:absolute;left:0pt;margin-left:-1.8pt;margin-top:461.45pt;height:18.9pt;width:425.25pt;z-index:251665408;mso-width-relative:page;mso-height-relative:page;" filled="f" stroked="f" coordsize="21600,21600">
            <v:path/>
            <v:fill on="f" focussize="0,0"/>
            <v:stroke on="f" joinstyle="miter"/>
            <v:imagedata o:title=""/>
            <o:lock v:ext="edit"/>
            <v:textbox inset="0mm,0mm,0mm,0mm">
              <w:txbxContent>
                <w:p>
                  <w:pPr>
                    <w:jc w:val="center"/>
                  </w:pPr>
                  <w:r>
                    <w:rPr>
                      <w:rFonts w:hint="eastAsia"/>
                    </w:rPr>
                    <w:t>-8-</w:t>
                  </w:r>
                </w:p>
              </w:txbxContent>
            </v:textbox>
          </v:shape>
        </w:pict>
      </w: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rFonts w:eastAsia="黑体"/>
          <w:sz w:val="44"/>
        </w:rPr>
      </w:pPr>
      <w:r>
        <w:rPr>
          <w:rFonts w:hint="eastAsia" w:eastAsia="黑体"/>
          <w:sz w:val="44"/>
        </w:rPr>
        <w:t>致 谢</w:t>
      </w:r>
    </w:p>
    <w:p>
      <w:pPr>
        <w:spacing w:line="400" w:lineRule="exact"/>
        <w:rPr>
          <w:sz w:val="24"/>
        </w:rPr>
      </w:pPr>
    </w:p>
    <w:p>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pPr>
        <w:spacing w:line="400" w:lineRule="exact"/>
      </w:pPr>
      <w:r>
        <w:tab/>
      </w:r>
      <w:r>
        <w:t xml:space="preserve">  </w:t>
      </w:r>
      <w:r>
        <w:rPr>
          <w:rFonts w:hint="eastAsia"/>
        </w:rPr>
        <w:t>感谢戴牡红老师， 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pPr>
        <w:spacing w:line="400" w:lineRule="exact"/>
      </w:pPr>
      <w:r>
        <w:tab/>
      </w:r>
      <w:r>
        <w:t xml:space="preserve">  </w:t>
      </w:r>
      <w:r>
        <w:rPr>
          <w:rFonts w:hint="eastAsia"/>
        </w:rPr>
        <w:t>也感谢一直默默支持我的家人。他们是我一直学习的坚强后盾，让我没有后顾之忧。他们的无私的爱让我感到力量满满。</w:t>
      </w:r>
    </w:p>
    <w:p>
      <w:pPr>
        <w:spacing w:line="400" w:lineRule="exact"/>
        <w:ind w:firstLine="210" w:firstLineChars="100"/>
      </w:pPr>
      <w:r>
        <w:rPr>
          <w:rFonts w:hint="eastAsia"/>
        </w:rPr>
        <w:t>最后，感谢所有评阅专家于百忙之中评阅此文。</w:t>
      </w:r>
    </w:p>
    <w:p>
      <w:pPr>
        <w:spacing w:line="400" w:lineRule="exact"/>
        <w:ind w:left="1142" w:hanging="1141" w:hangingChars="519"/>
        <w:jc w:val="left"/>
        <w:rPr>
          <w:sz w:val="22"/>
        </w:rPr>
      </w:pPr>
    </w:p>
    <w:sectPr>
      <w:footerReference r:id="rId3" w:type="default"/>
      <w:footerReference r:id="rId4" w:type="even"/>
      <w:pgSz w:w="7938" w:h="11510"/>
      <w:pgMar w:top="851" w:right="851" w:bottom="851"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29</w:t>
    </w:r>
    <w:r>
      <w:rPr>
        <w:rStyle w:val="20"/>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40</w:t>
    </w:r>
    <w:r>
      <w:rPr>
        <w:rStyle w:val="20"/>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C4B26C"/>
    <w:multiLevelType w:val="singleLevel"/>
    <w:tmpl w:val="AEC4B26C"/>
    <w:lvl w:ilvl="0" w:tentative="0">
      <w:start w:val="2"/>
      <w:numFmt w:val="decimal"/>
      <w:suff w:val="nothing"/>
      <w:lvlText w:val="（%1）"/>
      <w:lvlJc w:val="left"/>
    </w:lvl>
  </w:abstractNum>
  <w:abstractNum w:abstractNumId="1">
    <w:nsid w:val="D7DEC0EF"/>
    <w:multiLevelType w:val="singleLevel"/>
    <w:tmpl w:val="D7DEC0EF"/>
    <w:lvl w:ilvl="0" w:tentative="0">
      <w:start w:val="1"/>
      <w:numFmt w:val="decimal"/>
      <w:suff w:val="space"/>
      <w:lvlText w:val="(%1)"/>
      <w:lvlJc w:val="left"/>
    </w:lvl>
  </w:abstractNum>
  <w:abstractNum w:abstractNumId="2">
    <w:nsid w:val="E5BC16B4"/>
    <w:multiLevelType w:val="singleLevel"/>
    <w:tmpl w:val="E5BC16B4"/>
    <w:lvl w:ilvl="0" w:tentative="0">
      <w:start w:val="2"/>
      <w:numFmt w:val="decimal"/>
      <w:suff w:val="nothing"/>
      <w:lvlText w:val="第%1章　"/>
      <w:lvlJc w:val="left"/>
    </w:lvl>
  </w:abstractNum>
  <w:abstractNum w:abstractNumId="3">
    <w:nsid w:val="FFFFFF89"/>
    <w:multiLevelType w:val="singleLevel"/>
    <w:tmpl w:val="FFFFFF89"/>
    <w:lvl w:ilvl="0" w:tentative="0">
      <w:start w:val="1"/>
      <w:numFmt w:val="bullet"/>
      <w:pStyle w:val="5"/>
      <w:lvlText w:val=""/>
      <w:lvlJc w:val="left"/>
      <w:pPr>
        <w:tabs>
          <w:tab w:val="left" w:pos="360"/>
        </w:tabs>
        <w:ind w:left="360" w:hanging="360" w:hangingChars="200"/>
      </w:pPr>
      <w:rPr>
        <w:rFonts w:hint="default" w:ascii="Wingdings" w:hAnsi="Wingdings"/>
      </w:rPr>
    </w:lvl>
  </w:abstractNum>
  <w:abstractNum w:abstractNumId="4">
    <w:nsid w:val="52235710"/>
    <w:multiLevelType w:val="singleLevel"/>
    <w:tmpl w:val="52235710"/>
    <w:lvl w:ilvl="0" w:tentative="0">
      <w:start w:val="5"/>
      <w:numFmt w:val="decimal"/>
      <w:lvlText w:val="[%1]"/>
      <w:lvlJc w:val="left"/>
      <w:pPr>
        <w:tabs>
          <w:tab w:val="left" w:pos="510"/>
        </w:tabs>
        <w:ind w:left="510" w:hanging="510"/>
      </w:pPr>
      <w:rPr>
        <w:rFonts w:hint="eastAsia"/>
      </w:rPr>
    </w:lvl>
  </w:abstractNum>
  <w:abstractNum w:abstractNumId="5">
    <w:nsid w:val="7E4D13EB"/>
    <w:multiLevelType w:val="multilevel"/>
    <w:tmpl w:val="7E4D13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711C"/>
    <w:rsid w:val="00000B55"/>
    <w:rsid w:val="00015153"/>
    <w:rsid w:val="00033B78"/>
    <w:rsid w:val="000518B6"/>
    <w:rsid w:val="000664B4"/>
    <w:rsid w:val="00082BB3"/>
    <w:rsid w:val="0008505C"/>
    <w:rsid w:val="000B55FB"/>
    <w:rsid w:val="000B62F0"/>
    <w:rsid w:val="000E2FE1"/>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E3726"/>
    <w:rsid w:val="00611539"/>
    <w:rsid w:val="00684F4F"/>
    <w:rsid w:val="006A673C"/>
    <w:rsid w:val="006D2084"/>
    <w:rsid w:val="006D3A38"/>
    <w:rsid w:val="0073700D"/>
    <w:rsid w:val="007A67C3"/>
    <w:rsid w:val="007F3055"/>
    <w:rsid w:val="007F579B"/>
    <w:rsid w:val="00806025"/>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798F"/>
    <w:rsid w:val="00B823BF"/>
    <w:rsid w:val="00BA4286"/>
    <w:rsid w:val="00BC6DD9"/>
    <w:rsid w:val="00BE0BFE"/>
    <w:rsid w:val="00C07B7E"/>
    <w:rsid w:val="00C1321F"/>
    <w:rsid w:val="00C61A50"/>
    <w:rsid w:val="00CB259F"/>
    <w:rsid w:val="00CD14B8"/>
    <w:rsid w:val="00CE7CBF"/>
    <w:rsid w:val="00D26AC5"/>
    <w:rsid w:val="00D40147"/>
    <w:rsid w:val="00D81991"/>
    <w:rsid w:val="00D926FB"/>
    <w:rsid w:val="00DC0799"/>
    <w:rsid w:val="00DD5E61"/>
    <w:rsid w:val="00DF3FA4"/>
    <w:rsid w:val="00E041D0"/>
    <w:rsid w:val="00E21C89"/>
    <w:rsid w:val="00E31FB3"/>
    <w:rsid w:val="00EB0CFF"/>
    <w:rsid w:val="00EB711C"/>
    <w:rsid w:val="00F05946"/>
    <w:rsid w:val="00F72FD4"/>
    <w:rsid w:val="00F8247B"/>
    <w:rsid w:val="00FD4AEE"/>
    <w:rsid w:val="00FD5AFA"/>
    <w:rsid w:val="21CD0584"/>
    <w:rsid w:val="260B0548"/>
    <w:rsid w:val="56A746E6"/>
    <w:rsid w:val="5D0E7303"/>
    <w:rsid w:val="6CF87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7"/>
    <w:basedOn w:val="1"/>
    <w:next w:val="1"/>
    <w:qFormat/>
    <w:uiPriority w:val="0"/>
    <w:pPr>
      <w:keepNext/>
      <w:spacing w:line="340" w:lineRule="exact"/>
      <w:outlineLvl w:val="6"/>
    </w:pPr>
    <w:rPr>
      <w:b/>
      <w:bCs/>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List Bullet"/>
    <w:basedOn w:val="1"/>
    <w:uiPriority w:val="0"/>
    <w:pPr>
      <w:numPr>
        <w:ilvl w:val="0"/>
        <w:numId w:val="1"/>
      </w:numPr>
      <w:ind w:firstLine="0" w:firstLineChars="0"/>
    </w:pPr>
  </w:style>
  <w:style w:type="paragraph" w:styleId="6">
    <w:name w:val="Body Text"/>
    <w:basedOn w:val="1"/>
    <w:qFormat/>
    <w:uiPriority w:val="0"/>
    <w:pPr>
      <w:autoSpaceDE w:val="0"/>
      <w:autoSpaceDN w:val="0"/>
      <w:adjustRightInd w:val="0"/>
      <w:spacing w:line="360" w:lineRule="exact"/>
      <w:jc w:val="left"/>
    </w:pPr>
    <w:rPr>
      <w:kern w:val="0"/>
      <w:sz w:val="22"/>
      <w:szCs w:val="20"/>
      <w:lang w:val="zh-CN"/>
    </w:rPr>
  </w:style>
  <w:style w:type="paragraph" w:styleId="7">
    <w:name w:val="Body Text Indent"/>
    <w:basedOn w:val="1"/>
    <w:qFormat/>
    <w:uiPriority w:val="0"/>
    <w:pPr>
      <w:spacing w:after="120"/>
      <w:ind w:left="420" w:leftChars="200"/>
    </w:pPr>
  </w:style>
  <w:style w:type="paragraph" w:styleId="8">
    <w:name w:val="Plain Text"/>
    <w:basedOn w:val="1"/>
    <w:uiPriority w:val="0"/>
    <w:pPr>
      <w:ind w:firstLine="480" w:firstLineChars="200"/>
    </w:pPr>
    <w:rPr>
      <w:rFonts w:ascii="宋体" w:hAnsi="Courier New" w:cs="Courier New"/>
      <w:spacing w:val="15"/>
      <w:szCs w:val="20"/>
    </w:rPr>
  </w:style>
  <w:style w:type="paragraph" w:styleId="9">
    <w:name w:val="Date"/>
    <w:basedOn w:val="1"/>
    <w:next w:val="1"/>
    <w:qFormat/>
    <w:uiPriority w:val="0"/>
    <w:pPr>
      <w:ind w:left="100" w:leftChars="2500"/>
    </w:pPr>
    <w:rPr>
      <w:rFonts w:ascii="宋体"/>
      <w:kern w:val="0"/>
      <w:sz w:val="20"/>
      <w:szCs w:val="20"/>
      <w:lang w:val="zh-CN"/>
    </w:rPr>
  </w:style>
  <w:style w:type="paragraph" w:styleId="10">
    <w:name w:val="Body Text Indent 2"/>
    <w:basedOn w:val="1"/>
    <w:qFormat/>
    <w:uiPriority w:val="0"/>
    <w:pPr>
      <w:spacing w:after="120" w:line="480" w:lineRule="auto"/>
      <w:ind w:left="420" w:leftChars="200"/>
    </w:pPr>
  </w:style>
  <w:style w:type="paragraph" w:styleId="11">
    <w:name w:val="Balloon Text"/>
    <w:basedOn w:val="1"/>
    <w:link w:val="24"/>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next w:val="1"/>
    <w:uiPriority w:val="39"/>
    <w:pPr>
      <w:ind w:left="210"/>
    </w:pPr>
  </w:style>
  <w:style w:type="paragraph" w:styleId="15">
    <w:name w:val="Body Text 2"/>
    <w:basedOn w:val="1"/>
    <w:qFormat/>
    <w:uiPriority w:val="0"/>
    <w:pPr>
      <w:spacing w:after="120" w:line="480" w:lineRule="auto"/>
    </w:pPr>
  </w:style>
  <w:style w:type="paragraph" w:styleId="16">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8">
    <w:name w:val="Table Grid"/>
    <w:basedOn w:val="17"/>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qFormat/>
    <w:uiPriority w:val="99"/>
    <w:rPr>
      <w:color w:val="0000FF"/>
      <w:u w:val="single"/>
    </w:rPr>
  </w:style>
  <w:style w:type="character" w:customStyle="1" w:styleId="22">
    <w:name w:val="banner1"/>
    <w:qFormat/>
    <w:uiPriority w:val="0"/>
    <w:rPr>
      <w:b/>
      <w:bCs/>
      <w:spacing w:val="400"/>
      <w:sz w:val="28"/>
      <w:szCs w:val="28"/>
    </w:rPr>
  </w:style>
  <w:style w:type="character" w:customStyle="1" w:styleId="23">
    <w:name w:val="unnamed71"/>
    <w:uiPriority w:val="0"/>
    <w:rPr>
      <w:b/>
      <w:bCs/>
      <w:color w:val="000000"/>
      <w:sz w:val="21"/>
      <w:szCs w:val="21"/>
      <w:u w:val="none"/>
    </w:rPr>
  </w:style>
  <w:style w:type="character" w:customStyle="1" w:styleId="24">
    <w:name w:val="Balloon Text Char"/>
    <w:basedOn w:val="19"/>
    <w:link w:val="11"/>
    <w:uiPriority w:val="0"/>
    <w:rPr>
      <w:kern w:val="2"/>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24398073836276"/>
          <c:y val="0.0750099008225744"/>
          <c:w val="0.883891294838145"/>
          <c:h val="0.720887649460484"/>
        </c:manualLayout>
      </c:layout>
      <c:lineChart>
        <c:grouping val="stacked"/>
        <c:varyColors val="0"/>
        <c:ser>
          <c:idx val="0"/>
          <c:order val="0"/>
          <c:tx>
            <c:strRef>
              <c:f>"EEBK-CF"</c:f>
              <c:strCache>
                <c:ptCount val="1"/>
                <c:pt idx="0">
                  <c:v>EEBK-CF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c:v>
                </c:pt>
                <c:pt idx="1">
                  <c:v>0.83</c:v>
                </c:pt>
                <c:pt idx="2">
                  <c:v>0.8</c:v>
                </c:pt>
                <c:pt idx="3">
                  <c:v>0.79</c:v>
                </c:pt>
                <c:pt idx="4">
                  <c:v>0.77</c:v>
                </c:pt>
                <c:pt idx="5">
                  <c:v>0.75</c:v>
                </c:pt>
                <c:pt idx="6">
                  <c:v>0.75</c:v>
                </c:pt>
                <c:pt idx="7">
                  <c:v>0.73</c:v>
                </c:pt>
                <c:pt idx="8">
                  <c:v>0.72</c:v>
                </c:pt>
                <c:pt idx="9">
                  <c:v>0.74</c:v>
                </c:pt>
                <c:pt idx="10">
                  <c:v>0.76</c:v>
                </c:pt>
                <c:pt idx="11">
                  <c:v>0.76</c:v>
                </c:pt>
                <c:pt idx="12">
                  <c:v>0.77</c:v>
                </c:pt>
                <c:pt idx="13">
                  <c:v>0.77</c:v>
                </c:pt>
                <c:pt idx="14">
                  <c:v>0.78</c:v>
                </c:pt>
                <c:pt idx="15">
                  <c:v>0.79</c:v>
                </c:pt>
                <c:pt idx="16">
                  <c:v>0.83</c:v>
                </c:pt>
                <c:pt idx="17">
                  <c:v>0.85</c:v>
                </c:pt>
              </c:numCache>
            </c:numRef>
          </c:val>
          <c:smooth val="0"/>
        </c:ser>
        <c:dLbls>
          <c:showLegendKey val="0"/>
          <c:showVal val="0"/>
          <c:showCatName val="0"/>
          <c:showSerName val="0"/>
          <c:showPercent val="0"/>
          <c:showBubbleSize val="0"/>
        </c:dLbls>
        <c:marker val="1"/>
        <c:smooth val="0"/>
        <c:axId val="341540415"/>
        <c:axId val="512715471"/>
      </c:lineChart>
      <c:catAx>
        <c:axId val="341540415"/>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2715471"/>
        <c:crosses val="autoZero"/>
        <c:auto val="1"/>
        <c:lblAlgn val="ctr"/>
        <c:lblOffset val="100"/>
        <c:noMultiLvlLbl val="0"/>
      </c:catAx>
      <c:valAx>
        <c:axId val="512715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1540415"/>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047164586922"/>
          <c:y val="0.0842561386615311"/>
          <c:w val="0.83077988641086"/>
          <c:h val="0.620462205103515"/>
        </c:manualLayout>
      </c:layout>
      <c:lineChart>
        <c:grouping val="standard"/>
        <c:varyColors val="0"/>
        <c:ser>
          <c:idx val="0"/>
          <c:order val="0"/>
          <c:tx>
            <c:strRef>
              <c:f>[Book1.xlsx]Sheet1!$B$21</c:f>
              <c:strCache>
                <c:ptCount val="1"/>
                <c:pt idx="0">
                  <c:v>UCF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c:v>
                </c:pt>
                <c:pt idx="1">
                  <c:v>0.784</c:v>
                </c:pt>
                <c:pt idx="2">
                  <c:v>0.79</c:v>
                </c:pt>
                <c:pt idx="3">
                  <c:v>0.79</c:v>
                </c:pt>
                <c:pt idx="4">
                  <c:v>0.79</c:v>
                </c:pt>
                <c:pt idx="5">
                  <c:v>0.792</c:v>
                </c:pt>
                <c:pt idx="6">
                  <c:v>0.794</c:v>
                </c:pt>
              </c:numCache>
            </c:numRef>
          </c:val>
          <c:smooth val="0"/>
        </c:ser>
        <c:ser>
          <c:idx val="1"/>
          <c:order val="1"/>
          <c:tx>
            <c:strRef>
              <c:f>[Book1.xlsx]Sheet1!$C$21</c:f>
              <c:strCache>
                <c:ptCount val="1"/>
                <c:pt idx="0">
                  <c:v>Kmeans-CF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c:v>
                </c:pt>
                <c:pt idx="1">
                  <c:v>0.757</c:v>
                </c:pt>
                <c:pt idx="2">
                  <c:v>0.75</c:v>
                </c:pt>
                <c:pt idx="3">
                  <c:v>0.74</c:v>
                </c:pt>
                <c:pt idx="4">
                  <c:v>0.742</c:v>
                </c:pt>
                <c:pt idx="5">
                  <c:v>0.743</c:v>
                </c:pt>
                <c:pt idx="6">
                  <c:v>0.754</c:v>
                </c:pt>
              </c:numCache>
            </c:numRef>
          </c:val>
          <c:smooth val="0"/>
        </c:ser>
        <c:ser>
          <c:idx val="2"/>
          <c:order val="2"/>
          <c:tx>
            <c:strRef>
              <c:f>[Book1.xlsx]Sheet1!$D$21</c:f>
              <c:strCache>
                <c:ptCount val="1"/>
                <c:pt idx="0">
                  <c:v>EEBK-CF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c:v>
                </c:pt>
                <c:pt idx="1">
                  <c:v>0.72</c:v>
                </c:pt>
                <c:pt idx="2">
                  <c:v>0.69</c:v>
                </c:pt>
                <c:pt idx="3">
                  <c:v>0.695</c:v>
                </c:pt>
                <c:pt idx="4">
                  <c:v>0.71</c:v>
                </c:pt>
                <c:pt idx="5">
                  <c:v>0.72</c:v>
                </c:pt>
                <c:pt idx="6">
                  <c:v>0.73</c:v>
                </c:pt>
              </c:numCache>
            </c:numRef>
          </c:val>
          <c:smooth val="0"/>
        </c:ser>
        <c:dLbls>
          <c:showLegendKey val="0"/>
          <c:showVal val="0"/>
          <c:showCatName val="0"/>
          <c:showSerName val="0"/>
          <c:showPercent val="0"/>
          <c:showBubbleSize val="0"/>
        </c:dLbls>
        <c:marker val="1"/>
        <c:smooth val="0"/>
        <c:axId val="364509447"/>
        <c:axId val="782303808"/>
      </c:lineChart>
      <c:catAx>
        <c:axId val="36450944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2303808"/>
        <c:crosses val="autoZero"/>
        <c:auto val="1"/>
        <c:lblAlgn val="ctr"/>
        <c:lblOffset val="100"/>
        <c:noMultiLvlLbl val="0"/>
      </c:catAx>
      <c:valAx>
        <c:axId val="78230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450944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2431E4-4995-43C4-A29C-4CFA1CED8983}">
  <ds:schemaRefs/>
</ds:datastoreItem>
</file>

<file path=docProps/app.xml><?xml version="1.0" encoding="utf-8"?>
<Properties xmlns="http://schemas.openxmlformats.org/officeDocument/2006/extended-properties" xmlns:vt="http://schemas.openxmlformats.org/officeDocument/2006/docPropsVTypes">
  <Template>Normal.dotm</Template>
  <Company>ys</Company>
  <Pages>1</Pages>
  <Words>2962</Words>
  <Characters>16889</Characters>
  <Lines>140</Lines>
  <Paragraphs>39</Paragraphs>
  <TotalTime>12</TotalTime>
  <ScaleCrop>false</ScaleCrop>
  <LinksUpToDate>false</LinksUpToDate>
  <CharactersWithSpaces>19812</CharactersWithSpaces>
  <Application>WPS Office_11.1.0.9986_F1E327BC-269C-435d-A152-05C5408002CA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2022-01-04T13:23:00Z</dcterms:created>
  <dc:creator>yj</dc:creator>
  <cp:lastModifiedBy>hex</cp:lastModifiedBy>
  <cp:lastPrinted>2005-08-29T06:31:00Z</cp:lastPrinted>
  <dcterms:modified xsi:type="dcterms:W3CDTF">2022-02-15T13:57:55Z</dcterms:modified>
  <dc:title>〖ＨＴ〗〖ＨＪ〗</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