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</w:t>
      </w:r>
      <w:r>
        <w:rPr>
          <w:rFonts w:hint="eastAsia"/>
          <w:sz w:val="30"/>
          <w:u w:val="single"/>
          <w:lang w:val="en-US" w:eastAsia="zh-CN"/>
        </w:rPr>
        <w:t xml:space="preserve"> </w:t>
      </w:r>
      <w:r>
        <w:rPr>
          <w:rFonts w:hint="eastAsia"/>
          <w:b/>
          <w:sz w:val="30"/>
          <w:u w:val="single"/>
          <w:lang w:val="en-US" w:eastAsia="zh-CN"/>
        </w:rPr>
        <w:t>韩松岳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hint="eastAsia" w:ascii="宋体" w:hAnsi="宋体"/>
          <w:b/>
          <w:u w:val="single"/>
          <w:lang w:val="en-US" w:eastAsia="zh-CN"/>
        </w:rPr>
        <w:t xml:space="preserve"> 201536471115  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han14122@163.com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吴庆耀  </w:t>
      </w:r>
      <w:r>
        <w:rPr>
          <w:rFonts w:ascii="宋体" w:hAnsi="宋体"/>
          <w:b/>
          <w:sz w:val="30"/>
          <w:u w:val="single"/>
        </w:rPr>
        <w:t xml:space="preserve">    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12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8 </w:t>
      </w:r>
      <w:r>
        <w:rPr>
          <w:rFonts w:hint="eastAsia" w:ascii="宋体" w:hAnsi="宋体"/>
          <w:b/>
          <w:sz w:val="30"/>
          <w:u w:val="single"/>
        </w:rPr>
        <w:t xml:space="preserve">日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1. 实验题目: 线性回归、线性分类与梯度下降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12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2 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报告人:韩松岳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pStyle w:val="3"/>
        <w:spacing w:before="156" w:beforeLines="50" w:beforeAutospacing="0" w:after="156" w:afterLines="50" w:afterAutospacing="0" w:line="400" w:lineRule="exact"/>
        <w:ind w:firstLine="1140" w:firstLineChars="475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1.进一步理解线性回归和梯度下降的原理。</w:t>
      </w:r>
    </w:p>
    <w:p>
      <w:pPr>
        <w:pStyle w:val="3"/>
        <w:spacing w:before="156" w:beforeLines="50" w:beforeAutospacing="0" w:after="156" w:afterLines="50" w:afterAutospacing="0" w:line="400" w:lineRule="exact"/>
        <w:ind w:firstLine="1140" w:firstLineChars="475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2.在小规模数据集上实践。</w:t>
      </w:r>
    </w:p>
    <w:p>
      <w:pPr>
        <w:pStyle w:val="3"/>
        <w:spacing w:before="156" w:beforeLines="50" w:beforeAutospacing="0" w:after="156" w:afterLines="50" w:afterAutospacing="0" w:line="400" w:lineRule="exact"/>
        <w:ind w:firstLine="1140" w:firstLineChars="475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3.体会优化和调参的过程。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5. 数据集以及数据分析：</w:t>
      </w:r>
    </w:p>
    <w:p>
      <w:pPr>
        <w:pStyle w:val="3"/>
        <w:spacing w:before="156" w:beforeLines="50" w:beforeAutospacing="0" w:after="156" w:afterLines="50" w:afterAutospacing="0" w:line="400" w:lineRule="exact"/>
        <w:ind w:left="835" w:leftChars="348" w:firstLine="240" w:firstLineChars="10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线性回归使用的是LIBSVM Data中的Housing数据，包含506个样本，每个样本有13个属性。使用scaled版本，切分为训练集和验证集。</w:t>
      </w:r>
    </w:p>
    <w:p>
      <w:pPr>
        <w:pStyle w:val="3"/>
        <w:spacing w:before="156" w:beforeLines="50" w:beforeAutospacing="0" w:after="156" w:afterLines="50" w:afterAutospacing="0" w:line="400" w:lineRule="exact"/>
        <w:ind w:left="835" w:leftChars="348" w:firstLine="180" w:firstLineChars="75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线性分类使用的是LIBSVM Data中的australian数据，包含690个样本，每个样本有14 个属性。使用scaled版本，切分为训练集和验证集。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实验步骤: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本次实验代码及画图均在jupyter上完成。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线性回归和梯度下降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1.读取实验数据，使用sklearn库的load_svmlight_file函数读取数据。</w:t>
      </w:r>
    </w:p>
    <w:p>
      <w:pPr>
        <w:numPr>
          <w:ilvl w:val="0"/>
          <w:numId w:val="0"/>
        </w:numPr>
        <w:ind w:left="48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2.将数据集切分为训练集和验证集，本次实验不切分测试集。使用train_test_split函数切分数据集。</w:t>
      </w:r>
    </w:p>
    <w:p>
      <w:pPr>
        <w:numPr>
          <w:ilvl w:val="0"/>
          <w:numId w:val="0"/>
        </w:numPr>
        <w:ind w:left="48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3.线性模型参数初始化，可以考虑全零初始化，随机初始化或者正态分布初始化。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4.选择Loss函数及对其求导，过程详见课件ppt。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5.求得所有样本对Loss函数的梯度G。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6.取梯度G的负方向，记为D。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7.更新模型参数，W = W + rate * D。rate为学习率，是人为调整的超参数。</w:t>
      </w:r>
    </w:p>
    <w:p>
      <w:pPr>
        <w:numPr>
          <w:ilvl w:val="0"/>
          <w:numId w:val="0"/>
        </w:numPr>
        <w:ind w:left="48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8.在训练集上测试并得到Loss函数值L_train，在验证集上测试并得到Loss函数值L_validation。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9.重复步骤5-8若干次，画出和随迭代次数的变化图。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线性分类和梯度下降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1.读取实验数据，使用sklearn库的load_svmlight_file函数读取数据。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2.将数据集切分为训练集和验证集，本次实验不切分测试集。使用train_test_split函数切分数据集。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3.支持向量机模型参数初始化，可以考虑全零初始化，随机初始化或者正态分布初始化。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4.选择Loss函数及对其求导，过程详见课件ppt。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5.求得所有样本对Loss函数的梯度G。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6.取梯度G的负方向，记为D。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7.更新模型参数，。为学习率，是人为调整的超参数。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8.选择合适的阈值，将计算结果大于阈值的标记为正类，反之为负类。在训练集上测试并得到Loss函数值L_train，在验证集上测试并得到Loss函数值L_validation。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9.重复步骤5-8若干次，画出和随迭代次数的变化图。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10.整理实验结果并完成实验报告（实验报告模板将包含在示例仓库中）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7. 代码内容: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linear_regression (X_train,y_train,X_test,y_test,w):   #L2 loss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train_loss = np.zeros(iter)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validation_loss = np.zeros(iter)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range(iter):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#trainLoss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deviation_train = y_train.reshape(y_train.shape[0],1) - np.dot(X_train, w.reshape(dimension,1))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j in range(deviation_train.shape[0]):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train_loss[i] = train_loss[i] + deviation_train[j] ** 2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train_loss[i] = train_loss[i] / deviation_train.shape[0]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#validationLoss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deviation_test = y_test.reshape(y_test.shape[0],1) - np.dot(X_test, w.reshape(dimension,1))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j in range(deviation_test.shape[0]):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validation_loss[i] = validation_loss[i] + deviation_test[j] ** 2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validation_loss[i] = validation_loss[i] / deviation_test.shape[0]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#gradient descent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 = -np.dot(deviation_train.reshape(1,deviation_train.shape[0]), X_train / X_train.shape[0])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 = w - rate * G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train_loss,validation_loss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</w:p>
    <w:p>
      <w:pPr>
        <w:ind w:left="0" w:leftChars="0" w:firstLine="480" w:firstLineChars="0"/>
        <w:rPr>
          <w:rFonts w:hint="eastAsia"/>
          <w:lang w:val="en-US" w:eastAsia="zh-CN"/>
        </w:rPr>
      </w:pPr>
    </w:p>
    <w:p>
      <w:pPr>
        <w:ind w:left="0" w:leftChars="0" w:firstLine="48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SVM (X_train, y_train, X_test, y_test, w):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train_loss = np.zeros(iter)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validation_loss = np.zeros(iter)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#validation_loss = np.zeros(iter)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range(iter):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hinge_loss_train = hinge_loss_f(X_train, y_train, w)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train_loss[i] = np.dot(w, w.reshape(dimension, 1)) / 2 + C * hinge_loss_train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hinge_loss_validation = hinge_loss_f(X_test, y_test, w)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validation_loss[i] = np.dot(w, w.reshape(dimension, 1)) / 2 + C * hinge_loss_validation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#gradient descent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 = derivative(X_train, y_train, w)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 = w - rate * G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train_loss,validation_loss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hinge_loss_f (X, y, w):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loss = 0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range(X.shape[0]):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judge = y[i] * np.dot(X[i], w.reshape(dimension, 1))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(judge &gt;= 1):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loss = loss + 0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loss = loss + 1 - judge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loss = loss / X.shape[0]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loss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derivative (X, y, w):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 = np.zeros(X.shape[1])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range(X.shape[0]):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judge = y[i] * np.dot(X[i], w.reshape(dimension, 1))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(judge &lt; 1):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 = g - y[i] * X[i]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 = w + C * g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G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（针对线性回归和线性分类分别填写8-12内容）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线性回归：留出法（训练集：验证集 = 2：1）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线性分类：留出法（训练集：验证集 = 3：1）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模型参数的初始化方法: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线性回归：正态分布初始化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线性分类：正态分布初始化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选择的loss函数及其导数: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loss函数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线性回归：L2 loss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779780"/>
            <wp:effectExtent l="0" t="0" r="0" b="1270"/>
            <wp:docPr id="6" name="图片 6" descr="L2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2los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线性分类：L1 hinge loss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71770" cy="791845"/>
            <wp:effectExtent l="0" t="0" r="5080" b="8255"/>
            <wp:docPr id="9" name="图片 9" descr="hinge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ingelos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24145" cy="2005965"/>
            <wp:effectExtent l="0" t="0" r="5080" b="3810"/>
            <wp:docPr id="2" name="图片 2" descr="linea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ear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245" cy="1993265"/>
            <wp:effectExtent l="0" t="0" r="5080" b="6985"/>
            <wp:docPr id="3" name="图片 3" descr="S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V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线性回归：步长η = 0.1，迭代次数epoch = 100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线性分类：步长η = 0.0005，迭代次数epoch = 200，C = 1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线性回归：L_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train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= 2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5.77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线性分类：L_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train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=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1.04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线性回归：L_validation = 24.33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线性分类：L_validation = 1.05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L_train:</w:t>
      </w:r>
    </w:p>
    <w:p>
      <w:r>
        <w:drawing>
          <wp:inline distT="0" distB="0" distL="114300" distR="114300">
            <wp:extent cx="3686175" cy="2338705"/>
            <wp:effectExtent l="0" t="0" r="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L_validation:</w:t>
      </w:r>
    </w:p>
    <w:p>
      <w:r>
        <w:drawing>
          <wp:inline distT="0" distB="0" distL="114300" distR="114300">
            <wp:extent cx="3752850" cy="2376805"/>
            <wp:effectExtent l="0" t="0" r="0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7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L_train:</w:t>
      </w:r>
    </w:p>
    <w:p>
      <w:r>
        <w:drawing>
          <wp:inline distT="0" distB="0" distL="114300" distR="114300">
            <wp:extent cx="3695700" cy="2371725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L_validation: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10305" cy="2329180"/>
            <wp:effectExtent l="0" t="0" r="4445" b="44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232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训练集与验证集表现相近，体现出数据分布的一致性。前5次迭代loss快速下降，随着迭代次数增长，loss下降速率快速减缓。实验中发现100次迭代以后即使减小步长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η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/>
          <w:lang w:val="en-US" w:eastAsia="zh-CN"/>
        </w:rPr>
        <w:t>loss也基本不再下降，维持在25以上（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使用L2 loss</w:t>
      </w:r>
      <w:r>
        <w:rPr>
          <w:rFonts w:hint="eastAsia"/>
          <w:lang w:val="en-US" w:eastAsia="zh-CN"/>
        </w:rPr>
        <w:t>）。这应该是由数据本身分布所导致的。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训练集与验证集表现相近，体现出数据分布的一致性。前10次迭代种loss快速下降，随着迭代次数增加，loss减小速度减缓。在调节参数适当后，线性分类loss可降低至1.0左右（L1 hinge loss），实验中发现若以0为阈值，最高约有85%的分类准确率。但在迭代200次以后，即使减小步长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η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也</w:t>
      </w:r>
      <w:r>
        <w:rPr>
          <w:rFonts w:hint="eastAsia"/>
          <w:lang w:val="en-US" w:eastAsia="zh-CN"/>
        </w:rPr>
        <w:t>无法再提高准确率，减小loss。这应该是由数据本身分布所导致的。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对比线性回归和线性分类的异同点：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线性回归和线性分类均使用梯度下降算法迭代逼近最优解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线性回归使用线性回归算法，线性分类使用SVM hinge loss算法。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14.实验总结：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次实验大大加深了我对于线性回归，支持向量机算法的理解。同时令我学习了python，numpy，matplotlib的使用。锻炼了我的工程能力。提高了我解决实际问题的能力，如求解梯度时如果完全按照公式计算会得到过于大的数字导致溢出，通过进行适当的等比例缩小保证正常计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Lohit Hindi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ejaVu Sans">
    <w:altName w:val="Segoe Print"/>
    <w:panose1 w:val="00000000000000000000"/>
    <w:charset w:val="00"/>
    <w:family w:val="swiss"/>
    <w:pitch w:val="default"/>
    <w:sig w:usb0="00000000" w:usb1="00000000" w:usb2="0A246029" w:usb3="0400200C" w:csb0="600001FF" w:csb1="D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DE"/>
    <w:family w:val="modern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6D15"/>
    <w:multiLevelType w:val="singleLevel"/>
    <w:tmpl w:val="5A296D15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5A2978C9"/>
    <w:multiLevelType w:val="singleLevel"/>
    <w:tmpl w:val="5A2978C9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6F874C0"/>
    <w:rsid w:val="38642726"/>
    <w:rsid w:val="3B027E20"/>
    <w:rsid w:val="4133401E"/>
    <w:rsid w:val="42072B65"/>
    <w:rsid w:val="429203A8"/>
    <w:rsid w:val="46B53227"/>
    <w:rsid w:val="47EB51A0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  <w:rsid w:val="790770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呀呀hsy</cp:lastModifiedBy>
  <dcterms:modified xsi:type="dcterms:W3CDTF">2017-12-08T03:33:24Z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