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韩松岳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201536471115 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han14122@163.com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</w:t>
      </w:r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报告人:韩松岳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线性回归使用的是LIBSVM Data中的Housing数据，包含506个样本，每个样本有13个属性。使用scaled版本，切分为训练集和验证集。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180" w:firstLineChars="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线性分类使用的是LIBSVM Data中的australian数据，包含690个样本，每个样本有14 个属性。使用scaled版本，切分为训练集和验证集。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本次实验代码及画图均在jupyter上完成。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7.更新模型参数，W = W + rate * D。rate为学习率，是人为调整的超参数。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8.在训练集上测试并得到Loss函数值L_train，在验证集上测试并得到Loss函数值L_validation。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3.支持向量机模型参数初始化，可以考虑全零初始化，随机初始化或者正态分布初始化。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7.更新模型参数，。为学习率，是人为调整的超参数。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8.选择合适的阈值，将计算结果大于阈值的标记为正类，反之为负类。在训练集上测试并得到Loss函数值L_train，在验证集上测试并得到Loss函数值L_validation。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10.整理实验结果并完成实验报告（实验报告模板将包含在示例仓库中）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linear_regression (X_train,y_train,X_test,y_test,w):   #L2 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#trainLoss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deviation_train = y_train.reshape(y_train.shape[0],1) - np.dot(X_train,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range(deviation_train.shape[0]):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train_loss[i] = train_loss[i] + deviation_train[j]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train_loss[i] / deviation_train.shape[0]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#validationLoss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deviation_test = y_test.reshape(y_test.shape[0],1) - np.dot(X_test,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range(deviation_test.shape[0]):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validation_loss[i] = validation_loss[i] + deviation_test[j]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validation_loss[i] / deviation_test.shape[0]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-np.dot(deviation_train.reshape(1,deviation_train.shape[0]), X_train / X_train.shape[0])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SVM (X_train, y_train, X_test, y_test,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hinge_loss_train = hinge_loss_f(X_train,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np.dot(w, w.reshape(dimension, 1)) / 2 + C * hinge_loss_train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hinge_loss_validation = hinge_loss_f(X_test, y_test,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np.dot(w, w.reshape(dimension, 1)) / 2 + C * hinge_loss_validation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derivative(X_train,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hinge_loss_f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&gt;=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+ 1 - judge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loss / X.shape[0]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derivative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np.zeros(X.shape[1])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&lt;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 = g - y[i] * X[i]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w + C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线性回归：留出法（训练集：验证集 = 2：1）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线性分类：留出法（训练集：验证集 = 3：1）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线性回归：正态分布初始化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线性分类：正态分布初始化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线性回归：L2 loss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79780"/>
            <wp:effectExtent l="0" t="0" r="0" b="1270"/>
            <wp:docPr id="6" name="图片 6" descr="L2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2lo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线性分类：L1 hinge loss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91845"/>
            <wp:effectExtent l="0" t="0" r="5080" b="8255"/>
            <wp:docPr id="9" name="图片 9" descr="hinge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ingel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4145" cy="2005965"/>
            <wp:effectExtent l="0" t="0" r="5080" b="3810"/>
            <wp:docPr id="2" name="图片 2" descr="line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ear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993265"/>
            <wp:effectExtent l="0" t="0" r="5080" b="6985"/>
            <wp:docPr id="3" name="图片 3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V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线性回归：步长η = 0.1，迭代次数epoch = 100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线性分类：步长η = 0.0005，迭代次数epoch = 200，C = 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（training loss）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5.77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1.04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（validation loss）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线性回归：L_validation = 24.33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线性分类：L_validation = 1.05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86175" cy="2338705"/>
            <wp:effectExtent l="0" t="0" r="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r>
        <w:drawing>
          <wp:inline distT="0" distB="0" distL="114300" distR="114300">
            <wp:extent cx="3752850" cy="237680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95700" cy="237172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0305" cy="2329180"/>
            <wp:effectExtent l="0" t="0" r="444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训练集与验证集表现相近，体现出数据分布的一致性。前5次迭代loss快速下降，随着迭代次数增长，loss下降速率快速减缓。实验中发现100次迭代以后即使减小步长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loss也基本不再下降，维持在25以上（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使用L2 loss</w:t>
      </w:r>
      <w:r>
        <w:rPr>
          <w:rFonts w:hint="eastAsia"/>
          <w:lang w:val="en-US" w:eastAsia="zh-CN"/>
        </w:rPr>
        <w:t>）。这应该是由数据本身分布所导致的。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训练集与验证集表现相近，体现出数据分布的一致性。前10次迭代种loss快速下降，随着迭代次数增加，loss减小速度减缓。在调节参数适当后，线性分类loss可降低至1.0左右（L1 hinge loss），实验中发现若以0为阈值，最高约有85%的分类准确率。但在迭代200次以后，即使减小步长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也</w:t>
      </w:r>
      <w:r>
        <w:rPr>
          <w:rFonts w:hint="eastAsia"/>
          <w:lang w:val="en-US" w:eastAsia="zh-CN"/>
        </w:rPr>
        <w:t>无法再提高准确率，减小loss。这应该是由数据本身分布所导致的。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线性回归和线性分类均使用梯度下降算法迭代逼近最优解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线性回归使用线性回归算法，线性分类使用SVM hinge loss算法。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大大加深了我对于线性回归，支持向量机算法的理解。同时令我学习了python，numpy，matplotlib的使用。锻炼了我的工程能力。提高了我解决实际问题的能力，如求解梯度时如果完全按照公式计算会得到过于大的数字导致溢出，通过进行适当的等比例缩小保证正常计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400200C" w:csb0="600001FF" w:csb1="D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DE"/>
    <w:family w:val="modern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D15"/>
    <w:multiLevelType w:val="singleLevel"/>
    <w:tmpl w:val="5A296D1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78C9"/>
    <w:multiLevelType w:val="singleLevel"/>
    <w:tmpl w:val="5A2978C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13402EA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6F874C0"/>
    <w:rsid w:val="38642726"/>
    <w:rsid w:val="3B027E20"/>
    <w:rsid w:val="4133401E"/>
    <w:rsid w:val="42072B65"/>
    <w:rsid w:val="429203A8"/>
    <w:rsid w:val="46B53227"/>
    <w:rsid w:val="47EB51A0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79077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呀呀hsy</cp:lastModifiedBy>
  <dcterms:modified xsi:type="dcterms:W3CDTF">2017-12-10T04:46:14Z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