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磁盘清理脚本：cleardisk.py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根据t_securityset里的自动清理设置检查硬盘使用情况 当磁盘占用量达到设定值时清理数据库日志、日志文件，由系统自带定时命令每10分钟执行一次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清理前：</w:t>
      </w:r>
    </w:p>
    <w:p>
      <w:r>
        <w:drawing>
          <wp:inline distT="0" distB="0" distL="114300" distR="114300">
            <wp:extent cx="5142865" cy="1676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清理后：</w:t>
      </w:r>
    </w:p>
    <w:p>
      <w:r>
        <w:drawing>
          <wp:inline distT="0" distB="0" distL="114300" distR="114300">
            <wp:extent cx="5269865" cy="15951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成功执行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04C72"/>
    <w:rsid w:val="78A0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2017-11-07T07:05:40Z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