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756B04" w:rsidP="00756B04">
      <w:pPr>
        <w:spacing w:after="0" w:line="240" w:lineRule="auto"/>
        <w:jc w:val="center"/>
        <w:rPr>
          <w:rFonts w:ascii="Arial" w:hAnsi="Arial" w:cs="Arial"/>
          <w:sz w:val="40"/>
          <w:szCs w:val="40"/>
        </w:rPr>
      </w:pPr>
      <w:r>
        <w:rPr>
          <w:rFonts w:ascii="Arial" w:hAnsi="Arial" w:cs="Arial"/>
          <w:sz w:val="40"/>
          <w:szCs w:val="40"/>
        </w:rPr>
        <w:t>IN721 Mobile Development</w:t>
      </w:r>
    </w:p>
    <w:p w:rsidR="00756B04" w:rsidRDefault="00756B04" w:rsidP="00756B04">
      <w:pPr>
        <w:spacing w:after="0" w:line="240" w:lineRule="auto"/>
        <w:jc w:val="center"/>
        <w:rPr>
          <w:rFonts w:ascii="Arial" w:hAnsi="Arial" w:cs="Arial"/>
          <w:sz w:val="40"/>
          <w:szCs w:val="40"/>
        </w:rPr>
      </w:pPr>
    </w:p>
    <w:p w:rsidR="00756B04" w:rsidRDefault="00756B04" w:rsidP="00961078">
      <w:pPr>
        <w:spacing w:after="0" w:line="240" w:lineRule="auto"/>
        <w:jc w:val="center"/>
        <w:rPr>
          <w:rFonts w:ascii="Arial" w:hAnsi="Arial" w:cs="Arial"/>
          <w:b/>
          <w:sz w:val="32"/>
          <w:szCs w:val="32"/>
        </w:rPr>
      </w:pPr>
      <w:r>
        <w:rPr>
          <w:rFonts w:ascii="Arial" w:hAnsi="Arial" w:cs="Arial"/>
          <w:b/>
          <w:sz w:val="32"/>
          <w:szCs w:val="32"/>
        </w:rPr>
        <w:t>USB</w:t>
      </w:r>
    </w:p>
    <w:p w:rsidR="00756B04" w:rsidRDefault="00756B04" w:rsidP="00756B04">
      <w:pPr>
        <w:spacing w:after="0" w:line="240" w:lineRule="auto"/>
        <w:jc w:val="center"/>
        <w:rPr>
          <w:rFonts w:ascii="Arial" w:hAnsi="Arial" w:cs="Arial"/>
          <w:b/>
          <w:sz w:val="32"/>
          <w:szCs w:val="32"/>
        </w:rPr>
      </w:pPr>
    </w:p>
    <w:p w:rsidR="00756B04" w:rsidRDefault="00756B04" w:rsidP="00756B04">
      <w:pPr>
        <w:spacing w:after="0" w:line="240" w:lineRule="auto"/>
        <w:jc w:val="center"/>
        <w:rPr>
          <w:rFonts w:ascii="Arial" w:hAnsi="Arial" w:cs="Arial"/>
          <w:sz w:val="28"/>
          <w:szCs w:val="28"/>
        </w:rPr>
      </w:pPr>
      <w:r>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211.5pt">
            <v:imagedata r:id="rId6" o:title="Capture"/>
          </v:shape>
        </w:pict>
      </w:r>
    </w:p>
    <w:p w:rsidR="00756B04" w:rsidRDefault="00756B04" w:rsidP="00756B04">
      <w:pPr>
        <w:spacing w:after="0" w:line="240" w:lineRule="auto"/>
        <w:jc w:val="center"/>
        <w:rPr>
          <w:rFonts w:ascii="Arial" w:hAnsi="Arial" w:cs="Arial"/>
          <w:sz w:val="28"/>
          <w:szCs w:val="28"/>
        </w:rPr>
      </w:pPr>
    </w:p>
    <w:p w:rsidR="00756B04" w:rsidRDefault="00756B04" w:rsidP="00756B04">
      <w:pPr>
        <w:spacing w:after="0" w:line="240" w:lineRule="auto"/>
        <w:rPr>
          <w:rFonts w:ascii="Arial" w:hAnsi="Arial" w:cs="Arial"/>
          <w:sz w:val="24"/>
          <w:szCs w:val="24"/>
        </w:rPr>
      </w:pPr>
      <w:r w:rsidRPr="00756B04">
        <w:rPr>
          <w:rFonts w:ascii="Arial" w:hAnsi="Arial" w:cs="Arial"/>
          <w:sz w:val="24"/>
          <w:szCs w:val="24"/>
        </w:rPr>
        <w:t>A USB is a device that people universally have trouble with. Everyone who has ever used a USB has tried to plug it in upside down.</w:t>
      </w:r>
    </w:p>
    <w:p w:rsidR="00756B04" w:rsidRDefault="00756B04" w:rsidP="00756B04">
      <w:pPr>
        <w:spacing w:after="0" w:line="240" w:lineRule="auto"/>
        <w:rPr>
          <w:rFonts w:ascii="Arial" w:hAnsi="Arial" w:cs="Arial"/>
          <w:sz w:val="24"/>
          <w:szCs w:val="24"/>
        </w:rPr>
      </w:pPr>
    </w:p>
    <w:p w:rsidR="00C04E47" w:rsidRDefault="00756B04" w:rsidP="00756B04">
      <w:pPr>
        <w:spacing w:after="0" w:line="240" w:lineRule="auto"/>
        <w:rPr>
          <w:rFonts w:ascii="Arial" w:hAnsi="Arial" w:cs="Arial"/>
          <w:sz w:val="24"/>
          <w:szCs w:val="24"/>
        </w:rPr>
      </w:pPr>
      <w:r>
        <w:rPr>
          <w:rFonts w:ascii="Arial" w:hAnsi="Arial" w:cs="Arial"/>
          <w:sz w:val="24"/>
          <w:szCs w:val="24"/>
        </w:rPr>
        <w:t>The USB</w:t>
      </w:r>
      <w:r w:rsidR="00C04E47">
        <w:rPr>
          <w:rFonts w:ascii="Arial" w:hAnsi="Arial" w:cs="Arial"/>
          <w:sz w:val="24"/>
          <w:szCs w:val="24"/>
        </w:rPr>
        <w:t xml:space="preserve"> can be used for many things but they all have the same issue. The</w:t>
      </w:r>
      <w:r>
        <w:rPr>
          <w:rFonts w:ascii="Arial" w:hAnsi="Arial" w:cs="Arial"/>
          <w:sz w:val="24"/>
          <w:szCs w:val="24"/>
        </w:rPr>
        <w:t xml:space="preserve"> slot</w:t>
      </w:r>
      <w:r w:rsidR="00C04E47">
        <w:rPr>
          <w:rFonts w:ascii="Arial" w:hAnsi="Arial" w:cs="Arial"/>
          <w:sz w:val="24"/>
          <w:szCs w:val="24"/>
        </w:rPr>
        <w:t xml:space="preserve"> for the USB</w:t>
      </w:r>
      <w:r>
        <w:rPr>
          <w:rFonts w:ascii="Arial" w:hAnsi="Arial" w:cs="Arial"/>
          <w:sz w:val="24"/>
          <w:szCs w:val="24"/>
        </w:rPr>
        <w:t xml:space="preserve"> is rectangular but</w:t>
      </w:r>
      <w:r w:rsidR="00C04E47">
        <w:rPr>
          <w:rFonts w:ascii="Arial" w:hAnsi="Arial" w:cs="Arial"/>
          <w:sz w:val="24"/>
          <w:szCs w:val="24"/>
        </w:rPr>
        <w:t xml:space="preserve"> it</w:t>
      </w:r>
      <w:r>
        <w:rPr>
          <w:rFonts w:ascii="Arial" w:hAnsi="Arial" w:cs="Arial"/>
          <w:sz w:val="24"/>
          <w:szCs w:val="24"/>
        </w:rPr>
        <w:t xml:space="preserve"> only slots in one way</w:t>
      </w:r>
      <w:r w:rsidR="00C04E47">
        <w:rPr>
          <w:rFonts w:ascii="Arial" w:hAnsi="Arial" w:cs="Arial"/>
          <w:sz w:val="24"/>
          <w:szCs w:val="24"/>
        </w:rPr>
        <w:t>,</w:t>
      </w:r>
      <w:r>
        <w:rPr>
          <w:rFonts w:ascii="Arial" w:hAnsi="Arial" w:cs="Arial"/>
          <w:sz w:val="24"/>
          <w:szCs w:val="24"/>
        </w:rPr>
        <w:t xml:space="preserve"> meaning there is a 50% chance when you try to plug </w:t>
      </w:r>
      <w:r w:rsidR="00C04E47">
        <w:rPr>
          <w:rFonts w:ascii="Arial" w:hAnsi="Arial" w:cs="Arial"/>
          <w:sz w:val="24"/>
          <w:szCs w:val="24"/>
        </w:rPr>
        <w:t>it</w:t>
      </w:r>
      <w:r>
        <w:rPr>
          <w:rFonts w:ascii="Arial" w:hAnsi="Arial" w:cs="Arial"/>
          <w:sz w:val="24"/>
          <w:szCs w:val="24"/>
        </w:rPr>
        <w:t xml:space="preserve"> </w:t>
      </w:r>
      <w:r w:rsidR="00C04E47">
        <w:rPr>
          <w:rFonts w:ascii="Arial" w:hAnsi="Arial" w:cs="Arial"/>
          <w:sz w:val="24"/>
          <w:szCs w:val="24"/>
        </w:rPr>
        <w:t xml:space="preserve">in you will be trying to plug it in the wrong way. </w:t>
      </w:r>
    </w:p>
    <w:p w:rsidR="00C04E47" w:rsidRDefault="00C04E47" w:rsidP="00756B04">
      <w:pPr>
        <w:spacing w:after="0" w:line="240" w:lineRule="auto"/>
        <w:rPr>
          <w:rFonts w:ascii="Arial" w:hAnsi="Arial" w:cs="Arial"/>
          <w:sz w:val="24"/>
          <w:szCs w:val="24"/>
        </w:rPr>
      </w:pPr>
    </w:p>
    <w:p w:rsidR="00756B04" w:rsidRDefault="00961078" w:rsidP="00756B04">
      <w:pPr>
        <w:spacing w:after="0" w:line="240" w:lineRule="auto"/>
        <w:rPr>
          <w:rFonts w:ascii="Arial" w:hAnsi="Arial" w:cs="Arial"/>
          <w:sz w:val="24"/>
          <w:szCs w:val="24"/>
        </w:rPr>
      </w:pPr>
      <w:r>
        <w:rPr>
          <w:noProof/>
        </w:rPr>
        <w:pict>
          <v:shape id="_x0000_s1026" type="#_x0000_t75" style="position:absolute;margin-left:211.5pt;margin-top:122.4pt;width:210pt;height:88.85pt;z-index:-251657216;mso-position-horizontal-relative:text;mso-position-vertical-relative:text" wrapcoords="-56 0 -56 21467 21600 21467 21600 0 -56 0">
            <v:imagedata r:id="rId7" o:title="Captur2e"/>
            <w10:wrap type="tight"/>
          </v:shape>
        </w:pict>
      </w:r>
      <w:r w:rsidRPr="00961078">
        <w:rPr>
          <w:rFonts w:ascii="Arial" w:hAnsi="Arial" w:cs="Arial"/>
          <w:noProof/>
          <w:sz w:val="24"/>
          <w:szCs w:val="24"/>
          <w:lang w:eastAsia="en-NZ"/>
        </w:rPr>
        <mc:AlternateContent>
          <mc:Choice Requires="wps">
            <w:drawing>
              <wp:anchor distT="45720" distB="45720" distL="114300" distR="114300" simplePos="0" relativeHeight="251664384" behindDoc="0" locked="0" layoutInCell="1" allowOverlap="1">
                <wp:simplePos x="0" y="0"/>
                <wp:positionH relativeFrom="column">
                  <wp:posOffset>3771900</wp:posOffset>
                </wp:positionH>
                <wp:positionV relativeFrom="paragraph">
                  <wp:posOffset>1182370</wp:posOffset>
                </wp:positionV>
                <wp:extent cx="476250" cy="2571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57175"/>
                        </a:xfrm>
                        <a:prstGeom prst="rect">
                          <a:avLst/>
                        </a:prstGeom>
                        <a:solidFill>
                          <a:srgbClr val="FFFFFF"/>
                        </a:solidFill>
                        <a:ln w="9525">
                          <a:solidFill>
                            <a:srgbClr val="000000"/>
                          </a:solidFill>
                          <a:miter lim="800000"/>
                          <a:headEnd/>
                          <a:tailEnd/>
                        </a:ln>
                      </wps:spPr>
                      <wps:txbx>
                        <w:txbxContent>
                          <w:p w:rsidR="00961078" w:rsidRPr="00961078" w:rsidRDefault="00961078" w:rsidP="00961078">
                            <w:pPr>
                              <w:jc w:val="center"/>
                              <w:rPr>
                                <w:b/>
                              </w:rPr>
                            </w:pPr>
                            <w:r w:rsidRPr="00961078">
                              <w:rPr>
                                <w:b/>
                              </w:rPr>
                              <w:t>New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pt;margin-top:93.1pt;width:37.5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gnaJAIAAEoEAAAOAAAAZHJzL2Uyb0RvYy54bWysVNtu2zAMfR+wfxD0vjgx4qY14hRdugwD&#10;um5Auw9gZDkWJouapMTuvn6UnKbZ7WWYHwRRpI4OD0kvr4dOs4N0XqGp+Gwy5UwagbUyu4p/edy8&#10;ueTMBzA1aDSy4k/S8+vV61fL3pYyxxZ1LR0jEOPL3la8DcGWWeZFKzvwE7TSkLNB10Eg0+2y2kFP&#10;6J3O8un0IuvR1dahkN7T6e3o5KuE3zRShE9N42VguuLELaTVpXUb12y1hHLnwLZKHGnAP7DoQBl6&#10;9AR1CwHY3qnfoDolHHpswkRgl2HTKCFTDpTNbPpLNg8tWJlyIXG8Pcnk/x+suD98dkzVFc85M9BR&#10;iR7lENhbHFge1emtLynowVJYGOiYqpwy9fYOxVfPDK5bMDt54xz2rYSa2M3izezs6ojjI8i2/4g1&#10;PQP7gAloaFwXpSMxGKFTlZ5OlYlUBB3OFxd5QR5BrrxYzBZFegHK58vW+fBeYsfipuKOCp/A4XDn&#10;QyQD5XNIfMujVvVGaZ0Mt9uutWMHoCbZpO+I/lOYNqyv+FWRF2P+f4WYpu9PEJ0K1O1adRW/PAVB&#10;GVV7Z+rUiwGUHvdEWZujjFG5UcMwbIdUr6RxlHiL9RPp6nBsbhpG2rTovnPWU2NX3H/bg5Oc6Q+G&#10;anM1m8/jJCRjXixyMty5Z3vuASMIquKBs3G7Dml6om4Gb6iGjUr6vjA5UqaGTbIfhytOxLmdol5+&#10;AasfAAAA//8DAFBLAwQUAAYACAAAACEA7Eg88OAAAAALAQAADwAAAGRycy9kb3ducmV2LnhtbEyP&#10;zU7DMBCE70i8g7VIXBB1CMVNQpwKIYHoDQqCqxtvkwj/BNtNw9uznOC4M6PZb+r1bA2bMMTBOwlX&#10;iwwYutbrwXUS3l4fLgtgMSmnlfEOJXxjhHVzelKrSvuje8FpmzpGJS5WSkKf0lhxHtserYoLP6Ij&#10;b++DVYnO0HEd1JHKreF5lglu1eDoQ69GvO+x/dwerIRi+TR9xM3183sr9qZMF6vp8StIeX42390C&#10;SzinvzD84hM6NMS08wenIzMSbsolbUlkFCIHRgkhSlJ2EvJcrIA3Nf+/ofkBAAD//wMAUEsBAi0A&#10;FAAGAAgAAAAhALaDOJL+AAAA4QEAABMAAAAAAAAAAAAAAAAAAAAAAFtDb250ZW50X1R5cGVzXS54&#10;bWxQSwECLQAUAAYACAAAACEAOP0h/9YAAACUAQAACwAAAAAAAAAAAAAAAAAvAQAAX3JlbHMvLnJl&#10;bHNQSwECLQAUAAYACAAAACEAktoJ2iQCAABKBAAADgAAAAAAAAAAAAAAAAAuAgAAZHJzL2Uyb0Rv&#10;Yy54bWxQSwECLQAUAAYACAAAACEA7Eg88OAAAAALAQAADwAAAAAAAAAAAAAAAAB+BAAAZHJzL2Rv&#10;d25yZXYueG1sUEsFBgAAAAAEAAQA8wAAAIsFAAAAAA==&#10;">
                <v:textbox>
                  <w:txbxContent>
                    <w:p w:rsidR="00961078" w:rsidRPr="00961078" w:rsidRDefault="00961078" w:rsidP="00961078">
                      <w:pPr>
                        <w:jc w:val="center"/>
                        <w:rPr>
                          <w:b/>
                        </w:rPr>
                      </w:pPr>
                      <w:r w:rsidRPr="00961078">
                        <w:rPr>
                          <w:b/>
                        </w:rPr>
                        <w:t>New</w:t>
                      </w:r>
                    </w:p>
                  </w:txbxContent>
                </v:textbox>
                <w10:wrap type="square"/>
              </v:shape>
            </w:pict>
          </mc:Fallback>
        </mc:AlternateContent>
      </w:r>
      <w:r>
        <w:rPr>
          <w:rFonts w:ascii="Arial" w:hAnsi="Arial" w:cs="Arial"/>
          <w:noProof/>
          <w:sz w:val="24"/>
          <w:szCs w:val="24"/>
          <w:lang w:eastAsia="en-NZ"/>
        </w:rPr>
        <w:drawing>
          <wp:anchor distT="0" distB="0" distL="114300" distR="114300" simplePos="0" relativeHeight="251660288" behindDoc="1" locked="0" layoutInCell="1" allowOverlap="1">
            <wp:simplePos x="0" y="0"/>
            <wp:positionH relativeFrom="margin">
              <wp:align>left</wp:align>
            </wp:positionH>
            <wp:positionV relativeFrom="paragraph">
              <wp:posOffset>1610995</wp:posOffset>
            </wp:positionV>
            <wp:extent cx="2447925" cy="952500"/>
            <wp:effectExtent l="0" t="0" r="9525" b="0"/>
            <wp:wrapTight wrapText="bothSides">
              <wp:wrapPolygon edited="0">
                <wp:start x="0" y="0"/>
                <wp:lineTo x="0" y="21168"/>
                <wp:lineTo x="21516" y="21168"/>
                <wp:lineTo x="21516" y="0"/>
                <wp:lineTo x="0" y="0"/>
              </wp:wrapPolygon>
            </wp:wrapTight>
            <wp:docPr id="1" name="Picture 1" descr="C:\Users\hanspj2\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spj2\AppData\Local\Microsoft\Windows\INetCache\Content.Word\Captur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4E47">
        <w:rPr>
          <w:rFonts w:ascii="Arial" w:hAnsi="Arial" w:cs="Arial"/>
          <w:noProof/>
          <w:sz w:val="24"/>
          <w:szCs w:val="24"/>
          <w:lang w:eastAsia="en-NZ"/>
        </w:rPr>
        <mc:AlternateContent>
          <mc:Choice Requires="wps">
            <w:drawing>
              <wp:anchor distT="45720" distB="45720" distL="114300" distR="114300" simplePos="0" relativeHeight="251662336" behindDoc="0" locked="0" layoutInCell="1" allowOverlap="1">
                <wp:simplePos x="0" y="0"/>
                <wp:positionH relativeFrom="column">
                  <wp:posOffset>819150</wp:posOffset>
                </wp:positionH>
                <wp:positionV relativeFrom="paragraph">
                  <wp:posOffset>1210945</wp:posOffset>
                </wp:positionV>
                <wp:extent cx="46672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57175"/>
                        </a:xfrm>
                        <a:prstGeom prst="rect">
                          <a:avLst/>
                        </a:prstGeom>
                        <a:solidFill>
                          <a:srgbClr val="FFFFFF"/>
                        </a:solidFill>
                        <a:ln w="9525">
                          <a:solidFill>
                            <a:srgbClr val="000000"/>
                          </a:solidFill>
                          <a:miter lim="800000"/>
                          <a:headEnd/>
                          <a:tailEnd/>
                        </a:ln>
                      </wps:spPr>
                      <wps:txbx>
                        <w:txbxContent>
                          <w:p w:rsidR="00C04E47" w:rsidRPr="00C04E47" w:rsidRDefault="00C04E47" w:rsidP="00C04E47">
                            <w:pPr>
                              <w:jc w:val="center"/>
                              <w:rPr>
                                <w:b/>
                              </w:rPr>
                            </w:pPr>
                            <w:r w:rsidRPr="00C04E47">
                              <w:rPr>
                                <w:b/>
                              </w:rPr>
                              <w:t>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5pt;margin-top:95.35pt;width:36.7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OJIgIAAEUEAAAOAAAAZHJzL2Uyb0RvYy54bWysU9uO2yAQfa/Uf0C8N46tXHatOKtttqkq&#10;bS/Sbj8AYxyjAkOBxN5+fQfsTdOL+lCVB8Qww+HMmZnNzaAVOQnnJZiK5rM5JcJwaKQ5VPTz4/7V&#10;FSU+MNMwBUZU9El4erN9+WLT21IU0IFqhCMIYnzZ24p2IdgyyzzvhGZ+BlYYdLbgNAtoukPWONYj&#10;ulZZMZ+vsh5cYx1w4T3e3o1Ouk34bSt4+Ni2XgSiKorcQtpd2uu4Z9sNKw+O2U7yiQb7BxaaSYOf&#10;nqHuWGDk6ORvUFpyBx7aMOOgM2hbyUXKAbPJ579k89AxK1IuKI63Z5n8/4PlH06fHJFNRYt8TYlh&#10;Gov0KIZAXsNAiqhPb32JYQ8WA8OA11jnlKu398C/eGJg1zFzELfOQd8J1iC/PL7MLp6OOD6C1P17&#10;aPAbdgyQgIbW6SgeykEQHev0dK5NpMLxcrFarYslJRxdxXKdr5fpB1Y+P7bOh7cCNImHijosfQJn&#10;p3sfIhlWPofEvzwo2eylUslwh3qnHDkxbJN9WhP6T2HKkL6i10vk8XeIeVp/gtAyYL8rqSt6dQ5i&#10;ZVTtjWlSNwYm1XhGyspMMkblRg3DUA9TWWponlBQB2Nf4xzioQP3jZIee7qi/uuROUGJemewKNf5&#10;YhGHIBmL5bpAw1166ksPMxyhKhooGY+7kAYnpm7gFovXyiRsrPLIZOKKvZr0nuYqDsOlnaJ+TP/2&#10;OwAAAP//AwBQSwMEFAAGAAgAAAAhAB9woP/gAAAACwEAAA8AAABkcnMvZG93bnJldi54bWxMj81O&#10;wzAQhO9IvIO1SFwQtetC24Q4FUICwQ0Kgqsbb5MI/wTbTcPbs5zgNqMdzX5TbSZn2Ygx9cErmM8E&#10;MPRNML1vFby93l+ugaWsvdE2eFTwjQk29elJpUsTjv4Fx21uGZX4VGoFXc5DyXlqOnQ6zcKAnm77&#10;EJ3OZGPLTdRHKneWSyGW3One04dOD3jXYfO5PTgF66vH8SM9LZ7fm+XeFvliNT58RaXOz6bbG2AZ&#10;p/wXhl98QoeamHbh4E1ilrwsaEsmUYgVMEpIIa+B7Ugs5hJ4XfH/G+ofAAAA//8DAFBLAQItABQA&#10;BgAIAAAAIQC2gziS/gAAAOEBAAATAAAAAAAAAAAAAAAAAAAAAABbQ29udGVudF9UeXBlc10ueG1s&#10;UEsBAi0AFAAGAAgAAAAhADj9If/WAAAAlAEAAAsAAAAAAAAAAAAAAAAALwEAAF9yZWxzLy5yZWxz&#10;UEsBAi0AFAAGAAgAAAAhAG1uA4kiAgAARQQAAA4AAAAAAAAAAAAAAAAALgIAAGRycy9lMm9Eb2Mu&#10;eG1sUEsBAi0AFAAGAAgAAAAhAB9woP/gAAAACwEAAA8AAAAAAAAAAAAAAAAAfAQAAGRycy9kb3du&#10;cmV2LnhtbFBLBQYAAAAABAAEAPMAAACJBQAAAAA=&#10;">
                <v:textbox>
                  <w:txbxContent>
                    <w:p w:rsidR="00C04E47" w:rsidRPr="00C04E47" w:rsidRDefault="00C04E47" w:rsidP="00C04E47">
                      <w:pPr>
                        <w:jc w:val="center"/>
                        <w:rPr>
                          <w:b/>
                        </w:rPr>
                      </w:pPr>
                      <w:r w:rsidRPr="00C04E47">
                        <w:rPr>
                          <w:b/>
                        </w:rPr>
                        <w:t>Old</w:t>
                      </w:r>
                    </w:p>
                  </w:txbxContent>
                </v:textbox>
                <w10:wrap type="square"/>
              </v:shape>
            </w:pict>
          </mc:Fallback>
        </mc:AlternateContent>
      </w:r>
      <w:r w:rsidR="00C04E47">
        <w:rPr>
          <w:rFonts w:ascii="Arial" w:hAnsi="Arial" w:cs="Arial"/>
          <w:sz w:val="24"/>
          <w:szCs w:val="24"/>
        </w:rPr>
        <w:t xml:space="preserve">The design on the device and the slot is not logical as it leads to people very commonly making the same mistake, regardless of technological literacy. A better design for the device would to be in any shape or form that isn’t symmetrical. An asymmetrical design would make it obvious which direction the device is supposed to be plugged in. Alternatively you could make the device receptive regardless of which way it is plugged in. </w:t>
      </w:r>
      <w:r>
        <w:rPr>
          <w:rFonts w:ascii="Arial" w:hAnsi="Arial" w:cs="Arial"/>
          <w:sz w:val="24"/>
          <w:szCs w:val="24"/>
        </w:rPr>
        <w:t>e.g. below</w:t>
      </w: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p>
    <w:p w:rsidR="00961078" w:rsidRDefault="00961078" w:rsidP="00756B04">
      <w:pPr>
        <w:spacing w:after="0" w:line="240" w:lineRule="auto"/>
        <w:rPr>
          <w:rFonts w:ascii="Arial" w:hAnsi="Arial" w:cs="Arial"/>
          <w:sz w:val="24"/>
          <w:szCs w:val="24"/>
        </w:rPr>
      </w:pPr>
      <w:r>
        <w:rPr>
          <w:rFonts w:ascii="Arial" w:hAnsi="Arial" w:cs="Arial"/>
          <w:sz w:val="24"/>
          <w:szCs w:val="24"/>
        </w:rPr>
        <w:t xml:space="preserve">Either solution would </w:t>
      </w:r>
      <w:r w:rsidR="00B83D8F">
        <w:rPr>
          <w:rFonts w:ascii="Arial" w:hAnsi="Arial" w:cs="Arial"/>
          <w:sz w:val="24"/>
          <w:szCs w:val="24"/>
        </w:rPr>
        <w:t>solve</w:t>
      </w:r>
      <w:bookmarkStart w:id="0" w:name="_GoBack"/>
      <w:bookmarkEnd w:id="0"/>
      <w:r>
        <w:rPr>
          <w:rFonts w:ascii="Arial" w:hAnsi="Arial" w:cs="Arial"/>
          <w:sz w:val="24"/>
          <w:szCs w:val="24"/>
        </w:rPr>
        <w:t xml:space="preserve"> the difficulty and make the device easier to use for everyone. </w:t>
      </w:r>
    </w:p>
    <w:p w:rsidR="00961078" w:rsidRDefault="00961078" w:rsidP="00756B04">
      <w:pPr>
        <w:spacing w:after="0" w:line="240" w:lineRule="auto"/>
        <w:rPr>
          <w:rFonts w:ascii="Arial" w:hAnsi="Arial" w:cs="Arial"/>
          <w:sz w:val="24"/>
          <w:szCs w:val="24"/>
        </w:rPr>
      </w:pPr>
    </w:p>
    <w:p w:rsidR="00961078" w:rsidRPr="00756B04" w:rsidRDefault="00961078" w:rsidP="00756B04">
      <w:pPr>
        <w:spacing w:after="0" w:line="240" w:lineRule="auto"/>
        <w:rPr>
          <w:rFonts w:ascii="Arial" w:hAnsi="Arial" w:cs="Arial"/>
          <w:sz w:val="24"/>
          <w:szCs w:val="24"/>
        </w:rPr>
      </w:pPr>
      <w:r>
        <w:rPr>
          <w:rFonts w:ascii="Arial" w:hAnsi="Arial" w:cs="Arial"/>
          <w:sz w:val="24"/>
          <w:szCs w:val="24"/>
        </w:rPr>
        <w:t xml:space="preserve">Alternatively the device could clearly indicate which direction is the intended way to plug it in. This could easily be indicated on the device with some sort of icon or </w:t>
      </w:r>
      <w:r>
        <w:rPr>
          <w:rFonts w:ascii="Arial" w:hAnsi="Arial" w:cs="Arial"/>
          <w:sz w:val="24"/>
          <w:szCs w:val="24"/>
        </w:rPr>
        <w:lastRenderedPageBreak/>
        <w:t>symbol denoting the correct way to plug it in. An indicator on the device and the slot that you line up would solve the problem and avoid the expensive issue of changing designs and legacy either being rendered useless or expensive maintained.</w:t>
      </w:r>
    </w:p>
    <w:sectPr w:rsidR="00961078" w:rsidRPr="00756B04" w:rsidSect="00C23FA8">
      <w:headerReference w:type="default" r:id="rId9"/>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B04" w:rsidRDefault="00756B04" w:rsidP="00C23FA8">
      <w:pPr>
        <w:spacing w:after="0" w:line="240" w:lineRule="auto"/>
      </w:pPr>
      <w:r>
        <w:separator/>
      </w:r>
    </w:p>
  </w:endnote>
  <w:endnote w:type="continuationSeparator" w:id="0">
    <w:p w:rsidR="00756B04" w:rsidRDefault="00756B04"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B04" w:rsidRDefault="00756B04" w:rsidP="00C23FA8">
      <w:pPr>
        <w:spacing w:after="0" w:line="240" w:lineRule="auto"/>
      </w:pPr>
      <w:r>
        <w:separator/>
      </w:r>
    </w:p>
  </w:footnote>
  <w:footnote w:type="continuationSeparator" w:id="0">
    <w:p w:rsidR="00756B04" w:rsidRDefault="00756B04" w:rsidP="00C2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B04" w:rsidRDefault="00756B04">
    <w:pPr>
      <w:pStyle w:val="Header"/>
    </w:pPr>
    <w:r>
      <w:t>Name: Phillip Hansen</w:t>
    </w:r>
  </w:p>
  <w:p w:rsidR="00756B04" w:rsidRDefault="00756B04">
    <w:pPr>
      <w:pStyle w:val="Header"/>
    </w:pPr>
    <w:r>
      <w:t>ID: 100017224</w:t>
    </w:r>
  </w:p>
  <w:p w:rsidR="00756B04" w:rsidRDefault="00756B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B04"/>
    <w:rsid w:val="00756B04"/>
    <w:rsid w:val="00890A38"/>
    <w:rsid w:val="00961078"/>
    <w:rsid w:val="00B83D8F"/>
    <w:rsid w:val="00C04E47"/>
    <w:rsid w:val="00C23FA8"/>
    <w:rsid w:val="00E4747F"/>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E2012D"/>
  <w15:chartTrackingRefBased/>
  <w15:docId w15:val="{34BA630C-F5F2-4EE8-9FFA-A3A8DBAC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styleId="CommentReference">
    <w:name w:val="annotation reference"/>
    <w:basedOn w:val="DefaultParagraphFont"/>
    <w:uiPriority w:val="99"/>
    <w:semiHidden/>
    <w:unhideWhenUsed/>
    <w:rsid w:val="00C04E47"/>
    <w:rPr>
      <w:sz w:val="16"/>
      <w:szCs w:val="16"/>
    </w:rPr>
  </w:style>
  <w:style w:type="paragraph" w:styleId="CommentText">
    <w:name w:val="annotation text"/>
    <w:basedOn w:val="Normal"/>
    <w:link w:val="CommentTextChar"/>
    <w:uiPriority w:val="99"/>
    <w:semiHidden/>
    <w:unhideWhenUsed/>
    <w:rsid w:val="00C04E47"/>
    <w:pPr>
      <w:spacing w:line="240" w:lineRule="auto"/>
    </w:pPr>
    <w:rPr>
      <w:sz w:val="20"/>
      <w:szCs w:val="20"/>
    </w:rPr>
  </w:style>
  <w:style w:type="character" w:customStyle="1" w:styleId="CommentTextChar">
    <w:name w:val="Comment Text Char"/>
    <w:basedOn w:val="DefaultParagraphFont"/>
    <w:link w:val="CommentText"/>
    <w:uiPriority w:val="99"/>
    <w:semiHidden/>
    <w:rsid w:val="00C04E47"/>
    <w:rPr>
      <w:sz w:val="20"/>
      <w:szCs w:val="20"/>
    </w:rPr>
  </w:style>
  <w:style w:type="paragraph" w:styleId="CommentSubject">
    <w:name w:val="annotation subject"/>
    <w:basedOn w:val="CommentText"/>
    <w:next w:val="CommentText"/>
    <w:link w:val="CommentSubjectChar"/>
    <w:uiPriority w:val="99"/>
    <w:semiHidden/>
    <w:unhideWhenUsed/>
    <w:rsid w:val="00C04E47"/>
    <w:rPr>
      <w:b/>
      <w:bCs/>
    </w:rPr>
  </w:style>
  <w:style w:type="character" w:customStyle="1" w:styleId="CommentSubjectChar">
    <w:name w:val="Comment Subject Char"/>
    <w:basedOn w:val="CommentTextChar"/>
    <w:link w:val="CommentSubject"/>
    <w:uiPriority w:val="99"/>
    <w:semiHidden/>
    <w:rsid w:val="00C04E47"/>
    <w:rPr>
      <w:b/>
      <w:bCs/>
      <w:sz w:val="20"/>
      <w:szCs w:val="20"/>
    </w:rPr>
  </w:style>
  <w:style w:type="paragraph" w:styleId="BalloonText">
    <w:name w:val="Balloon Text"/>
    <w:basedOn w:val="Normal"/>
    <w:link w:val="BalloonTextChar"/>
    <w:uiPriority w:val="99"/>
    <w:semiHidden/>
    <w:unhideWhenUsed/>
    <w:rsid w:val="00C04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E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Hansen (1000017224)</dc:creator>
  <cp:keywords/>
  <dc:description/>
  <cp:lastModifiedBy>Phillip Hansen (1000017224)</cp:lastModifiedBy>
  <cp:revision>2</cp:revision>
  <dcterms:created xsi:type="dcterms:W3CDTF">2019-03-19T01:03:00Z</dcterms:created>
  <dcterms:modified xsi:type="dcterms:W3CDTF">2019-03-19T01:35:00Z</dcterms:modified>
</cp:coreProperties>
</file>