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BB16" w14:textId="63AC4F10" w:rsidR="000E4AF5" w:rsidRPr="008C6192" w:rsidRDefault="00475BF2" w:rsidP="008C6192">
      <w:pPr>
        <w:rPr>
          <w:b/>
          <w:bCs/>
        </w:rPr>
      </w:pPr>
      <w:r w:rsidRPr="008C6192">
        <w:rPr>
          <w:b/>
          <w:bCs/>
        </w:rPr>
        <w:t>Website Bio</w:t>
      </w:r>
    </w:p>
    <w:p w14:paraId="3D18F30A" w14:textId="77777777" w:rsidR="00B82C4C" w:rsidRDefault="00B82C4C" w:rsidP="008C6192"/>
    <w:p w14:paraId="2E4206B9" w14:textId="18A50E05" w:rsidR="00143DE1" w:rsidRPr="008C6192" w:rsidRDefault="00143DE1" w:rsidP="008C6192">
      <w:r>
        <w:t>&lt;p&gt;</w:t>
      </w:r>
    </w:p>
    <w:p w14:paraId="79484EA3" w14:textId="28CD0619" w:rsidR="00B82C4C" w:rsidRDefault="00164C87" w:rsidP="008C6192">
      <w:r w:rsidRPr="00164C87">
        <w:t>&lt;span class="</w:t>
      </w:r>
      <w:proofErr w:type="spellStart"/>
      <w:r w:rsidRPr="00164C87">
        <w:t>firstcharacter</w:t>
      </w:r>
      <w:proofErr w:type="spellEnd"/>
      <w:r w:rsidRPr="00164C87">
        <w:t>"&gt;</w:t>
      </w:r>
      <w:r w:rsidR="000E0A7A">
        <w:t>H</w:t>
      </w:r>
      <w:r w:rsidRPr="00164C87">
        <w:t>&lt;/span&gt;&lt;span class="</w:t>
      </w:r>
      <w:proofErr w:type="spellStart"/>
      <w:r w:rsidRPr="00164C87">
        <w:t>smallcaps</w:t>
      </w:r>
      <w:proofErr w:type="spellEnd"/>
      <w:r w:rsidRPr="00164C87">
        <w:t>"&gt;ANS BILGER&lt;/span&gt;</w:t>
      </w:r>
      <w:r>
        <w:t xml:space="preserve"> </w:t>
      </w:r>
      <w:r w:rsidR="00B82C4C" w:rsidRPr="008C6192">
        <w:t xml:space="preserve">is </w:t>
      </w:r>
      <w:r w:rsidR="000E0A7A">
        <w:t xml:space="preserve">a musician, sound engineer, and biologist </w:t>
      </w:r>
      <w:r w:rsidR="00B82C4C" w:rsidRPr="008C6192">
        <w:t>from Brooklyn, New York. The eldest</w:t>
      </w:r>
      <w:r w:rsidR="00F24D50">
        <w:t xml:space="preserve"> child of a classical singer and a science writer, </w:t>
      </w:r>
      <w:r w:rsidR="00B82C4C" w:rsidRPr="008C6192">
        <w:t xml:space="preserve">he spent his childhood playing American folk and country gospel in a family band. </w:t>
      </w:r>
      <w:r w:rsidR="00D04B39">
        <w:t xml:space="preserve">In the summers, he went to jazz camp, collected insects, and dissected mice at his aunt’s cancer research lab. </w:t>
      </w:r>
      <w:r w:rsidR="00B82C4C" w:rsidRPr="008C6192">
        <w:t>The</w:t>
      </w:r>
      <w:r w:rsidR="00D04B39">
        <w:t>se</w:t>
      </w:r>
      <w:r w:rsidR="00B82C4C" w:rsidRPr="008C6192">
        <w:t xml:space="preserve"> experience</w:t>
      </w:r>
      <w:r w:rsidR="00B83FAF">
        <w:t>s</w:t>
      </w:r>
      <w:r w:rsidR="00B82C4C" w:rsidRPr="008C6192">
        <w:t xml:space="preserve"> informed his later </w:t>
      </w:r>
      <w:r w:rsidR="00256EC5" w:rsidRPr="008C6192">
        <w:t xml:space="preserve">musical </w:t>
      </w:r>
      <w:r w:rsidR="00D04B39">
        <w:t xml:space="preserve">and scientific studies </w:t>
      </w:r>
      <w:r w:rsidR="00256EC5" w:rsidRPr="008C6192">
        <w:t>with</w:t>
      </w:r>
      <w:r w:rsidR="00B83FAF">
        <w:t xml:space="preserve"> mentors including</w:t>
      </w:r>
      <w:r w:rsidR="00256EC5" w:rsidRPr="008C6192">
        <w:t xml:space="preserve"> </w:t>
      </w:r>
      <w:r w:rsidR="00B82C4C" w:rsidRPr="008C6192">
        <w:t xml:space="preserve">Greg Cohen (Ornette Coleman, Laurie Anderson), Paul </w:t>
      </w:r>
      <w:proofErr w:type="spellStart"/>
      <w:r w:rsidR="00B82C4C" w:rsidRPr="008C6192">
        <w:t>Kowert</w:t>
      </w:r>
      <w:proofErr w:type="spellEnd"/>
      <w:r w:rsidR="00B82C4C" w:rsidRPr="008C6192">
        <w:t xml:space="preserve"> (Punch Brothers), Axel </w:t>
      </w:r>
      <w:proofErr w:type="spellStart"/>
      <w:r w:rsidR="00B82C4C" w:rsidRPr="008C6192">
        <w:t>Scherka</w:t>
      </w:r>
      <w:proofErr w:type="spellEnd"/>
      <w:r w:rsidR="00B82C4C" w:rsidRPr="008C6192">
        <w:t xml:space="preserve"> (</w:t>
      </w:r>
      <w:proofErr w:type="spellStart"/>
      <w:r w:rsidR="00B82C4C" w:rsidRPr="008C6192">
        <w:t>Staatskapelle</w:t>
      </w:r>
      <w:proofErr w:type="spellEnd"/>
      <w:r w:rsidR="00B82C4C" w:rsidRPr="008C6192">
        <w:t xml:space="preserve"> Berlin), J.A. </w:t>
      </w:r>
      <w:proofErr w:type="spellStart"/>
      <w:r w:rsidR="00B82C4C" w:rsidRPr="008C6192">
        <w:t>Granelli</w:t>
      </w:r>
      <w:proofErr w:type="spellEnd"/>
      <w:r w:rsidR="00B82C4C" w:rsidRPr="008C6192">
        <w:t xml:space="preserve"> (</w:t>
      </w:r>
      <w:proofErr w:type="spellStart"/>
      <w:r w:rsidR="00B82C4C" w:rsidRPr="008C6192">
        <w:t>Mose</w:t>
      </w:r>
      <w:proofErr w:type="spellEnd"/>
      <w:r w:rsidR="00B82C4C" w:rsidRPr="008C6192">
        <w:t xml:space="preserve"> Allison),</w:t>
      </w:r>
      <w:r w:rsidR="00256EC5" w:rsidRPr="008C6192">
        <w:t xml:space="preserve"> Nabil </w:t>
      </w:r>
      <w:proofErr w:type="spellStart"/>
      <w:r w:rsidR="00256EC5" w:rsidRPr="008C6192">
        <w:t>Arbaain</w:t>
      </w:r>
      <w:proofErr w:type="spellEnd"/>
      <w:r w:rsidR="00256EC5" w:rsidRPr="008C6192">
        <w:t xml:space="preserve"> (Arabic Music Institute Berlin)</w:t>
      </w:r>
      <w:r w:rsidR="00D04B39">
        <w:t xml:space="preserve">, Richard </w:t>
      </w:r>
      <w:proofErr w:type="spellStart"/>
      <w:r w:rsidR="00D04B39">
        <w:t>Prum</w:t>
      </w:r>
      <w:proofErr w:type="spellEnd"/>
      <w:r w:rsidR="00D04B39">
        <w:t xml:space="preserve"> (Yale University), Julia Clarke (UT Austin), Mike Ryan (UT Austin),</w:t>
      </w:r>
      <w:r w:rsidR="00CC4208">
        <w:t xml:space="preserve"> and</w:t>
      </w:r>
      <w:r w:rsidR="00D04B39">
        <w:t xml:space="preserve"> Mirjam </w:t>
      </w:r>
      <w:proofErr w:type="spellStart"/>
      <w:r w:rsidR="00D04B39">
        <w:t>Knörnschild</w:t>
      </w:r>
      <w:proofErr w:type="spellEnd"/>
      <w:r w:rsidR="00D04B39">
        <w:t xml:space="preserve"> (Humboldt</w:t>
      </w:r>
      <w:r w:rsidR="00D02DB9">
        <w:t>-</w:t>
      </w:r>
      <w:r w:rsidR="0021385B">
        <w:t xml:space="preserve">Universität </w:t>
      </w:r>
      <w:proofErr w:type="spellStart"/>
      <w:r w:rsidR="0021385B">
        <w:t>zu</w:t>
      </w:r>
      <w:proofErr w:type="spellEnd"/>
      <w:r w:rsidR="0021385B">
        <w:t xml:space="preserve"> Berlin</w:t>
      </w:r>
      <w:r w:rsidR="00D04B39">
        <w:t>)</w:t>
      </w:r>
      <w:r w:rsidR="00CC4208">
        <w:t>.</w:t>
      </w:r>
    </w:p>
    <w:p w14:paraId="38261E4D" w14:textId="6C911F34" w:rsidR="00143DE1" w:rsidRDefault="00143DE1" w:rsidP="008C6192">
      <w:r>
        <w:t>&lt;/p&gt;</w:t>
      </w:r>
    </w:p>
    <w:p w14:paraId="34185F98" w14:textId="77777777" w:rsidR="00D8047F" w:rsidRDefault="00D8047F" w:rsidP="008C6192"/>
    <w:p w14:paraId="7255D16D" w14:textId="6150280D" w:rsidR="00143DE1" w:rsidRDefault="00143DE1" w:rsidP="008C6192">
      <w:r>
        <w:t>&lt;p class</w:t>
      </w:r>
      <w:proofErr w:type="gramStart"/>
      <w:r>
        <w:t>=”</w:t>
      </w:r>
      <w:proofErr w:type="spellStart"/>
      <w:r>
        <w:t>ind</w:t>
      </w:r>
      <w:proofErr w:type="spellEnd"/>
      <w:proofErr w:type="gramEnd"/>
      <w:r>
        <w:t>”&gt;</w:t>
      </w:r>
    </w:p>
    <w:p w14:paraId="65FDB51B" w14:textId="29296045" w:rsidR="00B82C4C" w:rsidRDefault="00B82C4C" w:rsidP="008C6192">
      <w:r w:rsidRPr="008C6192">
        <w:t xml:space="preserve">After completing his B.S. at Yale University in 2016, </w:t>
      </w:r>
      <w:proofErr w:type="spellStart"/>
      <w:r w:rsidR="009B3FDE" w:rsidRPr="008C6192">
        <w:t>Bilger</w:t>
      </w:r>
      <w:proofErr w:type="spellEnd"/>
      <w:r w:rsidRPr="008C6192">
        <w:t xml:space="preserve"> moved to Austin, Texas, where he became a sought-after sideman and session bassist. His debut solo album, </w:t>
      </w:r>
      <w:r w:rsidR="00B03B98">
        <w:t>&lt;</w:t>
      </w:r>
      <w:proofErr w:type="spellStart"/>
      <w:r w:rsidR="00B03B98">
        <w:t>em</w:t>
      </w:r>
      <w:proofErr w:type="spellEnd"/>
      <w:r w:rsidR="00B03B98">
        <w:t>&gt;</w:t>
      </w:r>
      <w:r w:rsidRPr="008C6192">
        <w:t>Meridian</w:t>
      </w:r>
      <w:r w:rsidR="00B03B98">
        <w:t>&lt;/</w:t>
      </w:r>
      <w:proofErr w:type="spellStart"/>
      <w:r w:rsidR="00B03B98">
        <w:t>em</w:t>
      </w:r>
      <w:proofErr w:type="spellEnd"/>
      <w:r w:rsidR="00B03B98">
        <w:t>&gt;</w:t>
      </w:r>
      <w:r w:rsidRPr="008C6192">
        <w:t>, was released in 2019 by Good Child Music</w:t>
      </w:r>
      <w:r w:rsidR="001F0FDA" w:rsidRPr="008C6192">
        <w:t xml:space="preserve">. </w:t>
      </w:r>
      <w:proofErr w:type="spellStart"/>
      <w:r w:rsidRPr="008C6192">
        <w:t>Bilger</w:t>
      </w:r>
      <w:proofErr w:type="spellEnd"/>
      <w:r w:rsidRPr="008C6192">
        <w:t xml:space="preserve"> has been composer-in-residence for Brooklyn-based dance company Cora Dance since 2017. In 2020, he moved to Berlin, where he </w:t>
      </w:r>
      <w:r w:rsidR="00256EC5" w:rsidRPr="008C6192">
        <w:t xml:space="preserve">continues to </w:t>
      </w:r>
      <w:r w:rsidRPr="008C6192">
        <w:t xml:space="preserve">perform in the jazz, folk, experimental, and Middle Eastern music scenes. </w:t>
      </w:r>
    </w:p>
    <w:p w14:paraId="0EEBADDE" w14:textId="4F813E20" w:rsidR="00143DE1" w:rsidRDefault="00143DE1" w:rsidP="008C6192">
      <w:r>
        <w:t>&lt;/p&gt;</w:t>
      </w:r>
    </w:p>
    <w:p w14:paraId="5B165FB7" w14:textId="77777777" w:rsidR="007D3C88" w:rsidRDefault="007D3C88" w:rsidP="008C6192"/>
    <w:p w14:paraId="0B86087E" w14:textId="266D42B5" w:rsidR="00143DE1" w:rsidRPr="008C6192" w:rsidRDefault="00143DE1" w:rsidP="008C6192">
      <w:r>
        <w:t>&lt;p class</w:t>
      </w:r>
      <w:proofErr w:type="gramStart"/>
      <w:r>
        <w:t>=”</w:t>
      </w:r>
      <w:proofErr w:type="spellStart"/>
      <w:r>
        <w:t>ind</w:t>
      </w:r>
      <w:proofErr w:type="spellEnd"/>
      <w:proofErr w:type="gramEnd"/>
      <w:r>
        <w:t>”&gt;</w:t>
      </w:r>
    </w:p>
    <w:p w14:paraId="39DA2CC6" w14:textId="2CC36BF8" w:rsidR="00B82C4C" w:rsidRDefault="00B82C4C" w:rsidP="008C6192">
      <w:proofErr w:type="spellStart"/>
      <w:r w:rsidRPr="008C6192">
        <w:t>Bilger</w:t>
      </w:r>
      <w:proofErr w:type="spellEnd"/>
      <w:r w:rsidRPr="008C6192">
        <w:t xml:space="preserve"> </w:t>
      </w:r>
      <w:r w:rsidR="00660C70">
        <w:t>began his training as</w:t>
      </w:r>
      <w:r w:rsidRPr="008C6192">
        <w:t xml:space="preserve"> a</w:t>
      </w:r>
      <w:r w:rsidR="00F0314C" w:rsidRPr="008C6192">
        <w:t xml:space="preserve"> </w:t>
      </w:r>
      <w:r w:rsidR="00595D59">
        <w:t>sound engineer and music producer</w:t>
      </w:r>
      <w:r w:rsidR="00660C70">
        <w:t xml:space="preserve"> </w:t>
      </w:r>
      <w:r w:rsidR="00F0314C" w:rsidRPr="008C6192">
        <w:t xml:space="preserve">at the Fred </w:t>
      </w:r>
      <w:proofErr w:type="spellStart"/>
      <w:r w:rsidR="00F0314C" w:rsidRPr="008C6192">
        <w:t>Plaut</w:t>
      </w:r>
      <w:proofErr w:type="spellEnd"/>
      <w:r w:rsidR="007D3C88">
        <w:t xml:space="preserve"> </w:t>
      </w:r>
      <w:r w:rsidR="004F7243" w:rsidRPr="008C6192">
        <w:t>Recording Studio at the Yale School of Music, assisting in solo/chamber music, symphonic, and big band recordings. He has also worked as an audio engineer at</w:t>
      </w:r>
      <w:r w:rsidR="00256EC5" w:rsidRPr="008C6192">
        <w:t xml:space="preserve"> the American podcast network</w:t>
      </w:r>
      <w:r w:rsidR="004F7243" w:rsidRPr="008C6192">
        <w:t xml:space="preserve"> Panoply Media. </w:t>
      </w:r>
      <w:r w:rsidR="00CE0963" w:rsidRPr="008C6192">
        <w:t>In 2023, he</w:t>
      </w:r>
      <w:r w:rsidR="00256EC5" w:rsidRPr="008C6192">
        <w:t xml:space="preserve"> and composer Eli </w:t>
      </w:r>
      <w:proofErr w:type="spellStart"/>
      <w:r w:rsidR="00256EC5" w:rsidRPr="008C6192">
        <w:t>Greenhoe</w:t>
      </w:r>
      <w:proofErr w:type="spellEnd"/>
      <w:r w:rsidR="00CE0963" w:rsidRPr="008C6192">
        <w:t xml:space="preserve"> launched </w:t>
      </w:r>
      <w:r w:rsidR="00B03B98">
        <w:t>&lt;</w:t>
      </w:r>
      <w:proofErr w:type="spellStart"/>
      <w:r w:rsidR="00B03B98">
        <w:t>em</w:t>
      </w:r>
      <w:proofErr w:type="spellEnd"/>
      <w:r w:rsidR="00B03B98">
        <w:t>&gt;</w:t>
      </w:r>
      <w:r w:rsidR="00CE0963" w:rsidRPr="008C6192">
        <w:t>Miniwagon</w:t>
      </w:r>
      <w:r w:rsidR="00B03B98">
        <w:t>&lt;/</w:t>
      </w:r>
      <w:proofErr w:type="spellStart"/>
      <w:r w:rsidR="00B03B98">
        <w:t>em</w:t>
      </w:r>
      <w:proofErr w:type="spellEnd"/>
      <w:r w:rsidR="00B03B98">
        <w:t>&gt;</w:t>
      </w:r>
      <w:r w:rsidR="00256EC5" w:rsidRPr="008C6192">
        <w:t>,</w:t>
      </w:r>
      <w:r w:rsidR="00CE0963" w:rsidRPr="008C6192">
        <w:t xml:space="preserve"> a music </w:t>
      </w:r>
      <w:r w:rsidR="00083C8C" w:rsidRPr="008C6192">
        <w:t>and media production company</w:t>
      </w:r>
      <w:r w:rsidR="00256EC5" w:rsidRPr="008C6192">
        <w:t>.</w:t>
      </w:r>
    </w:p>
    <w:p w14:paraId="111B1FB3" w14:textId="3C1AED14" w:rsidR="00143DE1" w:rsidRDefault="00143DE1" w:rsidP="008C6192">
      <w:r>
        <w:t>&lt;/p&gt;</w:t>
      </w:r>
    </w:p>
    <w:p w14:paraId="3CD405C1" w14:textId="77777777" w:rsidR="00C72524" w:rsidRDefault="00C72524" w:rsidP="008C6192"/>
    <w:p w14:paraId="57FE24AE" w14:textId="781023FE" w:rsidR="00143DE1" w:rsidRPr="008C6192" w:rsidRDefault="00143DE1" w:rsidP="008C6192">
      <w:r>
        <w:t>&lt;p class</w:t>
      </w:r>
      <w:proofErr w:type="gramStart"/>
      <w:r>
        <w:t>=”</w:t>
      </w:r>
      <w:proofErr w:type="spellStart"/>
      <w:r>
        <w:t>ind</w:t>
      </w:r>
      <w:proofErr w:type="spellEnd"/>
      <w:proofErr w:type="gramEnd"/>
      <w:r>
        <w:t>”&gt;</w:t>
      </w:r>
    </w:p>
    <w:p w14:paraId="37E9DD08" w14:textId="49FCAB84" w:rsidR="00475BF2" w:rsidRDefault="00083C8C" w:rsidP="008C6192">
      <w:proofErr w:type="spellStart"/>
      <w:r w:rsidRPr="008C6192">
        <w:t>Bilger</w:t>
      </w:r>
      <w:proofErr w:type="spellEnd"/>
      <w:r w:rsidR="00B82C4C" w:rsidRPr="008C6192">
        <w:t xml:space="preserve"> </w:t>
      </w:r>
      <w:r w:rsidR="00BF0A28">
        <w:t>remains</w:t>
      </w:r>
      <w:r w:rsidR="00B82C4C" w:rsidRPr="008C6192">
        <w:t xml:space="preserve"> </w:t>
      </w:r>
      <w:r w:rsidR="00143DE1">
        <w:t>deeply</w:t>
      </w:r>
      <w:r w:rsidR="00B82C4C" w:rsidRPr="008C6192">
        <w:t xml:space="preserve"> fascinated by the natural world. </w:t>
      </w:r>
      <w:r w:rsidR="00A1778E" w:rsidRPr="008C6192">
        <w:t>He holds a</w:t>
      </w:r>
      <w:r w:rsidR="00B82C4C" w:rsidRPr="008C6192">
        <w:t xml:space="preserve"> PhD </w:t>
      </w:r>
      <w:r w:rsidR="00A1778E" w:rsidRPr="008C6192">
        <w:t>in Ecology, Evolution, and Behavior from</w:t>
      </w:r>
      <w:r w:rsidR="00B82C4C" w:rsidRPr="008C6192">
        <w:t xml:space="preserve"> the University of Texas at Austin, </w:t>
      </w:r>
      <w:r w:rsidR="00256EC5" w:rsidRPr="008C6192">
        <w:t>where his</w:t>
      </w:r>
      <w:r w:rsidR="00A1778E" w:rsidRPr="008C6192">
        <w:t xml:space="preserve"> dissertation focused on the evolution of the voice in frogs, bats, and humans. H</w:t>
      </w:r>
      <w:r w:rsidR="00B82C4C" w:rsidRPr="008C6192">
        <w:t>e has</w:t>
      </w:r>
      <w:r w:rsidR="00A1778E" w:rsidRPr="008C6192">
        <w:t xml:space="preserve"> </w:t>
      </w:r>
      <w:r w:rsidR="00B82C4C" w:rsidRPr="008C6192">
        <w:t xml:space="preserve">published scientific papers on musical structure in birdsong and the anatomy of the avian voice box. </w:t>
      </w:r>
      <w:r w:rsidR="00A1778E" w:rsidRPr="008C6192">
        <w:t xml:space="preserve">He is currently a </w:t>
      </w:r>
      <w:r w:rsidR="00165A82" w:rsidRPr="008C6192">
        <w:t>V</w:t>
      </w:r>
      <w:r w:rsidR="00A1778E" w:rsidRPr="008C6192">
        <w:t xml:space="preserve">isiting </w:t>
      </w:r>
      <w:r w:rsidR="00165A82" w:rsidRPr="008C6192">
        <w:t>S</w:t>
      </w:r>
      <w:r w:rsidR="00A1778E" w:rsidRPr="008C6192">
        <w:t>cientist at Berlin’s Museum für Naturkunde – Leibniz Institute for Evolution and Biodiversity Science</w:t>
      </w:r>
      <w:r w:rsidR="00165A82" w:rsidRPr="008C6192">
        <w:t>.</w:t>
      </w:r>
    </w:p>
    <w:p w14:paraId="5C3DE8B0" w14:textId="591CBEF0" w:rsidR="00143DE1" w:rsidRPr="008C6192" w:rsidRDefault="00143DE1" w:rsidP="008C6192">
      <w:r>
        <w:t>&lt;/p&gt;</w:t>
      </w:r>
    </w:p>
    <w:p w14:paraId="757A6193" w14:textId="77777777" w:rsidR="00475BF2" w:rsidRPr="008C6192" w:rsidRDefault="00475BF2" w:rsidP="008C6192"/>
    <w:p w14:paraId="22A25892" w14:textId="21D14CC2" w:rsidR="00475BF2" w:rsidRPr="008C6192" w:rsidRDefault="00475BF2" w:rsidP="008C6192">
      <w:pPr>
        <w:rPr>
          <w:b/>
          <w:bCs/>
        </w:rPr>
      </w:pPr>
      <w:r w:rsidRPr="008C6192">
        <w:rPr>
          <w:b/>
          <w:bCs/>
        </w:rPr>
        <w:t>Website Research Summary</w:t>
      </w:r>
    </w:p>
    <w:p w14:paraId="62490F13" w14:textId="77777777" w:rsidR="00475BF2" w:rsidRDefault="00475BF2" w:rsidP="008C6192"/>
    <w:p w14:paraId="41E37901" w14:textId="29E922A4" w:rsidR="00CC2D95" w:rsidRDefault="006B79F7" w:rsidP="008C6192">
      <w:r>
        <w:t>Bioacoustics r</w:t>
      </w:r>
      <w:r w:rsidR="00CC2D95">
        <w:t>esearch: The evolution of animal sound-making</w:t>
      </w:r>
    </w:p>
    <w:p w14:paraId="037F603A" w14:textId="77777777" w:rsidR="00CC2D95" w:rsidRDefault="00CC2D95" w:rsidP="008C6192"/>
    <w:p w14:paraId="05B3E029" w14:textId="16BBDA0B" w:rsidR="008941B0" w:rsidRPr="008C6192" w:rsidRDefault="008941B0" w:rsidP="008C6192">
      <w:r>
        <w:t>&lt;p&gt;</w:t>
      </w:r>
    </w:p>
    <w:p w14:paraId="18F3BAA5" w14:textId="7D160471" w:rsidR="008941B0" w:rsidRDefault="00B82C4C" w:rsidP="00BA33CE">
      <w:r w:rsidRPr="008C6192">
        <w:t xml:space="preserve">              &lt;span class="</w:t>
      </w:r>
      <w:proofErr w:type="spellStart"/>
      <w:r w:rsidRPr="008C6192">
        <w:t>firstcharacter</w:t>
      </w:r>
      <w:proofErr w:type="spellEnd"/>
      <w:r w:rsidRPr="008C6192">
        <w:t>"&gt;W&lt;/span&gt;&lt;span class="</w:t>
      </w:r>
      <w:proofErr w:type="spellStart"/>
      <w:r w:rsidRPr="008C6192">
        <w:t>smallcaps</w:t>
      </w:r>
      <w:proofErr w:type="spellEnd"/>
      <w:r w:rsidRPr="008C6192">
        <w:t>"&gt;HERE DID&lt;/span&gt; the voice come from? How does it work? What is it for? And how does a</w:t>
      </w:r>
      <w:r w:rsidR="0095184D">
        <w:t xml:space="preserve"> creature </w:t>
      </w:r>
      <w:r w:rsidRPr="008C6192">
        <w:t xml:space="preserve">develop one? I </w:t>
      </w:r>
      <w:r w:rsidRPr="008C6192">
        <w:lastRenderedPageBreak/>
        <w:t>am fascinated by these questions, and by animal sound</w:t>
      </w:r>
      <w:r w:rsidR="00CC2D95">
        <w:t>-</w:t>
      </w:r>
      <w:r w:rsidRPr="008C6192">
        <w:t xml:space="preserve">making in general. </w:t>
      </w:r>
      <w:r w:rsidR="006B79F7">
        <w:t>In my academic life, I’ve b</w:t>
      </w:r>
      <w:r w:rsidR="003C2449">
        <w:t xml:space="preserve">een lucky to work with some amazing scientists to try and answer them. </w:t>
      </w:r>
    </w:p>
    <w:p w14:paraId="57163510" w14:textId="7DA123DD" w:rsidR="008941B0" w:rsidRDefault="00386FEE" w:rsidP="00BA33CE">
      <w:r>
        <w:t>&lt;/p&gt;</w:t>
      </w:r>
    </w:p>
    <w:p w14:paraId="6160A054" w14:textId="77777777" w:rsidR="00386FEE" w:rsidRDefault="00386FEE" w:rsidP="00BA33CE"/>
    <w:p w14:paraId="59DC488C" w14:textId="666A49A4" w:rsidR="00386FEE" w:rsidRDefault="00386FEE" w:rsidP="00BA33CE">
      <w:r>
        <w:t>&lt;p class=</w:t>
      </w:r>
      <w:r w:rsidRPr="008C6192">
        <w:t>"</w:t>
      </w:r>
      <w:proofErr w:type="spellStart"/>
      <w:r>
        <w:t>ind</w:t>
      </w:r>
      <w:proofErr w:type="spellEnd"/>
      <w:r w:rsidRPr="008C6192">
        <w:t>"</w:t>
      </w:r>
      <w:r>
        <w:t>&gt;</w:t>
      </w:r>
    </w:p>
    <w:p w14:paraId="13F39D50" w14:textId="7C4F7B98" w:rsidR="00BA33CE" w:rsidRPr="008C6192" w:rsidRDefault="003C2449" w:rsidP="00BA33CE">
      <w:r>
        <w:t>During</w:t>
      </w:r>
      <w:r w:rsidR="00B82C4C" w:rsidRPr="008C6192">
        <w:t xml:space="preserve"> my undergraduate </w:t>
      </w:r>
      <w:r w:rsidR="001F0FDA" w:rsidRPr="008C6192">
        <w:t>years</w:t>
      </w:r>
      <w:r w:rsidR="00B82C4C" w:rsidRPr="008C6192">
        <w:t xml:space="preserve"> at Yale University, I worked </w:t>
      </w:r>
      <w:r w:rsidR="00F522C6">
        <w:t>with</w:t>
      </w:r>
      <w:r w:rsidR="00ED6A99">
        <w:t xml:space="preserve"> </w:t>
      </w:r>
      <w:r w:rsidR="00B82C4C" w:rsidRPr="008C6192">
        <w:t xml:space="preserve">Richard </w:t>
      </w:r>
      <w:proofErr w:type="spellStart"/>
      <w:r w:rsidR="00B82C4C" w:rsidRPr="008C6192">
        <w:t>Prum</w:t>
      </w:r>
      <w:proofErr w:type="spellEnd"/>
      <w:r w:rsidR="00B82C4C" w:rsidRPr="008C6192">
        <w:t xml:space="preserve"> </w:t>
      </w:r>
      <w:r>
        <w:t>to study</w:t>
      </w:r>
      <w:r w:rsidR="00B82C4C" w:rsidRPr="008C6192">
        <w:t xml:space="preserve"> the musicality of birdsong. </w:t>
      </w:r>
      <w:r w:rsidR="001F0FDA" w:rsidRPr="008C6192">
        <w:t xml:space="preserve">Bird songs often display musical features such </w:t>
      </w:r>
      <w:r w:rsidR="00D662B0">
        <w:t>as pitch</w:t>
      </w:r>
      <w:r w:rsidR="00B235D3">
        <w:t xml:space="preserve"> and</w:t>
      </w:r>
      <w:r w:rsidR="00D662B0">
        <w:t xml:space="preserve"> rhythm</w:t>
      </w:r>
      <w:r w:rsidR="00B235D3">
        <w:t xml:space="preserve">. </w:t>
      </w:r>
      <w:r>
        <w:t xml:space="preserve">We wondered </w:t>
      </w:r>
      <w:r w:rsidR="006A6B2A">
        <w:t>whether</w:t>
      </w:r>
      <w:r>
        <w:t xml:space="preserve"> the order</w:t>
      </w:r>
      <w:r w:rsidR="00B235D3">
        <w:t>ing</w:t>
      </w:r>
      <w:r>
        <w:t xml:space="preserve"> of the</w:t>
      </w:r>
      <w:r w:rsidR="002179DF">
        <w:t>ir</w:t>
      </w:r>
      <w:r>
        <w:t xml:space="preserve"> “notes” </w:t>
      </w:r>
      <w:r w:rsidR="00B235D3">
        <w:t>also has a musical quality</w:t>
      </w:r>
      <w:r>
        <w:t>. In an online survey, we presented with human listeners with two versions</w:t>
      </w:r>
      <w:r w:rsidR="002179DF">
        <w:t xml:space="preserve"> of</w:t>
      </w:r>
      <w:r>
        <w:t xml:space="preserve"> songs from twenty different species: one with the notes in original order, and one with them scrambled in time. On average, our listeners </w:t>
      </w:r>
      <w:r w:rsidR="002179DF">
        <w:t>rated</w:t>
      </w:r>
      <w:r w:rsidR="001F0FDA" w:rsidRPr="008C6192">
        <w:t xml:space="preserve"> </w:t>
      </w:r>
      <w:r>
        <w:t xml:space="preserve">the original </w:t>
      </w:r>
      <w:r w:rsidR="001F0FDA" w:rsidRPr="008C6192">
        <w:t>bird songs</w:t>
      </w:r>
      <w:r>
        <w:t xml:space="preserve"> more musical than the scrambled ones</w:t>
      </w:r>
      <w:r w:rsidR="001F0FDA" w:rsidRPr="008C6192">
        <w:t>. We</w:t>
      </w:r>
      <w:r>
        <w:t xml:space="preserve"> then</w:t>
      </w:r>
      <w:r w:rsidR="001F0FDA" w:rsidRPr="008C6192">
        <w:t xml:space="preserve"> </w:t>
      </w:r>
      <w:r w:rsidR="002179DF">
        <w:t xml:space="preserve">thought through </w:t>
      </w:r>
      <w:r w:rsidR="007A3FC7">
        <w:t>different</w:t>
      </w:r>
      <w:r w:rsidR="001F0FDA" w:rsidRPr="008C6192">
        <w:t xml:space="preserve"> hypotheses for the origins of avian musicality, including honest signaling, perceptual bias, and arbitrary aesthetic coevolution. </w:t>
      </w:r>
      <w:r w:rsidR="00BA33CE">
        <w:t xml:space="preserve">The paper was published in </w:t>
      </w:r>
      <w:r w:rsidR="00BA33CE" w:rsidRPr="008C6192">
        <w:t>&lt;span&gt;&lt;a target="_blank" href="</w:t>
      </w:r>
      <w:r w:rsidR="00BA33CE" w:rsidRPr="00BA33CE">
        <w:t>https://www.frontiersin.org/articles/10.3389/fpsyg.2021.629456/full</w:t>
      </w:r>
      <w:r w:rsidR="00BA33CE" w:rsidRPr="008C6192">
        <w:t>"&gt;</w:t>
      </w:r>
      <w:r w:rsidR="00BA33CE">
        <w:t>Frontiers in Biology</w:t>
      </w:r>
      <w:r w:rsidR="00BA33CE" w:rsidRPr="008C6192">
        <w:t>&lt;/a&gt;&lt;/span&gt;.</w:t>
      </w:r>
    </w:p>
    <w:p w14:paraId="664BAEA9" w14:textId="4FAA1933" w:rsidR="00BA33CE" w:rsidRDefault="00BA33CE" w:rsidP="008C6192">
      <w:r w:rsidRPr="008C6192">
        <w:t>&lt;/p&gt;</w:t>
      </w:r>
    </w:p>
    <w:p w14:paraId="22DD396B" w14:textId="77777777" w:rsidR="00386FEE" w:rsidRDefault="00386FEE" w:rsidP="008C6192"/>
    <w:p w14:paraId="74473D56" w14:textId="62BA96E7" w:rsidR="00386FEE" w:rsidRDefault="00386FEE" w:rsidP="008C6192">
      <w:r>
        <w:t>&lt;p class=</w:t>
      </w:r>
      <w:r w:rsidRPr="008C6192">
        <w:t>"</w:t>
      </w:r>
      <w:proofErr w:type="spellStart"/>
      <w:r>
        <w:t>ind</w:t>
      </w:r>
      <w:proofErr w:type="spellEnd"/>
      <w:r w:rsidRPr="008C6192">
        <w:t>"</w:t>
      </w:r>
      <w:r>
        <w:t>&gt;</w:t>
      </w:r>
    </w:p>
    <w:p w14:paraId="1A1EDF07" w14:textId="12AB1F52" w:rsidR="008B58C2" w:rsidRDefault="00D662B0" w:rsidP="008C6192">
      <w:r>
        <w:t>In my</w:t>
      </w:r>
      <w:r w:rsidR="00B82C4C" w:rsidRPr="008C6192">
        <w:t xml:space="preserve"> PhD </w:t>
      </w:r>
      <w:r>
        <w:t xml:space="preserve">work </w:t>
      </w:r>
      <w:r w:rsidR="00B82C4C" w:rsidRPr="008C6192">
        <w:t xml:space="preserve">at the University of Texas at Austin, I </w:t>
      </w:r>
      <w:r>
        <w:t>collaborated</w:t>
      </w:r>
      <w:r w:rsidR="00B82C4C" w:rsidRPr="008C6192">
        <w:t xml:space="preserve"> </w:t>
      </w:r>
      <w:r w:rsidR="00550049">
        <w:t>w</w:t>
      </w:r>
      <w:r w:rsidR="008941B0">
        <w:t xml:space="preserve">ith </w:t>
      </w:r>
      <w:r w:rsidR="00B82C4C" w:rsidRPr="008C6192">
        <w:t xml:space="preserve">Julia Clarke, Mike Ryan, and Mirjam </w:t>
      </w:r>
      <w:proofErr w:type="spellStart"/>
      <w:r w:rsidR="00B82C4C" w:rsidRPr="008C6192">
        <w:t>Knörnschild</w:t>
      </w:r>
      <w:proofErr w:type="spellEnd"/>
      <w:r w:rsidR="00B82C4C" w:rsidRPr="008C6192">
        <w:t xml:space="preserve"> to study the evolution of the voice in frogs, bats, and humans.</w:t>
      </w:r>
      <w:r w:rsidR="00494F29">
        <w:t xml:space="preserve"> In</w:t>
      </w:r>
      <w:r>
        <w:t xml:space="preserve"> the first chapter of my</w:t>
      </w:r>
      <w:r w:rsidR="00494F29">
        <w:t xml:space="preserve"> </w:t>
      </w:r>
      <w:r w:rsidR="002179DF">
        <w:t>dissertation</w:t>
      </w:r>
      <w:r w:rsidR="00494F29">
        <w:t xml:space="preserve">, </w:t>
      </w:r>
      <w:r>
        <w:t>we</w:t>
      </w:r>
      <w:r w:rsidR="00494F29">
        <w:t xml:space="preserve"> looked at</w:t>
      </w:r>
      <w:r w:rsidR="00494F29" w:rsidRPr="008C6192">
        <w:t xml:space="preserve"> development of the larynx</w:t>
      </w:r>
      <w:r w:rsidR="00494F29">
        <w:t xml:space="preserve"> (voice box)</w:t>
      </w:r>
      <w:r w:rsidR="00494F29" w:rsidRPr="008C6192">
        <w:t xml:space="preserve"> in the </w:t>
      </w:r>
      <w:proofErr w:type="spellStart"/>
      <w:r w:rsidR="00494F29" w:rsidRPr="008C6192">
        <w:t>túngara</w:t>
      </w:r>
      <w:proofErr w:type="spellEnd"/>
      <w:r w:rsidR="00494F29" w:rsidRPr="008C6192">
        <w:t xml:space="preserve"> frog, </w:t>
      </w:r>
      <w:r w:rsidR="00EC6D40">
        <w:t>which lives in the forests and grasslands of the neotropics</w:t>
      </w:r>
      <w:r w:rsidR="00494F29" w:rsidRPr="008C6192">
        <w:t xml:space="preserve">. </w:t>
      </w:r>
      <w:r w:rsidR="0053324D" w:rsidRPr="00FE2E24">
        <w:rPr>
          <w:color w:val="000000" w:themeColor="text1"/>
        </w:rPr>
        <w:t xml:space="preserve">Male </w:t>
      </w:r>
      <w:proofErr w:type="spellStart"/>
      <w:r w:rsidR="0053324D" w:rsidRPr="00FE2E24">
        <w:rPr>
          <w:color w:val="000000" w:themeColor="text1"/>
        </w:rPr>
        <w:t>túngara</w:t>
      </w:r>
      <w:r w:rsidR="0053324D">
        <w:rPr>
          <w:color w:val="000000" w:themeColor="text1"/>
        </w:rPr>
        <w:t>s</w:t>
      </w:r>
      <w:proofErr w:type="spellEnd"/>
      <w:r w:rsidR="0053324D" w:rsidRPr="00FE2E24">
        <w:rPr>
          <w:color w:val="000000" w:themeColor="text1"/>
        </w:rPr>
        <w:t xml:space="preserve"> attract females by</w:t>
      </w:r>
      <w:r w:rsidR="00EC6D40">
        <w:rPr>
          <w:color w:val="000000" w:themeColor="text1"/>
        </w:rPr>
        <w:t xml:space="preserve"> calling</w:t>
      </w:r>
      <w:r w:rsidR="0053324D" w:rsidRPr="00FE2E24">
        <w:rPr>
          <w:color w:val="000000" w:themeColor="text1"/>
        </w:rPr>
        <w:t xml:space="preserve">, either alone or in choruses. </w:t>
      </w:r>
      <w:r w:rsidR="00431A80">
        <w:rPr>
          <w:color w:val="000000" w:themeColor="text1"/>
        </w:rPr>
        <w:t xml:space="preserve">Calls don’t just attract females, however—they’re also a beacon for frog-eating bats and blood-sucking flies. </w:t>
      </w:r>
      <w:r w:rsidR="0053324D" w:rsidRPr="00FE2E24">
        <w:rPr>
          <w:color w:val="000000" w:themeColor="text1"/>
        </w:rPr>
        <w:t xml:space="preserve">Males </w:t>
      </w:r>
      <w:r w:rsidR="00EC6D40">
        <w:rPr>
          <w:color w:val="000000" w:themeColor="text1"/>
        </w:rPr>
        <w:t xml:space="preserve">start appearing </w:t>
      </w:r>
      <w:r w:rsidR="0053324D" w:rsidRPr="00FE2E24">
        <w:rPr>
          <w:color w:val="000000" w:themeColor="text1"/>
        </w:rPr>
        <w:t xml:space="preserve">in choruses and have well-defined vocal cords </w:t>
      </w:r>
      <w:r w:rsidR="0053324D">
        <w:rPr>
          <w:color w:val="000000" w:themeColor="text1"/>
        </w:rPr>
        <w:t xml:space="preserve">by the time they’re about </w:t>
      </w:r>
      <w:r w:rsidR="0053324D" w:rsidRPr="00FE2E24">
        <w:rPr>
          <w:color w:val="000000" w:themeColor="text1"/>
        </w:rPr>
        <w:t xml:space="preserve">19 mm </w:t>
      </w:r>
      <w:r w:rsidR="0053324D">
        <w:rPr>
          <w:color w:val="000000" w:themeColor="text1"/>
        </w:rPr>
        <w:t xml:space="preserve">long, </w:t>
      </w:r>
      <w:r w:rsidR="0053324D" w:rsidRPr="00FE2E24">
        <w:rPr>
          <w:color w:val="000000" w:themeColor="text1"/>
        </w:rPr>
        <w:t>but they do</w:t>
      </w:r>
      <w:r w:rsidR="0053324D">
        <w:rPr>
          <w:color w:val="000000" w:themeColor="text1"/>
        </w:rPr>
        <w:t xml:space="preserve">n’t </w:t>
      </w:r>
      <w:r w:rsidR="0053324D" w:rsidRPr="00FE2E24">
        <w:rPr>
          <w:color w:val="000000" w:themeColor="text1"/>
        </w:rPr>
        <w:t xml:space="preserve">begin </w:t>
      </w:r>
      <w:r w:rsidR="00EC6D40">
        <w:rPr>
          <w:color w:val="000000" w:themeColor="text1"/>
        </w:rPr>
        <w:t>calling</w:t>
      </w:r>
      <w:r w:rsidR="0053324D" w:rsidRPr="00FE2E24">
        <w:rPr>
          <w:color w:val="000000" w:themeColor="text1"/>
        </w:rPr>
        <w:t xml:space="preserve"> until </w:t>
      </w:r>
      <w:r w:rsidR="0053324D">
        <w:rPr>
          <w:color w:val="000000" w:themeColor="text1"/>
        </w:rPr>
        <w:t xml:space="preserve">about </w:t>
      </w:r>
      <w:r w:rsidR="0053324D" w:rsidRPr="00FE2E24">
        <w:rPr>
          <w:color w:val="000000" w:themeColor="text1"/>
        </w:rPr>
        <w:t xml:space="preserve">24 mm. Is this because the larynx </w:t>
      </w:r>
      <w:r w:rsidR="0053324D">
        <w:rPr>
          <w:color w:val="000000" w:themeColor="text1"/>
        </w:rPr>
        <w:t xml:space="preserve">isn’t </w:t>
      </w:r>
      <w:r w:rsidR="0053324D" w:rsidRPr="00FE2E24">
        <w:rPr>
          <w:color w:val="000000" w:themeColor="text1"/>
        </w:rPr>
        <w:t xml:space="preserve">fully mature until the latter point, or </w:t>
      </w:r>
      <w:r w:rsidR="00431A80">
        <w:rPr>
          <w:color w:val="000000" w:themeColor="text1"/>
        </w:rPr>
        <w:t xml:space="preserve">is it </w:t>
      </w:r>
      <w:r w:rsidR="0053324D" w:rsidRPr="00FE2E24">
        <w:rPr>
          <w:color w:val="000000" w:themeColor="text1"/>
        </w:rPr>
        <w:t>because the calls of small-bodied adults would</w:t>
      </w:r>
      <w:r w:rsidR="0053324D">
        <w:rPr>
          <w:color w:val="000000" w:themeColor="text1"/>
        </w:rPr>
        <w:t xml:space="preserve">n’t </w:t>
      </w:r>
      <w:r w:rsidR="0053324D" w:rsidRPr="00FE2E24">
        <w:rPr>
          <w:color w:val="000000" w:themeColor="text1"/>
        </w:rPr>
        <w:t>be attractive enough to outweigh the risks</w:t>
      </w:r>
      <w:r w:rsidR="00431A80">
        <w:rPr>
          <w:color w:val="000000" w:themeColor="text1"/>
        </w:rPr>
        <w:t xml:space="preserve"> </w:t>
      </w:r>
      <w:r w:rsidR="0053324D" w:rsidRPr="00FE2E24">
        <w:rPr>
          <w:color w:val="000000" w:themeColor="text1"/>
        </w:rPr>
        <w:t>of producing them?</w:t>
      </w:r>
      <w:r w:rsidR="0053324D">
        <w:rPr>
          <w:color w:val="000000" w:themeColor="text1"/>
        </w:rPr>
        <w:t xml:space="preserve"> We </w:t>
      </w:r>
      <w:r w:rsidR="00431A80">
        <w:rPr>
          <w:color w:val="000000" w:themeColor="text1"/>
        </w:rPr>
        <w:t>approached this</w:t>
      </w:r>
      <w:r w:rsidR="0053324D">
        <w:rPr>
          <w:color w:val="000000" w:themeColor="text1"/>
        </w:rPr>
        <w:t xml:space="preserve"> question </w:t>
      </w:r>
      <w:r w:rsidR="0053324D">
        <w:t>b</w:t>
      </w:r>
      <w:r w:rsidR="00494F29" w:rsidRPr="008C6192">
        <w:t xml:space="preserve">y </w:t>
      </w:r>
      <w:r w:rsidR="0039623D">
        <w:t>“</w:t>
      </w:r>
      <w:r w:rsidR="00494F29" w:rsidRPr="008C6192">
        <w:t>tuning</w:t>
      </w:r>
      <w:r w:rsidR="0039623D">
        <w:t>”</w:t>
      </w:r>
      <w:r w:rsidR="00494F29" w:rsidRPr="008C6192">
        <w:t xml:space="preserve"> mathematical models </w:t>
      </w:r>
      <w:r w:rsidR="0039623D">
        <w:t xml:space="preserve">of the </w:t>
      </w:r>
      <w:proofErr w:type="spellStart"/>
      <w:r w:rsidR="0039623D" w:rsidRPr="008C6192">
        <w:t>túngara</w:t>
      </w:r>
      <w:proofErr w:type="spellEnd"/>
      <w:r w:rsidR="0039623D" w:rsidRPr="008C6192">
        <w:t xml:space="preserve"> </w:t>
      </w:r>
      <w:r w:rsidR="0039623D">
        <w:t>vocal system with</w:t>
      </w:r>
      <w:r w:rsidR="002A1044">
        <w:t xml:space="preserve"> anatomical </w:t>
      </w:r>
      <w:r w:rsidR="00494F29" w:rsidRPr="008C6192">
        <w:t xml:space="preserve">measurements </w:t>
      </w:r>
      <w:r w:rsidR="002A1044">
        <w:t xml:space="preserve">from CT scans of </w:t>
      </w:r>
      <w:r w:rsidR="00190FB1">
        <w:t>frogs of different ages</w:t>
      </w:r>
      <w:r w:rsidR="0053324D">
        <w:t>. Our results showed</w:t>
      </w:r>
      <w:r w:rsidR="00494F29" w:rsidRPr="008C6192">
        <w:t xml:space="preserve"> that male </w:t>
      </w:r>
      <w:proofErr w:type="spellStart"/>
      <w:r w:rsidR="00494F29" w:rsidRPr="008C6192">
        <w:t>túngara</w:t>
      </w:r>
      <w:proofErr w:type="spellEnd"/>
      <w:r w:rsidR="00494F29" w:rsidRPr="008C6192">
        <w:t xml:space="preserve"> frogs could likely vocalize during </w:t>
      </w:r>
      <w:r w:rsidR="0053324D">
        <w:t>the</w:t>
      </w:r>
      <w:r w:rsidR="00494F29" w:rsidRPr="008C6192">
        <w:t xml:space="preserve"> “silent phase” in their development, suggesting that their muteness is </w:t>
      </w:r>
      <w:r w:rsidR="00A619F5">
        <w:t>voluntary</w:t>
      </w:r>
      <w:r w:rsidR="00494F29" w:rsidRPr="008C6192">
        <w:t xml:space="preserve"> and not physically enforced. </w:t>
      </w:r>
      <w:r w:rsidR="00A619F5">
        <w:t>The</w:t>
      </w:r>
      <w:r w:rsidR="00494F29" w:rsidRPr="008C6192">
        <w:t xml:space="preserve"> </w:t>
      </w:r>
      <w:r w:rsidR="0053324D">
        <w:t>study</w:t>
      </w:r>
      <w:r w:rsidR="00BA3E1E">
        <w:t>, whic</w:t>
      </w:r>
      <w:r w:rsidR="0025053A">
        <w:t>h</w:t>
      </w:r>
      <w:r w:rsidR="00BA3E1E">
        <w:t>,</w:t>
      </w:r>
      <w:r w:rsidR="0025053A">
        <w:t xml:space="preserve"> like the rest of my dissertation chapters</w:t>
      </w:r>
      <w:r w:rsidR="00A736B9">
        <w:t>,</w:t>
      </w:r>
      <w:r w:rsidR="0025053A">
        <w:t xml:space="preserve"> is currently being prepared for publication,</w:t>
      </w:r>
      <w:r w:rsidR="00494F29" w:rsidRPr="008C6192">
        <w:t xml:space="preserve"> help</w:t>
      </w:r>
      <w:r w:rsidR="00A736B9">
        <w:t>s</w:t>
      </w:r>
      <w:r w:rsidR="00EE5095">
        <w:t xml:space="preserve"> to show what happens to anatomy, development, and behavior when natural and sexual selection interact.</w:t>
      </w:r>
    </w:p>
    <w:p w14:paraId="61EE2503" w14:textId="6508B544" w:rsidR="00B82C4C" w:rsidRDefault="00B82C4C" w:rsidP="008C6192">
      <w:r w:rsidRPr="008C6192">
        <w:t>&lt;/p&gt;</w:t>
      </w:r>
    </w:p>
    <w:p w14:paraId="08DE420A" w14:textId="77777777" w:rsidR="008B58C2" w:rsidRDefault="008B58C2" w:rsidP="008C6192"/>
    <w:p w14:paraId="4C716C6C" w14:textId="27808796" w:rsidR="007D0F58" w:rsidRDefault="00B82C4C" w:rsidP="008C6192">
      <w:r w:rsidRPr="008C6192">
        <w:t>&lt;p class="</w:t>
      </w:r>
      <w:proofErr w:type="spellStart"/>
      <w:r w:rsidRPr="008C6192">
        <w:t>ind</w:t>
      </w:r>
      <w:proofErr w:type="spellEnd"/>
      <w:r w:rsidRPr="008C6192">
        <w:t>"&gt;</w:t>
      </w:r>
    </w:p>
    <w:p w14:paraId="43B264D1" w14:textId="2C3B7E07" w:rsidR="008B58C2" w:rsidRDefault="007D0F58" w:rsidP="008B58C2">
      <w:pPr>
        <w:ind w:left="-270" w:right="-270"/>
        <w:rPr>
          <w:i/>
          <w:szCs w:val="24"/>
        </w:rPr>
      </w:pPr>
      <w:r>
        <w:t xml:space="preserve">My second chapter looked </w:t>
      </w:r>
      <w:r w:rsidR="00C97717">
        <w:t>at another group of remarkable animal vocalists:</w:t>
      </w:r>
      <w:r w:rsidRPr="008C6192">
        <w:t xml:space="preserve"> neotropical bats</w:t>
      </w:r>
      <w:r w:rsidR="00C97717">
        <w:t>.</w:t>
      </w:r>
      <w:r w:rsidR="007055B2">
        <w:t xml:space="preserve"> </w:t>
      </w:r>
      <w:r w:rsidR="007055B2" w:rsidRPr="00FE2E24">
        <w:t xml:space="preserve">Some </w:t>
      </w:r>
      <w:r w:rsidR="00C51586">
        <w:t xml:space="preserve">bat </w:t>
      </w:r>
      <w:r w:rsidR="007055B2">
        <w:t>species</w:t>
      </w:r>
      <w:r w:rsidR="007055B2" w:rsidRPr="00FE2E24">
        <w:t xml:space="preserve"> are capable of vocal learning, and</w:t>
      </w:r>
      <w:r w:rsidR="00C51586">
        <w:t xml:space="preserve"> their</w:t>
      </w:r>
      <w:r w:rsidR="007055B2" w:rsidRPr="00FE2E24">
        <w:t xml:space="preserve"> echolocation calls can achieve extremely high pitches (fundamental frequencies up to 250 kHz</w:t>
      </w:r>
      <w:r w:rsidR="007055B2">
        <w:rPr>
          <w:noProof/>
        </w:rPr>
        <w:t>)</w:t>
      </w:r>
      <w:r w:rsidR="007055B2" w:rsidRPr="00FE2E24">
        <w:t xml:space="preserve">, short durations (down to 0.2 </w:t>
      </w:r>
      <w:proofErr w:type="spellStart"/>
      <w:r w:rsidR="007055B2" w:rsidRPr="00FE2E24">
        <w:t>ms</w:t>
      </w:r>
      <w:proofErr w:type="spellEnd"/>
      <w:r w:rsidR="007055B2">
        <w:rPr>
          <w:noProof/>
        </w:rPr>
        <w:t>)</w:t>
      </w:r>
      <w:r w:rsidR="001A446A">
        <w:rPr>
          <w:noProof/>
        </w:rPr>
        <w:t>,</w:t>
      </w:r>
      <w:r w:rsidR="007055B2">
        <w:rPr>
          <w:noProof/>
        </w:rPr>
        <w:t xml:space="preserve"> </w:t>
      </w:r>
      <w:r w:rsidR="007055B2" w:rsidRPr="00FE2E24">
        <w:t>fast repetitions (up to 220 calls/</w:t>
      </w:r>
      <w:r w:rsidR="007055B2">
        <w:t>s)</w:t>
      </w:r>
      <w:r w:rsidR="007055B2" w:rsidRPr="00FE2E24">
        <w:t>, and great intensities (up to 140 dB at 10 cm</w:t>
      </w:r>
      <w:r w:rsidR="007055B2">
        <w:rPr>
          <w:noProof/>
        </w:rPr>
        <w:t>)</w:t>
      </w:r>
      <w:r w:rsidR="007055B2" w:rsidRPr="00FE2E24">
        <w:t xml:space="preserve">. </w:t>
      </w:r>
      <w:r w:rsidR="001A446A">
        <w:rPr>
          <w:szCs w:val="24"/>
        </w:rPr>
        <w:t>Studies of the anatomical underpinnings of the bat voice</w:t>
      </w:r>
      <w:r w:rsidRPr="00C15FCD">
        <w:rPr>
          <w:szCs w:val="24"/>
        </w:rPr>
        <w:t>—the vocal folds, membranes, and tract</w:t>
      </w:r>
      <w:r>
        <w:rPr>
          <w:szCs w:val="24"/>
        </w:rPr>
        <w:t xml:space="preserve">—have thus far </w:t>
      </w:r>
      <w:r w:rsidR="001A446A">
        <w:rPr>
          <w:szCs w:val="24"/>
        </w:rPr>
        <w:t>focused</w:t>
      </w:r>
      <w:r>
        <w:rPr>
          <w:szCs w:val="24"/>
        </w:rPr>
        <w:t xml:space="preserve"> </w:t>
      </w:r>
      <w:r w:rsidR="001A446A">
        <w:rPr>
          <w:szCs w:val="24"/>
        </w:rPr>
        <w:t xml:space="preserve">on </w:t>
      </w:r>
      <w:r>
        <w:rPr>
          <w:szCs w:val="24"/>
        </w:rPr>
        <w:t xml:space="preserve">single </w:t>
      </w:r>
      <w:r w:rsidR="001A446A">
        <w:rPr>
          <w:szCs w:val="24"/>
        </w:rPr>
        <w:t>species</w:t>
      </w:r>
      <w:r>
        <w:rPr>
          <w:szCs w:val="24"/>
        </w:rPr>
        <w:t>.</w:t>
      </w:r>
      <w:r>
        <w:rPr>
          <w:i/>
          <w:szCs w:val="24"/>
        </w:rPr>
        <w:t xml:space="preserve"> </w:t>
      </w:r>
      <w:r w:rsidR="00C379A8">
        <w:rPr>
          <w:szCs w:val="24"/>
        </w:rPr>
        <w:t>W</w:t>
      </w:r>
      <w:r w:rsidRPr="001A441D">
        <w:rPr>
          <w:szCs w:val="24"/>
        </w:rPr>
        <w:t xml:space="preserve">e </w:t>
      </w:r>
      <w:r w:rsidR="00522350">
        <w:rPr>
          <w:szCs w:val="24"/>
        </w:rPr>
        <w:t xml:space="preserve">used </w:t>
      </w:r>
      <w:r w:rsidR="00522350" w:rsidRPr="00C15FCD">
        <w:rPr>
          <w:szCs w:val="24"/>
        </w:rPr>
        <w:t>advanced imaging techniques such as micr</w:t>
      </w:r>
      <w:r w:rsidR="00522350">
        <w:rPr>
          <w:szCs w:val="24"/>
        </w:rPr>
        <w:t xml:space="preserve">o- and </w:t>
      </w:r>
      <w:proofErr w:type="spellStart"/>
      <w:r w:rsidR="00522350" w:rsidRPr="00C15FCD">
        <w:rPr>
          <w:szCs w:val="24"/>
        </w:rPr>
        <w:t>diceCT</w:t>
      </w:r>
      <w:proofErr w:type="spellEnd"/>
      <w:r w:rsidR="00522350">
        <w:rPr>
          <w:szCs w:val="24"/>
        </w:rPr>
        <w:t xml:space="preserve"> to compare</w:t>
      </w:r>
      <w:r w:rsidRPr="001A441D">
        <w:rPr>
          <w:szCs w:val="24"/>
        </w:rPr>
        <w:t xml:space="preserve"> </w:t>
      </w:r>
      <w:r w:rsidR="001A446A">
        <w:rPr>
          <w:szCs w:val="24"/>
        </w:rPr>
        <w:t>vocal</w:t>
      </w:r>
      <w:r w:rsidRPr="001A441D">
        <w:rPr>
          <w:szCs w:val="24"/>
        </w:rPr>
        <w:t xml:space="preserve"> morphology and allometry</w:t>
      </w:r>
      <w:r w:rsidR="001A446A">
        <w:rPr>
          <w:szCs w:val="24"/>
        </w:rPr>
        <w:t xml:space="preserve"> (how traits scale with body size)</w:t>
      </w:r>
      <w:r w:rsidRPr="001A441D">
        <w:rPr>
          <w:szCs w:val="24"/>
        </w:rPr>
        <w:t xml:space="preserve"> across eleven </w:t>
      </w:r>
      <w:r>
        <w:rPr>
          <w:szCs w:val="24"/>
        </w:rPr>
        <w:t xml:space="preserve">bat </w:t>
      </w:r>
      <w:r w:rsidRPr="001A441D">
        <w:rPr>
          <w:szCs w:val="24"/>
        </w:rPr>
        <w:t>species</w:t>
      </w:r>
      <w:r>
        <w:rPr>
          <w:szCs w:val="24"/>
        </w:rPr>
        <w:t xml:space="preserve"> </w:t>
      </w:r>
      <w:r w:rsidRPr="001A441D">
        <w:rPr>
          <w:szCs w:val="24"/>
        </w:rPr>
        <w:t>spanning six families</w:t>
      </w:r>
      <w:r w:rsidR="00522350">
        <w:rPr>
          <w:szCs w:val="24"/>
        </w:rPr>
        <w:t>. To</w:t>
      </w:r>
      <w:r w:rsidRPr="003703E6">
        <w:rPr>
          <w:szCs w:val="24"/>
        </w:rPr>
        <w:t xml:space="preserve"> put these findings in context, we assembled the largest-yet dataset of mammalian fundamental frequency, vocal fold length, and anatomical specializations. </w:t>
      </w:r>
      <w:r w:rsidRPr="00C15FCD">
        <w:rPr>
          <w:szCs w:val="24"/>
        </w:rPr>
        <w:t xml:space="preserve">Our findings </w:t>
      </w:r>
      <w:r w:rsidR="00D9774B">
        <w:rPr>
          <w:szCs w:val="24"/>
        </w:rPr>
        <w:t>suggest</w:t>
      </w:r>
      <w:r w:rsidRPr="00C15FCD">
        <w:rPr>
          <w:szCs w:val="24"/>
        </w:rPr>
        <w:t xml:space="preserve"> that echolocation fundamental frequency </w:t>
      </w:r>
      <w:r w:rsidRPr="00C15FCD">
        <w:rPr>
          <w:szCs w:val="24"/>
        </w:rPr>
        <w:lastRenderedPageBreak/>
        <w:t>and vocal fold</w:t>
      </w:r>
      <w:r w:rsidR="008B0BAB">
        <w:rPr>
          <w:szCs w:val="24"/>
        </w:rPr>
        <w:t xml:space="preserve"> and </w:t>
      </w:r>
      <w:r w:rsidRPr="00C15FCD">
        <w:rPr>
          <w:szCs w:val="24"/>
        </w:rPr>
        <w:t xml:space="preserve">membrane length are </w:t>
      </w:r>
      <w:r w:rsidR="00F03CC2">
        <w:rPr>
          <w:szCs w:val="24"/>
        </w:rPr>
        <w:t>largely determined</w:t>
      </w:r>
      <w:r w:rsidRPr="00C15FCD">
        <w:rPr>
          <w:szCs w:val="24"/>
        </w:rPr>
        <w:t xml:space="preserve"> by body size</w:t>
      </w:r>
      <w:r>
        <w:rPr>
          <w:szCs w:val="24"/>
        </w:rPr>
        <w:t>. We also</w:t>
      </w:r>
      <w:r w:rsidRPr="00C15FCD">
        <w:rPr>
          <w:szCs w:val="24"/>
        </w:rPr>
        <w:t xml:space="preserve"> observed that patterns of laryngeal cartilage mineralization </w:t>
      </w:r>
      <w:r w:rsidR="00B12A64">
        <w:rPr>
          <w:szCs w:val="24"/>
        </w:rPr>
        <w:t>are</w:t>
      </w:r>
      <w:r w:rsidRPr="00C15FCD">
        <w:rPr>
          <w:szCs w:val="24"/>
        </w:rPr>
        <w:t xml:space="preserve"> more </w:t>
      </w:r>
      <w:r w:rsidR="00B730ED">
        <w:rPr>
          <w:szCs w:val="24"/>
        </w:rPr>
        <w:t>shaped</w:t>
      </w:r>
      <w:r w:rsidRPr="00C15FCD">
        <w:rPr>
          <w:szCs w:val="24"/>
        </w:rPr>
        <w:t xml:space="preserve"> by phyloge</w:t>
      </w:r>
      <w:r>
        <w:rPr>
          <w:szCs w:val="24"/>
        </w:rPr>
        <w:t>ny</w:t>
      </w:r>
      <w:r w:rsidR="00B730ED">
        <w:rPr>
          <w:szCs w:val="24"/>
        </w:rPr>
        <w:t xml:space="preserve"> (evolutionary history</w:t>
      </w:r>
      <w:r w:rsidR="002046F2">
        <w:rPr>
          <w:szCs w:val="24"/>
        </w:rPr>
        <w:t xml:space="preserve">) </w:t>
      </w:r>
      <w:r w:rsidRPr="00C15FCD">
        <w:rPr>
          <w:szCs w:val="24"/>
        </w:rPr>
        <w:t xml:space="preserve">than </w:t>
      </w:r>
      <w:r w:rsidR="00B730ED">
        <w:rPr>
          <w:szCs w:val="24"/>
        </w:rPr>
        <w:t>the acoustic demands of specific call types</w:t>
      </w:r>
      <w:r w:rsidRPr="00C15FCD">
        <w:rPr>
          <w:szCs w:val="24"/>
        </w:rPr>
        <w:t>.</w:t>
      </w:r>
      <w:r>
        <w:rPr>
          <w:szCs w:val="24"/>
        </w:rPr>
        <w:t xml:space="preserve"> </w:t>
      </w:r>
      <w:r w:rsidR="00967A47">
        <w:t xml:space="preserve">Finally, we </w:t>
      </w:r>
      <w:r w:rsidR="002E3AD6" w:rsidRPr="008C6192">
        <w:t xml:space="preserve">failed to find a systematic relationship between larynx morphology, call structure, and </w:t>
      </w:r>
      <w:r w:rsidR="00152E85">
        <w:t>vocal learning ability.</w:t>
      </w:r>
      <w:r w:rsidR="002E3AD6">
        <w:t xml:space="preserve"> </w:t>
      </w:r>
      <w:r w:rsidR="002E3AD6" w:rsidRPr="008C6192">
        <w:t xml:space="preserve">Overall, our results suggested that strong physical and phylogenetic constraints act on the form and acoustic output of the </w:t>
      </w:r>
      <w:r w:rsidR="002E3AD6">
        <w:t>bat</w:t>
      </w:r>
      <w:r w:rsidR="002E3AD6" w:rsidRPr="008C6192">
        <w:t xml:space="preserve"> larynx, despite its specializations.</w:t>
      </w:r>
    </w:p>
    <w:p w14:paraId="50E7EBEF" w14:textId="428000FB" w:rsidR="00B82C4C" w:rsidRPr="008B58C2" w:rsidRDefault="00B82C4C" w:rsidP="008B58C2">
      <w:pPr>
        <w:ind w:left="-270" w:right="-270"/>
        <w:rPr>
          <w:i/>
          <w:szCs w:val="24"/>
        </w:rPr>
      </w:pPr>
      <w:r w:rsidRPr="008C6192">
        <w:t>&lt;/p&gt;</w:t>
      </w:r>
    </w:p>
    <w:p w14:paraId="249377B9" w14:textId="77777777" w:rsidR="00853F9C" w:rsidRPr="008C6192" w:rsidRDefault="00853F9C" w:rsidP="008C6192"/>
    <w:p w14:paraId="538D24A4" w14:textId="77777777" w:rsidR="00984907" w:rsidRDefault="00B82C4C" w:rsidP="008C6192">
      <w:r w:rsidRPr="008C6192">
        <w:t>&lt;p class="</w:t>
      </w:r>
      <w:proofErr w:type="spellStart"/>
      <w:r w:rsidRPr="008C6192">
        <w:t>ind</w:t>
      </w:r>
      <w:proofErr w:type="spellEnd"/>
      <w:r w:rsidRPr="008C6192">
        <w:t>"&gt;</w:t>
      </w:r>
    </w:p>
    <w:p w14:paraId="6FBB799D" w14:textId="7E2B5B7C" w:rsidR="00246B6B" w:rsidRDefault="009A4510" w:rsidP="008C6192">
      <w:r>
        <w:t>My last chapter was concerned with the evolution of human speech.</w:t>
      </w:r>
      <w:r w:rsidR="00246B6B">
        <w:t xml:space="preserve"> </w:t>
      </w:r>
      <w:r w:rsidR="00246B6B">
        <w:rPr>
          <w:color w:val="000000"/>
        </w:rPr>
        <w:t>The human</w:t>
      </w:r>
      <w:r w:rsidR="00246B6B" w:rsidRPr="00D20553">
        <w:rPr>
          <w:color w:val="000000"/>
        </w:rPr>
        <w:t xml:space="preserve"> larynx</w:t>
      </w:r>
      <w:r w:rsidR="00246B6B">
        <w:rPr>
          <w:color w:val="000000"/>
        </w:rPr>
        <w:t xml:space="preserve">, compared to those of closely related primates, lies </w:t>
      </w:r>
      <w:r w:rsidR="00246B6B" w:rsidRPr="00D20553">
        <w:rPr>
          <w:color w:val="000000"/>
        </w:rPr>
        <w:t>deeper in the throat</w:t>
      </w:r>
      <w:r w:rsidR="00246B6B">
        <w:rPr>
          <w:color w:val="000000"/>
        </w:rPr>
        <w:t xml:space="preserve"> and lacks</w:t>
      </w:r>
      <w:r w:rsidR="00246B6B" w:rsidRPr="00D20553">
        <w:rPr>
          <w:color w:val="000000"/>
        </w:rPr>
        <w:t xml:space="preserve"> vocal membranes and air sacs</w:t>
      </w:r>
      <w:r w:rsidR="00246B6B">
        <w:rPr>
          <w:color w:val="000000"/>
        </w:rPr>
        <w:t xml:space="preserve">. </w:t>
      </w:r>
      <w:r w:rsidR="00246B6B" w:rsidRPr="00D20553">
        <w:rPr>
          <w:color w:val="000000"/>
        </w:rPr>
        <w:t xml:space="preserve">These shifts are usually analyzed </w:t>
      </w:r>
      <w:r w:rsidR="00246B6B">
        <w:rPr>
          <w:color w:val="000000"/>
        </w:rPr>
        <w:t>in terms of</w:t>
      </w:r>
      <w:r w:rsidR="00246B6B">
        <w:rPr>
          <w:color w:val="000000"/>
        </w:rPr>
        <w:t xml:space="preserve"> their acoustic effects on vowel</w:t>
      </w:r>
      <w:r w:rsidR="00246B6B" w:rsidRPr="00D20553">
        <w:rPr>
          <w:color w:val="000000"/>
        </w:rPr>
        <w:t xml:space="preserve">-like </w:t>
      </w:r>
      <w:r w:rsidR="00246B6B">
        <w:rPr>
          <w:color w:val="000000"/>
        </w:rPr>
        <w:t>vocalizations</w:t>
      </w:r>
      <w:r w:rsidR="00246B6B" w:rsidRPr="00D20553">
        <w:rPr>
          <w:color w:val="000000"/>
        </w:rPr>
        <w:t>, since the evolution of spoken language was long thought to require an expansion of vocal range driven by</w:t>
      </w:r>
      <w:r w:rsidR="00246B6B">
        <w:rPr>
          <w:color w:val="000000"/>
        </w:rPr>
        <w:t xml:space="preserve"> modifications to the</w:t>
      </w:r>
      <w:r w:rsidR="00246B6B" w:rsidRPr="00D20553">
        <w:rPr>
          <w:color w:val="000000"/>
        </w:rPr>
        <w:t xml:space="preserve"> vocal tract</w:t>
      </w:r>
      <w:r w:rsidR="00246B6B">
        <w:rPr>
          <w:color w:val="000000"/>
        </w:rPr>
        <w:t xml:space="preserve">. </w:t>
      </w:r>
      <w:r w:rsidR="00246B6B" w:rsidRPr="00D20553">
        <w:rPr>
          <w:color w:val="000000"/>
        </w:rPr>
        <w:t xml:space="preserve">However, </w:t>
      </w:r>
      <w:r w:rsidR="00246B6B">
        <w:rPr>
          <w:color w:val="000000"/>
        </w:rPr>
        <w:t>vowels are just one type of phoneme, and speech is just one class of human utterance</w:t>
      </w:r>
      <w:r w:rsidR="00246B6B" w:rsidRPr="00D20553">
        <w:rPr>
          <w:color w:val="000000"/>
        </w:rPr>
        <w:t>.</w:t>
      </w:r>
      <w:r w:rsidR="00246B6B">
        <w:rPr>
          <w:color w:val="000000"/>
        </w:rPr>
        <w:t xml:space="preserve"> To understand the </w:t>
      </w:r>
      <w:r w:rsidR="00EF3C1C">
        <w:rPr>
          <w:color w:val="000000"/>
        </w:rPr>
        <w:t>reasons for</w:t>
      </w:r>
      <w:r w:rsidR="00246B6B">
        <w:rPr>
          <w:color w:val="000000"/>
        </w:rPr>
        <w:t xml:space="preserve"> </w:t>
      </w:r>
      <w:r w:rsidR="00450CB7">
        <w:rPr>
          <w:color w:val="000000"/>
        </w:rPr>
        <w:t>these</w:t>
      </w:r>
      <w:r w:rsidR="00246B6B">
        <w:rPr>
          <w:color w:val="000000"/>
        </w:rPr>
        <w:t xml:space="preserve"> shifts in human vocal </w:t>
      </w:r>
      <w:r w:rsidR="00853F9C">
        <w:rPr>
          <w:color w:val="000000"/>
        </w:rPr>
        <w:t>anatomy</w:t>
      </w:r>
      <w:r w:rsidR="00246B6B">
        <w:rPr>
          <w:color w:val="000000"/>
        </w:rPr>
        <w:t xml:space="preserve">, a broader </w:t>
      </w:r>
      <w:proofErr w:type="spellStart"/>
      <w:r w:rsidR="00246B6B">
        <w:rPr>
          <w:color w:val="000000"/>
        </w:rPr>
        <w:t>bioacoustic</w:t>
      </w:r>
      <w:proofErr w:type="spellEnd"/>
      <w:r w:rsidR="00246B6B">
        <w:rPr>
          <w:color w:val="000000"/>
        </w:rPr>
        <w:t xml:space="preserve"> comparison </w:t>
      </w:r>
      <w:r w:rsidR="00777EF7">
        <w:rPr>
          <w:color w:val="000000"/>
        </w:rPr>
        <w:t>was</w:t>
      </w:r>
      <w:r w:rsidR="00246B6B">
        <w:rPr>
          <w:color w:val="000000"/>
        </w:rPr>
        <w:t xml:space="preserve"> needed. </w:t>
      </w:r>
      <w:r w:rsidR="0036479C" w:rsidRPr="0036479C">
        <w:rPr>
          <w:color w:val="000000"/>
        </w:rPr>
        <w:t xml:space="preserve">Specifically, we </w:t>
      </w:r>
      <w:r w:rsidR="00777EF7">
        <w:rPr>
          <w:color w:val="000000"/>
        </w:rPr>
        <w:t>needed to</w:t>
      </w:r>
      <w:r w:rsidR="0036479C" w:rsidRPr="0036479C">
        <w:rPr>
          <w:color w:val="000000"/>
        </w:rPr>
        <w:t xml:space="preserve"> compare the range of sound qualities used in human speech to that of other forms of human vocalization and in the repertoires of our close primate relatives.</w:t>
      </w:r>
      <w:r w:rsidR="0036479C">
        <w:rPr>
          <w:color w:val="000000"/>
        </w:rPr>
        <w:t xml:space="preserve"> </w:t>
      </w:r>
      <w:r w:rsidR="008762CB">
        <w:rPr>
          <w:color w:val="000000"/>
        </w:rPr>
        <w:t>In this study</w:t>
      </w:r>
      <w:r w:rsidR="00246B6B" w:rsidRPr="00D20553">
        <w:rPr>
          <w:color w:val="000000"/>
        </w:rPr>
        <w:t xml:space="preserve">, </w:t>
      </w:r>
      <w:r w:rsidR="00246B6B">
        <w:rPr>
          <w:color w:val="000000"/>
        </w:rPr>
        <w:t>we measure</w:t>
      </w:r>
      <w:r w:rsidR="008762CB">
        <w:rPr>
          <w:color w:val="000000"/>
        </w:rPr>
        <w:t>d</w:t>
      </w:r>
      <w:r w:rsidR="00246B6B" w:rsidRPr="00D20553">
        <w:rPr>
          <w:color w:val="000000"/>
        </w:rPr>
        <w:t xml:space="preserve"> </w:t>
      </w:r>
      <w:r w:rsidR="00246B6B" w:rsidRPr="00D20553">
        <w:t>the</w:t>
      </w:r>
      <w:r w:rsidR="0009435E">
        <w:t xml:space="preserve"> amount of</w:t>
      </w:r>
      <w:r w:rsidR="00246B6B" w:rsidRPr="00D20553">
        <w:t xml:space="preserve"> </w:t>
      </w:r>
      <w:r w:rsidR="00246B6B">
        <w:rPr>
          <w:color w:val="000000"/>
        </w:rPr>
        <w:t xml:space="preserve">acoustic </w:t>
      </w:r>
      <w:r w:rsidR="00246B6B" w:rsidRPr="00D20553">
        <w:rPr>
          <w:color w:val="000000"/>
        </w:rPr>
        <w:t>space occupied by</w:t>
      </w:r>
      <w:r w:rsidR="00164C87">
        <w:rPr>
          <w:color w:val="000000"/>
        </w:rPr>
        <w:t xml:space="preserve"> a large, cross-cultural sample of</w:t>
      </w:r>
      <w:r w:rsidR="00246B6B" w:rsidRPr="00D20553">
        <w:rPr>
          <w:color w:val="000000"/>
        </w:rPr>
        <w:t xml:space="preserve"> human speech, </w:t>
      </w:r>
      <w:r w:rsidR="00246B6B" w:rsidRPr="00D20553">
        <w:t>non-linguistic</w:t>
      </w:r>
      <w:r w:rsidR="00246B6B" w:rsidRPr="00D20553">
        <w:rPr>
          <w:color w:val="000000"/>
        </w:rPr>
        <w:t xml:space="preserve">, and musical vocalizations along with </w:t>
      </w:r>
      <w:r w:rsidR="00246B6B">
        <w:rPr>
          <w:color w:val="000000"/>
        </w:rPr>
        <w:t xml:space="preserve">the </w:t>
      </w:r>
      <w:r w:rsidR="00246B6B" w:rsidRPr="00D20553">
        <w:rPr>
          <w:color w:val="000000"/>
        </w:rPr>
        <w:t>calls</w:t>
      </w:r>
      <w:r w:rsidR="00246B6B">
        <w:rPr>
          <w:color w:val="000000"/>
        </w:rPr>
        <w:t xml:space="preserve"> of </w:t>
      </w:r>
      <w:r w:rsidR="00246B6B" w:rsidRPr="00D20553">
        <w:rPr>
          <w:color w:val="000000"/>
        </w:rPr>
        <w:t>chimpanzees, bonobos, and chacma baboons</w:t>
      </w:r>
      <w:r w:rsidR="00246B6B">
        <w:rPr>
          <w:color w:val="000000"/>
        </w:rPr>
        <w:t xml:space="preserve">. </w:t>
      </w:r>
      <w:r w:rsidR="00246B6B" w:rsidRPr="00D20553">
        <w:rPr>
          <w:color w:val="000000"/>
        </w:rPr>
        <w:t>We use</w:t>
      </w:r>
      <w:r w:rsidR="0024361E">
        <w:rPr>
          <w:color w:val="000000"/>
        </w:rPr>
        <w:t>d acoustic markers called</w:t>
      </w:r>
      <w:r w:rsidR="00246B6B" w:rsidRPr="00D20553">
        <w:rPr>
          <w:color w:val="000000"/>
        </w:rPr>
        <w:t xml:space="preserve"> Mel-frequency cepstral coefficients</w:t>
      </w:r>
      <w:r w:rsidR="00246B6B">
        <w:rPr>
          <w:color w:val="000000"/>
        </w:rPr>
        <w:t xml:space="preserve"> </w:t>
      </w:r>
      <w:r w:rsidR="00246B6B" w:rsidRPr="00D20553">
        <w:rPr>
          <w:color w:val="000000"/>
        </w:rPr>
        <w:t>to create a</w:t>
      </w:r>
      <w:r w:rsidR="00246B6B">
        <w:rPr>
          <w:color w:val="000000"/>
        </w:rPr>
        <w:t xml:space="preserve">n acoustic </w:t>
      </w:r>
      <w:r w:rsidR="00246B6B" w:rsidRPr="00D20553">
        <w:rPr>
          <w:color w:val="000000"/>
        </w:rPr>
        <w:t xml:space="preserve">space depicting the </w:t>
      </w:r>
      <w:r w:rsidR="0024361E">
        <w:rPr>
          <w:color w:val="000000"/>
        </w:rPr>
        <w:t xml:space="preserve">sonic </w:t>
      </w:r>
      <w:r w:rsidR="00246B6B">
        <w:rPr>
          <w:color w:val="000000"/>
        </w:rPr>
        <w:t xml:space="preserve">features of </w:t>
      </w:r>
      <w:r w:rsidR="00246B6B" w:rsidRPr="00D20553">
        <w:rPr>
          <w:color w:val="000000"/>
        </w:rPr>
        <w:t>over 750,000 brief vocal segments</w:t>
      </w:r>
      <w:r w:rsidR="00246B6B">
        <w:rPr>
          <w:color w:val="000000"/>
        </w:rPr>
        <w:t xml:space="preserve">. </w:t>
      </w:r>
      <w:r w:rsidR="00246B6B" w:rsidRPr="00D20553">
        <w:rPr>
          <w:color w:val="000000"/>
        </w:rPr>
        <w:t xml:space="preserve">Speech and song </w:t>
      </w:r>
      <w:r w:rsidR="00B308DF">
        <w:t>turned out to occupy</w:t>
      </w:r>
      <w:r w:rsidR="00246B6B" w:rsidRPr="00D20553">
        <w:t xml:space="preserve"> significantly less acoustic-feature volume</w:t>
      </w:r>
      <w:r w:rsidR="00246B6B" w:rsidRPr="00D20553">
        <w:rPr>
          <w:color w:val="000000"/>
        </w:rPr>
        <w:t xml:space="preserve"> than human </w:t>
      </w:r>
      <w:r w:rsidR="00246B6B" w:rsidRPr="00D20553">
        <w:t>non-linguistic</w:t>
      </w:r>
      <w:r w:rsidR="00246B6B" w:rsidRPr="00D20553">
        <w:rPr>
          <w:color w:val="000000"/>
        </w:rPr>
        <w:t xml:space="preserve"> vocalizations. In addition, the </w:t>
      </w:r>
      <w:r w:rsidR="00246B6B">
        <w:rPr>
          <w:color w:val="000000"/>
        </w:rPr>
        <w:t>volumes</w:t>
      </w:r>
      <w:r w:rsidR="00246B6B" w:rsidRPr="00D20553">
        <w:rPr>
          <w:color w:val="000000"/>
        </w:rPr>
        <w:t xml:space="preserve"> of speech and song were not statistically different from those of non-human primates. </w:t>
      </w:r>
      <w:r w:rsidR="00B308DF">
        <w:rPr>
          <w:color w:val="000000"/>
        </w:rPr>
        <w:t>Our</w:t>
      </w:r>
      <w:r w:rsidR="00246B6B">
        <w:rPr>
          <w:color w:val="000000"/>
        </w:rPr>
        <w:t xml:space="preserve"> results</w:t>
      </w:r>
      <w:r w:rsidR="00246B6B" w:rsidRPr="00D20553">
        <w:rPr>
          <w:color w:val="000000"/>
        </w:rPr>
        <w:t xml:space="preserve"> </w:t>
      </w:r>
      <w:r w:rsidR="00246B6B">
        <w:rPr>
          <w:color w:val="000000"/>
        </w:rPr>
        <w:t>suggest</w:t>
      </w:r>
      <w:r w:rsidR="00B308DF">
        <w:rPr>
          <w:color w:val="000000"/>
        </w:rPr>
        <w:t>ed</w:t>
      </w:r>
      <w:r w:rsidR="00246B6B">
        <w:rPr>
          <w:color w:val="000000"/>
        </w:rPr>
        <w:t xml:space="preserve"> </w:t>
      </w:r>
      <w:r w:rsidR="00C42C20">
        <w:rPr>
          <w:color w:val="000000"/>
        </w:rPr>
        <w:t xml:space="preserve">that while </w:t>
      </w:r>
      <w:r w:rsidR="00BD6DCB">
        <w:rPr>
          <w:color w:val="000000"/>
        </w:rPr>
        <w:t>t</w:t>
      </w:r>
      <w:r w:rsidR="002F7022">
        <w:rPr>
          <w:color w:val="000000"/>
        </w:rPr>
        <w:t>he a</w:t>
      </w:r>
      <w:r w:rsidR="002F7022" w:rsidRPr="00D20553">
        <w:rPr>
          <w:color w:val="000000"/>
        </w:rPr>
        <w:t xml:space="preserve">natomical shifts </w:t>
      </w:r>
      <w:r w:rsidR="002F7022">
        <w:rPr>
          <w:color w:val="000000"/>
        </w:rPr>
        <w:t>we see in</w:t>
      </w:r>
      <w:r w:rsidR="002F7022" w:rsidRPr="00D20553">
        <w:rPr>
          <w:color w:val="000000"/>
        </w:rPr>
        <w:t xml:space="preserve"> humans may have </w:t>
      </w:r>
      <w:r w:rsidR="002F7022">
        <w:rPr>
          <w:color w:val="000000"/>
        </w:rPr>
        <w:t>led to</w:t>
      </w:r>
      <w:r w:rsidR="002F7022" w:rsidRPr="00D20553">
        <w:rPr>
          <w:color w:val="000000"/>
        </w:rPr>
        <w:t xml:space="preserve"> an elaboration of </w:t>
      </w:r>
      <w:r w:rsidR="002F7022">
        <w:rPr>
          <w:color w:val="000000"/>
        </w:rPr>
        <w:t>&lt;</w:t>
      </w:r>
      <w:proofErr w:type="spellStart"/>
      <w:r w:rsidR="002F7022">
        <w:rPr>
          <w:color w:val="000000"/>
        </w:rPr>
        <w:t>em</w:t>
      </w:r>
      <w:proofErr w:type="spellEnd"/>
      <w:r w:rsidR="002F7022">
        <w:rPr>
          <w:color w:val="000000"/>
        </w:rPr>
        <w:t>&gt;</w:t>
      </w:r>
      <w:r w:rsidR="002F7022" w:rsidRPr="00D20553">
        <w:rPr>
          <w:color w:val="000000"/>
        </w:rPr>
        <w:t>non-linguistic</w:t>
      </w:r>
      <w:r w:rsidR="002F7022">
        <w:rPr>
          <w:color w:val="000000"/>
        </w:rPr>
        <w:t>&lt;/</w:t>
      </w:r>
      <w:proofErr w:type="spellStart"/>
      <w:r w:rsidR="002F7022">
        <w:rPr>
          <w:color w:val="000000"/>
        </w:rPr>
        <w:t>em</w:t>
      </w:r>
      <w:proofErr w:type="spellEnd"/>
      <w:r w:rsidR="002F7022">
        <w:rPr>
          <w:color w:val="000000"/>
        </w:rPr>
        <w:t>&gt;</w:t>
      </w:r>
      <w:r w:rsidR="002F7022" w:rsidRPr="00D20553">
        <w:rPr>
          <w:color w:val="000000"/>
        </w:rPr>
        <w:t xml:space="preserve"> utterances, learned vocalizations </w:t>
      </w:r>
      <w:r w:rsidR="002F7022" w:rsidRPr="00D20553">
        <w:t>use</w:t>
      </w:r>
      <w:r w:rsidR="002F7022" w:rsidRPr="00D20553">
        <w:rPr>
          <w:color w:val="000000"/>
        </w:rPr>
        <w:t xml:space="preserve"> a surprisingly small fraction of </w:t>
      </w:r>
      <w:r w:rsidR="00C42C20">
        <w:rPr>
          <w:color w:val="000000"/>
        </w:rPr>
        <w:t>human acoustic</w:t>
      </w:r>
      <w:r w:rsidR="002F7022" w:rsidRPr="00D20553">
        <w:rPr>
          <w:color w:val="000000"/>
        </w:rPr>
        <w:t xml:space="preserve"> space.</w:t>
      </w:r>
      <w:bookmarkStart w:id="0" w:name="_3ft8kfu4a29e" w:colFirst="0" w:colLast="0"/>
      <w:bookmarkEnd w:id="0"/>
      <w:r w:rsidR="002F7022">
        <w:rPr>
          <w:color w:val="000000"/>
        </w:rPr>
        <w:t xml:space="preserve"> </w:t>
      </w:r>
      <w:r w:rsidR="004B0762">
        <w:rPr>
          <w:color w:val="000000"/>
        </w:rPr>
        <w:t>Therefore, speech was probably</w:t>
      </w:r>
      <w:r w:rsidR="00246B6B">
        <w:rPr>
          <w:color w:val="000000"/>
        </w:rPr>
        <w:t xml:space="preserve"> </w:t>
      </w:r>
      <w:r w:rsidR="00696A34">
        <w:rPr>
          <w:color w:val="000000"/>
        </w:rPr>
        <w:t>&lt;</w:t>
      </w:r>
      <w:proofErr w:type="spellStart"/>
      <w:r w:rsidR="00696A34">
        <w:rPr>
          <w:color w:val="000000"/>
        </w:rPr>
        <w:t>em</w:t>
      </w:r>
      <w:proofErr w:type="spellEnd"/>
      <w:r w:rsidR="00696A34">
        <w:rPr>
          <w:color w:val="000000"/>
        </w:rPr>
        <w:t>&gt;</w:t>
      </w:r>
      <w:r w:rsidR="00246B6B">
        <w:rPr>
          <w:color w:val="000000"/>
        </w:rPr>
        <w:t>not</w:t>
      </w:r>
      <w:r w:rsidR="00696A34">
        <w:rPr>
          <w:color w:val="000000"/>
        </w:rPr>
        <w:t>&lt;/</w:t>
      </w:r>
      <w:proofErr w:type="spellStart"/>
      <w:r w:rsidR="00696A34">
        <w:rPr>
          <w:color w:val="000000"/>
        </w:rPr>
        <w:t>em</w:t>
      </w:r>
      <w:proofErr w:type="spellEnd"/>
      <w:r w:rsidR="00696A34">
        <w:rPr>
          <w:color w:val="000000"/>
        </w:rPr>
        <w:t>&gt;</w:t>
      </w:r>
      <w:r w:rsidR="00246B6B">
        <w:rPr>
          <w:color w:val="000000"/>
        </w:rPr>
        <w:t xml:space="preserve"> enabled by an </w:t>
      </w:r>
      <w:r w:rsidR="0075764F">
        <w:rPr>
          <w:color w:val="000000"/>
        </w:rPr>
        <w:t xml:space="preserve">anatomy-driven </w:t>
      </w:r>
      <w:r w:rsidR="00246B6B">
        <w:rPr>
          <w:color w:val="000000"/>
        </w:rPr>
        <w:t xml:space="preserve">expansion of human vocal </w:t>
      </w:r>
      <w:r w:rsidR="00B84835">
        <w:rPr>
          <w:color w:val="000000"/>
        </w:rPr>
        <w:t>repertoire</w:t>
      </w:r>
      <w:r w:rsidR="00315B08">
        <w:rPr>
          <w:color w:val="000000"/>
        </w:rPr>
        <w:t>—</w:t>
      </w:r>
      <w:r w:rsidR="00B86804">
        <w:rPr>
          <w:color w:val="000000"/>
        </w:rPr>
        <w:t xml:space="preserve">more likely, it </w:t>
      </w:r>
      <w:r w:rsidR="00315B08">
        <w:rPr>
          <w:color w:val="000000"/>
        </w:rPr>
        <w:t>arose after we acquired vocal learning.</w:t>
      </w:r>
      <w:r w:rsidR="00246B6B">
        <w:rPr>
          <w:color w:val="000000"/>
        </w:rPr>
        <w:t xml:space="preserve"> </w:t>
      </w:r>
    </w:p>
    <w:p w14:paraId="48A1F34F" w14:textId="77777777" w:rsidR="00246B6B" w:rsidRDefault="00246B6B" w:rsidP="008C6192"/>
    <w:p w14:paraId="6C531247" w14:textId="502B842F" w:rsidR="00B82C4C" w:rsidRPr="008C6192" w:rsidRDefault="00B82C4C" w:rsidP="008C6192">
      <w:r w:rsidRPr="008C6192">
        <w:t xml:space="preserve">You can download my </w:t>
      </w:r>
      <w:r w:rsidR="00AC2C7E">
        <w:t xml:space="preserve">academic </w:t>
      </w:r>
      <w:r w:rsidRPr="008C6192">
        <w:t xml:space="preserve">CV &lt;span&gt;&lt;a target="_blank" </w:t>
      </w:r>
      <w:proofErr w:type="spellStart"/>
      <w:r w:rsidRPr="008C6192">
        <w:t>href</w:t>
      </w:r>
      <w:proofErr w:type="spellEnd"/>
      <w:r w:rsidRPr="008C6192">
        <w:t>="assets/Bilger_CV_Academic_Aug2023.pdf" download&gt;here&lt;/a&gt;&lt;/span&gt;.</w:t>
      </w:r>
    </w:p>
    <w:p w14:paraId="13A41A13" w14:textId="56281D72" w:rsidR="00475BF2" w:rsidRPr="008C6192" w:rsidRDefault="00B82C4C" w:rsidP="008C6192">
      <w:r w:rsidRPr="008C6192">
        <w:t>&lt;/p&gt;</w:t>
      </w:r>
    </w:p>
    <w:sectPr w:rsidR="00475BF2" w:rsidRPr="008C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New York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F2"/>
    <w:rsid w:val="00083C8C"/>
    <w:rsid w:val="0009435E"/>
    <w:rsid w:val="000E0A7A"/>
    <w:rsid w:val="000E4AF5"/>
    <w:rsid w:val="00143DE1"/>
    <w:rsid w:val="00152E85"/>
    <w:rsid w:val="00164C87"/>
    <w:rsid w:val="00165A82"/>
    <w:rsid w:val="00190FB1"/>
    <w:rsid w:val="001A446A"/>
    <w:rsid w:val="001F0FDA"/>
    <w:rsid w:val="002046F2"/>
    <w:rsid w:val="0021385B"/>
    <w:rsid w:val="002179DF"/>
    <w:rsid w:val="0024361E"/>
    <w:rsid w:val="00246B6B"/>
    <w:rsid w:val="0025053A"/>
    <w:rsid w:val="00256EC5"/>
    <w:rsid w:val="002A1044"/>
    <w:rsid w:val="002E3AD6"/>
    <w:rsid w:val="002F7022"/>
    <w:rsid w:val="00314A5C"/>
    <w:rsid w:val="00315B08"/>
    <w:rsid w:val="0036479C"/>
    <w:rsid w:val="00386FEE"/>
    <w:rsid w:val="0039623D"/>
    <w:rsid w:val="003C2449"/>
    <w:rsid w:val="00431A80"/>
    <w:rsid w:val="00450CB7"/>
    <w:rsid w:val="00475BF2"/>
    <w:rsid w:val="00494F29"/>
    <w:rsid w:val="004B0762"/>
    <w:rsid w:val="004F7243"/>
    <w:rsid w:val="00522350"/>
    <w:rsid w:val="0053324D"/>
    <w:rsid w:val="00550049"/>
    <w:rsid w:val="00553CC7"/>
    <w:rsid w:val="00595D59"/>
    <w:rsid w:val="005B0B5E"/>
    <w:rsid w:val="005D3D29"/>
    <w:rsid w:val="00660C70"/>
    <w:rsid w:val="00696A34"/>
    <w:rsid w:val="006A6B2A"/>
    <w:rsid w:val="006A784C"/>
    <w:rsid w:val="006B79F7"/>
    <w:rsid w:val="00702CEA"/>
    <w:rsid w:val="007038F5"/>
    <w:rsid w:val="00703CFA"/>
    <w:rsid w:val="007055B2"/>
    <w:rsid w:val="0075764F"/>
    <w:rsid w:val="00777EF7"/>
    <w:rsid w:val="007A3FC7"/>
    <w:rsid w:val="007D0F58"/>
    <w:rsid w:val="007D3C88"/>
    <w:rsid w:val="00817BEE"/>
    <w:rsid w:val="00823052"/>
    <w:rsid w:val="00853F9C"/>
    <w:rsid w:val="008762CB"/>
    <w:rsid w:val="008941B0"/>
    <w:rsid w:val="008B0BAB"/>
    <w:rsid w:val="008B58C2"/>
    <w:rsid w:val="008C6192"/>
    <w:rsid w:val="008D79CD"/>
    <w:rsid w:val="008E1FAD"/>
    <w:rsid w:val="0095184D"/>
    <w:rsid w:val="00967A47"/>
    <w:rsid w:val="00984907"/>
    <w:rsid w:val="009A1899"/>
    <w:rsid w:val="009A4510"/>
    <w:rsid w:val="009B3FDE"/>
    <w:rsid w:val="00A1778E"/>
    <w:rsid w:val="00A3030B"/>
    <w:rsid w:val="00A619F5"/>
    <w:rsid w:val="00A736B9"/>
    <w:rsid w:val="00AC2C7E"/>
    <w:rsid w:val="00B03B98"/>
    <w:rsid w:val="00B12A64"/>
    <w:rsid w:val="00B235D3"/>
    <w:rsid w:val="00B308DF"/>
    <w:rsid w:val="00B730ED"/>
    <w:rsid w:val="00B82C4C"/>
    <w:rsid w:val="00B83FAF"/>
    <w:rsid w:val="00B84835"/>
    <w:rsid w:val="00B86804"/>
    <w:rsid w:val="00BA33CE"/>
    <w:rsid w:val="00BA3E1E"/>
    <w:rsid w:val="00BD6DCB"/>
    <w:rsid w:val="00BF0A28"/>
    <w:rsid w:val="00C20708"/>
    <w:rsid w:val="00C379A8"/>
    <w:rsid w:val="00C42C20"/>
    <w:rsid w:val="00C44CE7"/>
    <w:rsid w:val="00C51586"/>
    <w:rsid w:val="00C72524"/>
    <w:rsid w:val="00C97717"/>
    <w:rsid w:val="00CC2D95"/>
    <w:rsid w:val="00CC4208"/>
    <w:rsid w:val="00CE0963"/>
    <w:rsid w:val="00D02DB9"/>
    <w:rsid w:val="00D04B39"/>
    <w:rsid w:val="00D662B0"/>
    <w:rsid w:val="00D8047F"/>
    <w:rsid w:val="00D9774B"/>
    <w:rsid w:val="00DA6817"/>
    <w:rsid w:val="00EC6D40"/>
    <w:rsid w:val="00ED6A99"/>
    <w:rsid w:val="00ED7EED"/>
    <w:rsid w:val="00EE5095"/>
    <w:rsid w:val="00EF3C1C"/>
    <w:rsid w:val="00F0314C"/>
    <w:rsid w:val="00F03CC2"/>
    <w:rsid w:val="00F24D50"/>
    <w:rsid w:val="00F522C6"/>
    <w:rsid w:val="00F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5AD31"/>
  <w15:chartTrackingRefBased/>
  <w15:docId w15:val="{08423116-266B-CE4E-B7BF-5E12EDB8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AD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kern w:val="0"/>
      <w:szCs w:val="20"/>
      <w14:ligatures w14:val="none"/>
    </w:rPr>
  </w:style>
  <w:style w:type="paragraph" w:styleId="Heading1">
    <w:name w:val="heading 1"/>
    <w:aliases w:val="h1"/>
    <w:basedOn w:val="Heading3"/>
    <w:next w:val="Normal"/>
    <w:link w:val="Heading1Char"/>
    <w:qFormat/>
    <w:rsid w:val="008E1FAD"/>
    <w:pPr>
      <w:spacing w:before="240" w:after="240"/>
      <w:jc w:val="center"/>
      <w:outlineLvl w:val="0"/>
    </w:pPr>
    <w:rPr>
      <w:caps/>
      <w:smallCaps w:val="0"/>
      <w:sz w:val="28"/>
    </w:rPr>
  </w:style>
  <w:style w:type="paragraph" w:styleId="Heading2">
    <w:name w:val="heading 2"/>
    <w:aliases w:val="h2"/>
    <w:basedOn w:val="Heading3"/>
    <w:next w:val="Normal"/>
    <w:link w:val="Heading2Char"/>
    <w:qFormat/>
    <w:rsid w:val="008E1FAD"/>
    <w:pPr>
      <w:spacing w:before="240" w:after="240"/>
      <w:jc w:val="center"/>
      <w:outlineLvl w:val="1"/>
    </w:pPr>
    <w:rPr>
      <w:smallCaps w:val="0"/>
      <w:sz w:val="28"/>
    </w:rPr>
  </w:style>
  <w:style w:type="paragraph" w:styleId="Heading3">
    <w:name w:val="heading 3"/>
    <w:aliases w:val="h3"/>
    <w:basedOn w:val="Normal"/>
    <w:next w:val="Normal"/>
    <w:link w:val="Heading3Char"/>
    <w:qFormat/>
    <w:rsid w:val="008E1FAD"/>
    <w:pPr>
      <w:keepNext/>
      <w:keepLines/>
      <w:spacing w:before="360" w:after="120"/>
      <w:outlineLvl w:val="2"/>
    </w:pPr>
    <w:rPr>
      <w:b/>
      <w:smallCaps/>
    </w:rPr>
  </w:style>
  <w:style w:type="paragraph" w:styleId="Heading4">
    <w:name w:val="heading 4"/>
    <w:aliases w:val="h4"/>
    <w:basedOn w:val="Heading3"/>
    <w:next w:val="Normal"/>
    <w:link w:val="Heading4Char"/>
    <w:qFormat/>
    <w:rsid w:val="008E1FAD"/>
    <w:pPr>
      <w:outlineLvl w:val="3"/>
    </w:pPr>
    <w:rPr>
      <w:smallCaps w:val="0"/>
    </w:rPr>
  </w:style>
  <w:style w:type="paragraph" w:styleId="Heading5">
    <w:name w:val="heading 5"/>
    <w:aliases w:val="h5"/>
    <w:basedOn w:val="Heading3"/>
    <w:next w:val="Normal"/>
    <w:link w:val="Heading5Char"/>
    <w:qFormat/>
    <w:rsid w:val="008E1FAD"/>
    <w:pPr>
      <w:outlineLvl w:val="4"/>
    </w:pPr>
    <w:rPr>
      <w:i/>
      <w:smallCaps w:val="0"/>
    </w:rPr>
  </w:style>
  <w:style w:type="paragraph" w:styleId="Heading7">
    <w:name w:val="heading 7"/>
    <w:aliases w:val="h7"/>
    <w:basedOn w:val="Heading3"/>
    <w:next w:val="Normal"/>
    <w:link w:val="Heading7Char"/>
    <w:qFormat/>
    <w:rsid w:val="008E1FAD"/>
    <w:pPr>
      <w:keepNext w:val="0"/>
      <w:tabs>
        <w:tab w:val="left" w:pos="1260"/>
      </w:tabs>
      <w:spacing w:after="240"/>
      <w:ind w:left="1260" w:hanging="1260"/>
      <w:outlineLvl w:val="6"/>
    </w:pPr>
    <w:rPr>
      <w:b w:val="0"/>
      <w:smallCaps w:val="0"/>
    </w:rPr>
  </w:style>
  <w:style w:type="paragraph" w:styleId="Heading8">
    <w:name w:val="heading 8"/>
    <w:aliases w:val="h8"/>
    <w:basedOn w:val="Heading7"/>
    <w:next w:val="Normal"/>
    <w:link w:val="Heading8Char"/>
    <w:qFormat/>
    <w:rsid w:val="008E1FAD"/>
    <w:pPr>
      <w:outlineLvl w:val="7"/>
    </w:pPr>
  </w:style>
  <w:style w:type="paragraph" w:styleId="Heading9">
    <w:name w:val="heading 9"/>
    <w:aliases w:val="h9"/>
    <w:basedOn w:val="Heading7"/>
    <w:next w:val="Normal"/>
    <w:link w:val="Heading9Char"/>
    <w:qFormat/>
    <w:rsid w:val="008E1FAD"/>
    <w:pPr>
      <w:tabs>
        <w:tab w:val="clear" w:pos="1260"/>
        <w:tab w:val="left" w:pos="1620"/>
      </w:tabs>
      <w:ind w:left="1620" w:hanging="16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F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AD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EndnoteReference">
    <w:name w:val="endnote reference"/>
    <w:semiHidden/>
    <w:rsid w:val="008E1FAD"/>
    <w:rPr>
      <w:vertAlign w:val="superscript"/>
    </w:rPr>
  </w:style>
  <w:style w:type="paragraph" w:styleId="Footer">
    <w:name w:val="footer"/>
    <w:basedOn w:val="Normal"/>
    <w:next w:val="Normal"/>
    <w:link w:val="FooterChar"/>
    <w:rsid w:val="008E1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E1FAD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FootnoteReference">
    <w:name w:val="footnote reference"/>
    <w:semiHidden/>
    <w:rsid w:val="008E1FAD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8E1FAD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E1FA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next w:val="Normal"/>
    <w:link w:val="HeaderChar"/>
    <w:rsid w:val="008E1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E1FAD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3Char">
    <w:name w:val="Heading 3 Char"/>
    <w:aliases w:val="h3 Char"/>
    <w:basedOn w:val="DefaultParagraphFont"/>
    <w:link w:val="Heading3"/>
    <w:rsid w:val="008E1FAD"/>
    <w:rPr>
      <w:rFonts w:ascii="Times New Roman" w:eastAsia="Times New Roman" w:hAnsi="Times New Roman" w:cs="Times New Roman"/>
      <w:b/>
      <w:smallCaps/>
      <w:kern w:val="0"/>
      <w:szCs w:val="20"/>
      <w14:ligatures w14:val="none"/>
    </w:rPr>
  </w:style>
  <w:style w:type="character" w:customStyle="1" w:styleId="Heading1Char">
    <w:name w:val="Heading 1 Char"/>
    <w:aliases w:val="h1 Char"/>
    <w:basedOn w:val="DefaultParagraphFont"/>
    <w:link w:val="Heading1"/>
    <w:rsid w:val="008E1FAD"/>
    <w:rPr>
      <w:rFonts w:ascii="Times New Roman" w:eastAsia="Times New Roman" w:hAnsi="Times New Roman" w:cs="Times New Roman"/>
      <w:b/>
      <w:caps/>
      <w:kern w:val="0"/>
      <w:sz w:val="28"/>
      <w:szCs w:val="20"/>
      <w14:ligatures w14:val="none"/>
    </w:rPr>
  </w:style>
  <w:style w:type="character" w:customStyle="1" w:styleId="Heading2Char">
    <w:name w:val="Heading 2 Char"/>
    <w:aliases w:val="h2 Char"/>
    <w:basedOn w:val="DefaultParagraphFont"/>
    <w:link w:val="Heading2"/>
    <w:rsid w:val="008E1FAD"/>
    <w:rPr>
      <w:rFonts w:ascii="Times New Roman" w:eastAsia="Times New Roman" w:hAnsi="Times New Roman" w:cs="Times New Roman"/>
      <w:b/>
      <w:kern w:val="0"/>
      <w:sz w:val="28"/>
      <w:szCs w:val="20"/>
      <w14:ligatures w14:val="none"/>
    </w:rPr>
  </w:style>
  <w:style w:type="character" w:customStyle="1" w:styleId="Heading4Char">
    <w:name w:val="Heading 4 Char"/>
    <w:aliases w:val="h4 Char"/>
    <w:basedOn w:val="DefaultParagraphFont"/>
    <w:link w:val="Heading4"/>
    <w:rsid w:val="008E1FAD"/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character" w:customStyle="1" w:styleId="Heading5Char">
    <w:name w:val="Heading 5 Char"/>
    <w:aliases w:val="h5 Char"/>
    <w:basedOn w:val="DefaultParagraphFont"/>
    <w:link w:val="Heading5"/>
    <w:rsid w:val="008E1FAD"/>
    <w:rPr>
      <w:rFonts w:ascii="Times New Roman" w:eastAsia="Times New Roman" w:hAnsi="Times New Roman" w:cs="Times New Roman"/>
      <w:b/>
      <w:i/>
      <w:kern w:val="0"/>
      <w:szCs w:val="20"/>
      <w14:ligatures w14:val="none"/>
    </w:rPr>
  </w:style>
  <w:style w:type="character" w:customStyle="1" w:styleId="Heading7Char">
    <w:name w:val="Heading 7 Char"/>
    <w:aliases w:val="h7 Char"/>
    <w:basedOn w:val="DefaultParagraphFont"/>
    <w:link w:val="Heading7"/>
    <w:rsid w:val="008E1FAD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8Char">
    <w:name w:val="Heading 8 Char"/>
    <w:aliases w:val="h8 Char"/>
    <w:basedOn w:val="DefaultParagraphFont"/>
    <w:link w:val="Heading8"/>
    <w:rsid w:val="008E1FAD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9Char">
    <w:name w:val="Heading 9 Char"/>
    <w:aliases w:val="h9 Char"/>
    <w:basedOn w:val="DefaultParagraphFont"/>
    <w:link w:val="Heading9"/>
    <w:rsid w:val="008E1FAD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headingfm1">
    <w:name w:val="heading fm1"/>
    <w:aliases w:val="hf1"/>
    <w:basedOn w:val="Heading1"/>
    <w:next w:val="Normal"/>
    <w:rsid w:val="008E1FAD"/>
    <w:pPr>
      <w:keepNext w:val="0"/>
      <w:spacing w:before="0" w:after="0" w:line="480" w:lineRule="atLeast"/>
      <w:outlineLvl w:val="9"/>
    </w:pPr>
    <w:rPr>
      <w:caps w:val="0"/>
    </w:rPr>
  </w:style>
  <w:style w:type="paragraph" w:customStyle="1" w:styleId="headingfm2">
    <w:name w:val="heading fm2"/>
    <w:aliases w:val="hf2"/>
    <w:basedOn w:val="Heading2"/>
    <w:next w:val="Normal"/>
    <w:rsid w:val="008E1FAD"/>
    <w:pPr>
      <w:outlineLvl w:val="9"/>
    </w:pPr>
  </w:style>
  <w:style w:type="paragraph" w:customStyle="1" w:styleId="hiddentext">
    <w:name w:val="hidden text"/>
    <w:aliases w:val="hid"/>
    <w:next w:val="Normal"/>
    <w:rsid w:val="008E1FAD"/>
    <w:pPr>
      <w:overflowPunct w:val="0"/>
      <w:autoSpaceDE w:val="0"/>
      <w:autoSpaceDN w:val="0"/>
      <w:adjustRightInd w:val="0"/>
      <w:spacing w:before="240"/>
      <w:ind w:right="-988"/>
      <w:textAlignment w:val="baseline"/>
    </w:pPr>
    <w:rPr>
      <w:rFonts w:ascii="Geneva" w:hAnsi="Geneva" w:cs="Times New Roman"/>
      <w:vanish/>
      <w:kern w:val="0"/>
      <w:sz w:val="20"/>
      <w:szCs w:val="20"/>
      <w14:ligatures w14:val="none"/>
    </w:rPr>
  </w:style>
  <w:style w:type="paragraph" w:customStyle="1" w:styleId="leftmargingraphic">
    <w:name w:val="left margin graphic"/>
    <w:aliases w:val="lg"/>
    <w:basedOn w:val="Normal"/>
    <w:rsid w:val="008E1FAD"/>
    <w:pPr>
      <w:keepNext/>
      <w:framePr w:hSpace="180" w:vSpace="180" w:wrap="auto" w:hAnchor="margin"/>
      <w:spacing w:before="240"/>
    </w:pPr>
  </w:style>
  <w:style w:type="character" w:styleId="PageNumber">
    <w:name w:val="page number"/>
    <w:basedOn w:val="DefaultParagraphFont"/>
    <w:rsid w:val="008E1FAD"/>
  </w:style>
  <w:style w:type="paragraph" w:customStyle="1" w:styleId="reference">
    <w:name w:val="reference"/>
    <w:aliases w:val="ref"/>
    <w:basedOn w:val="Normal"/>
    <w:rsid w:val="008E1FAD"/>
    <w:pPr>
      <w:spacing w:before="120" w:after="120"/>
      <w:ind w:left="720" w:hanging="720"/>
      <w:jc w:val="both"/>
    </w:pPr>
  </w:style>
  <w:style w:type="table" w:styleId="TableGrid">
    <w:name w:val="Table Grid"/>
    <w:basedOn w:val="TableNormal"/>
    <w:uiPriority w:val="59"/>
    <w:rsid w:val="008E1FAD"/>
    <w:rPr>
      <w:rFonts w:ascii="New York" w:hAnsi="New York" w:cs="Times New Roman"/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">
    <w:name w:val="text"/>
    <w:aliases w:val="t"/>
    <w:basedOn w:val="Normal"/>
    <w:rsid w:val="008E1FAD"/>
    <w:pPr>
      <w:spacing w:line="480" w:lineRule="atLeast"/>
      <w:ind w:firstLine="720"/>
      <w:jc w:val="both"/>
    </w:pPr>
  </w:style>
  <w:style w:type="paragraph" w:customStyle="1" w:styleId="textnoindent">
    <w:name w:val="text no indent"/>
    <w:aliases w:val="tn"/>
    <w:basedOn w:val="text"/>
    <w:rsid w:val="008E1FAD"/>
    <w:pPr>
      <w:ind w:firstLine="0"/>
    </w:pPr>
  </w:style>
  <w:style w:type="paragraph" w:customStyle="1" w:styleId="textcentered">
    <w:name w:val="text centered"/>
    <w:aliases w:val="tc"/>
    <w:basedOn w:val="textnoindent"/>
    <w:rsid w:val="008E1FAD"/>
    <w:pPr>
      <w:jc w:val="center"/>
    </w:pPr>
  </w:style>
  <w:style w:type="paragraph" w:customStyle="1" w:styleId="texthangingindent">
    <w:name w:val="text hanging indent"/>
    <w:aliases w:val="th"/>
    <w:basedOn w:val="text"/>
    <w:rsid w:val="008E1FAD"/>
    <w:pPr>
      <w:ind w:left="720" w:hanging="720"/>
    </w:pPr>
  </w:style>
  <w:style w:type="paragraph" w:customStyle="1" w:styleId="textindent">
    <w:name w:val="text indent"/>
    <w:aliases w:val="ti"/>
    <w:basedOn w:val="text"/>
    <w:rsid w:val="008E1FAD"/>
    <w:pPr>
      <w:ind w:left="720" w:firstLine="0"/>
    </w:pPr>
  </w:style>
  <w:style w:type="paragraph" w:customStyle="1" w:styleId="textsinglespaced">
    <w:name w:val="text single spaced"/>
    <w:aliases w:val="ts"/>
    <w:basedOn w:val="textnoindent"/>
    <w:rsid w:val="008E1FAD"/>
    <w:pPr>
      <w:spacing w:line="240" w:lineRule="auto"/>
      <w:jc w:val="left"/>
    </w:pPr>
  </w:style>
  <w:style w:type="paragraph" w:customStyle="1" w:styleId="textquote">
    <w:name w:val="text quote"/>
    <w:aliases w:val="tq"/>
    <w:basedOn w:val="textsinglespaced"/>
    <w:next w:val="text"/>
    <w:rsid w:val="008E1FAD"/>
    <w:pPr>
      <w:spacing w:before="240"/>
      <w:ind w:left="720"/>
    </w:pPr>
  </w:style>
  <w:style w:type="paragraph" w:styleId="TOC3">
    <w:name w:val="toc 3"/>
    <w:basedOn w:val="Normal"/>
    <w:uiPriority w:val="39"/>
    <w:rsid w:val="008E1FAD"/>
    <w:pPr>
      <w:keepLines/>
      <w:tabs>
        <w:tab w:val="left" w:leader="hyphen" w:pos="8640"/>
      </w:tabs>
      <w:spacing w:before="240"/>
      <w:ind w:left="907" w:right="360" w:hanging="360"/>
    </w:pPr>
  </w:style>
  <w:style w:type="paragraph" w:styleId="TOC1">
    <w:name w:val="toc 1"/>
    <w:basedOn w:val="TOC3"/>
    <w:uiPriority w:val="39"/>
    <w:rsid w:val="008E1FAD"/>
    <w:pPr>
      <w:keepNext/>
      <w:tabs>
        <w:tab w:val="right" w:leader="dot" w:pos="8640"/>
      </w:tabs>
      <w:ind w:left="360"/>
    </w:pPr>
    <w:rPr>
      <w:b/>
      <w:smallCaps/>
    </w:rPr>
  </w:style>
  <w:style w:type="paragraph" w:styleId="TOC2">
    <w:name w:val="toc 2"/>
    <w:basedOn w:val="TOC3"/>
    <w:uiPriority w:val="39"/>
    <w:rsid w:val="008E1FAD"/>
    <w:pPr>
      <w:keepNext/>
      <w:tabs>
        <w:tab w:val="right" w:leader="dot" w:pos="8640"/>
      </w:tabs>
      <w:ind w:left="360"/>
    </w:pPr>
  </w:style>
  <w:style w:type="paragraph" w:styleId="TOC4">
    <w:name w:val="toc 4"/>
    <w:basedOn w:val="TOC3"/>
    <w:semiHidden/>
    <w:rsid w:val="008E1FAD"/>
    <w:pPr>
      <w:ind w:left="1627"/>
    </w:pPr>
  </w:style>
  <w:style w:type="paragraph" w:styleId="TOC5">
    <w:name w:val="toc 5"/>
    <w:basedOn w:val="TOC3"/>
    <w:semiHidden/>
    <w:rsid w:val="008E1FAD"/>
    <w:pPr>
      <w:ind w:left="2160"/>
    </w:pPr>
  </w:style>
  <w:style w:type="paragraph" w:styleId="TOC7">
    <w:name w:val="toc 7"/>
    <w:basedOn w:val="TOC3"/>
    <w:semiHidden/>
    <w:rsid w:val="008E1FAD"/>
    <w:pPr>
      <w:spacing w:before="0" w:line="480" w:lineRule="atLeast"/>
      <w:ind w:left="1260" w:hanging="1260"/>
    </w:pPr>
  </w:style>
  <w:style w:type="paragraph" w:styleId="TOC8">
    <w:name w:val="toc 8"/>
    <w:basedOn w:val="TOC7"/>
    <w:semiHidden/>
    <w:rsid w:val="008E1FAD"/>
  </w:style>
  <w:style w:type="paragraph" w:styleId="TOC9">
    <w:name w:val="toc 9"/>
    <w:basedOn w:val="TOC8"/>
    <w:semiHidden/>
    <w:rsid w:val="008E1FAD"/>
    <w:pPr>
      <w:tabs>
        <w:tab w:val="left" w:pos="1620"/>
      </w:tabs>
      <w:ind w:left="1620" w:hanging="16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Bilger, Hans T</dc:creator>
  <cp:keywords/>
  <dc:description/>
  <cp:lastModifiedBy>Bilger, Hans T</cp:lastModifiedBy>
  <cp:revision>108</cp:revision>
  <dcterms:created xsi:type="dcterms:W3CDTF">2023-09-05T05:13:00Z</dcterms:created>
  <dcterms:modified xsi:type="dcterms:W3CDTF">2023-09-11T05:50:00Z</dcterms:modified>
</cp:coreProperties>
</file>