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BEE7" w14:textId="77777777" w:rsidR="00C328AF" w:rsidRDefault="00C328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54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08"/>
        <w:gridCol w:w="32"/>
      </w:tblGrid>
      <w:tr w:rsidR="00C328AF" w14:paraId="7FFCF91E" w14:textId="77777777">
        <w:trPr>
          <w:cantSplit/>
          <w:trHeight w:val="180"/>
          <w:jc w:val="center"/>
        </w:trPr>
        <w:tc>
          <w:tcPr>
            <w:tcW w:w="9540" w:type="dxa"/>
            <w:gridSpan w:val="2"/>
          </w:tcPr>
          <w:p w14:paraId="5CFD6448" w14:textId="77777777" w:rsidR="00C328AF" w:rsidRDefault="001C07F5">
            <w:pPr>
              <w:spacing w:line="256" w:lineRule="auto"/>
              <w:ind w:hanging="49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8123794" wp14:editId="6DEB1A94">
                  <wp:extent cx="1066800" cy="1066800"/>
                  <wp:effectExtent l="0" t="0" r="0" b="0"/>
                  <wp:docPr id="75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8AF" w14:paraId="0EEBBB87" w14:textId="77777777">
        <w:trPr>
          <w:cantSplit/>
          <w:trHeight w:val="180"/>
          <w:jc w:val="center"/>
        </w:trPr>
        <w:tc>
          <w:tcPr>
            <w:tcW w:w="9540" w:type="dxa"/>
            <w:gridSpan w:val="2"/>
          </w:tcPr>
          <w:p w14:paraId="26EDE15F" w14:textId="77777777" w:rsidR="00C328AF" w:rsidRDefault="001C07F5">
            <w:pPr>
              <w:ind w:firstLine="0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C328AF" w14:paraId="5E8F1AEA" w14:textId="77777777">
        <w:trPr>
          <w:cantSplit/>
          <w:trHeight w:val="18"/>
          <w:jc w:val="center"/>
        </w:trPr>
        <w:tc>
          <w:tcPr>
            <w:tcW w:w="9540" w:type="dxa"/>
            <w:gridSpan w:val="2"/>
          </w:tcPr>
          <w:p w14:paraId="0485DE7F" w14:textId="77777777" w:rsidR="00C328AF" w:rsidRDefault="001C07F5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14:paraId="1EB5674F" w14:textId="77777777" w:rsidR="00C328AF" w:rsidRDefault="001C07F5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высшего образования</w:t>
            </w:r>
          </w:p>
          <w:p w14:paraId="30490BE1" w14:textId="77777777" w:rsidR="00C328AF" w:rsidRDefault="001C07F5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"</w:t>
            </w:r>
            <w:proofErr w:type="gramStart"/>
            <w:r>
              <w:rPr>
                <w:b/>
                <w:sz w:val="24"/>
                <w:szCs w:val="24"/>
              </w:rPr>
              <w:t>МИРЭА  -</w:t>
            </w:r>
            <w:proofErr w:type="gramEnd"/>
            <w:r>
              <w:rPr>
                <w:b/>
                <w:sz w:val="24"/>
                <w:szCs w:val="24"/>
              </w:rPr>
              <w:t xml:space="preserve"> Российский технологический университет"</w:t>
            </w:r>
          </w:p>
          <w:p w14:paraId="7D5989D5" w14:textId="77777777" w:rsidR="00C328AF" w:rsidRDefault="001C07F5">
            <w:pPr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РТУ  МИРЭА</w:t>
            </w:r>
            <w:proofErr w:type="gramEnd"/>
          </w:p>
          <w:p w14:paraId="6F099B13" w14:textId="77777777" w:rsidR="00C328AF" w:rsidRDefault="00D47FC6">
            <w:pPr>
              <w:spacing w:line="256" w:lineRule="auto"/>
              <w:ind w:firstLine="0"/>
            </w:pPr>
            <w:r>
              <w:pict w14:anchorId="74F24487">
                <v:group id="Полотно 30" o:spid="_x0000_s1026" editas="canvas" style="width:459pt;height:27pt;mso-position-horizontal-relative:char;mso-position-vertical-relative:line" coordsize="58293,342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8293;height:3429;visibility:visible;mso-wrap-style:square">
                    <v:fill o:detectmouseclick="t"/>
                    <v:path o:connecttype="none"/>
                  </v:shape>
                  <v:line id="Line 4" o:spid="_x0000_s1028" style="position:absolute;flip:y;visibility:visible;mso-wrap-style:square" from="2286,1140" to="58293,1156" o:connectortype="straight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C328AF" w14:paraId="67960C2F" w14:textId="77777777">
        <w:trPr>
          <w:gridAfter w:val="1"/>
          <w:wAfter w:w="32" w:type="dxa"/>
          <w:jc w:val="center"/>
        </w:trPr>
        <w:tc>
          <w:tcPr>
            <w:tcW w:w="9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87C51" w14:textId="77777777" w:rsidR="00C328AF" w:rsidRDefault="001C07F5">
            <w:pPr>
              <w:spacing w:line="25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C328AF" w14:paraId="79EF28FF" w14:textId="77777777">
        <w:trPr>
          <w:gridAfter w:val="1"/>
          <w:wAfter w:w="32" w:type="dxa"/>
          <w:trHeight w:val="283"/>
          <w:jc w:val="center"/>
        </w:trPr>
        <w:tc>
          <w:tcPr>
            <w:tcW w:w="9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E6256" w14:textId="77777777" w:rsidR="00C328AF" w:rsidRDefault="001C07F5">
            <w:pPr>
              <w:spacing w:line="256" w:lineRule="auto"/>
              <w:ind w:firstLine="0"/>
              <w:jc w:val="center"/>
            </w:pPr>
            <w:r>
              <w:rPr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14:paraId="6704C1D6" w14:textId="77777777" w:rsidR="00C328AF" w:rsidRDefault="00C328AF">
      <w:pPr>
        <w:shd w:val="clear" w:color="auto" w:fill="FFFFFF"/>
        <w:jc w:val="center"/>
        <w:rPr>
          <w:b/>
          <w:sz w:val="34"/>
          <w:szCs w:val="34"/>
        </w:rPr>
      </w:pPr>
    </w:p>
    <w:p w14:paraId="3C8D219C" w14:textId="77777777" w:rsidR="00C328AF" w:rsidRDefault="00C328AF">
      <w:pPr>
        <w:shd w:val="clear" w:color="auto" w:fill="FFFFFF"/>
        <w:jc w:val="center"/>
        <w:rPr>
          <w:b/>
          <w:sz w:val="34"/>
          <w:szCs w:val="34"/>
        </w:rPr>
      </w:pPr>
    </w:p>
    <w:p w14:paraId="0D4F229C" w14:textId="77777777" w:rsidR="00C328AF" w:rsidRDefault="00C328AF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Style w:val="a6"/>
        <w:tblW w:w="928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5996"/>
        <w:gridCol w:w="3288"/>
      </w:tblGrid>
      <w:tr w:rsidR="00C328AF" w14:paraId="1002723D" w14:textId="77777777">
        <w:tc>
          <w:tcPr>
            <w:tcW w:w="9284" w:type="dxa"/>
            <w:gridSpan w:val="2"/>
          </w:tcPr>
          <w:p w14:paraId="2FEF7258" w14:textId="77777777" w:rsidR="00C328AF" w:rsidRDefault="001C07F5">
            <w:pPr>
              <w:shd w:val="clear" w:color="auto" w:fill="FFFFFF"/>
              <w:spacing w:line="25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Отчет по практическим работам</w:t>
            </w:r>
          </w:p>
        </w:tc>
      </w:tr>
      <w:tr w:rsidR="00C328AF" w14:paraId="730DA262" w14:textId="77777777">
        <w:tc>
          <w:tcPr>
            <w:tcW w:w="9284" w:type="dxa"/>
            <w:gridSpan w:val="2"/>
          </w:tcPr>
          <w:p w14:paraId="48E54096" w14:textId="77777777" w:rsidR="00C328AF" w:rsidRDefault="001C07F5">
            <w:pPr>
              <w:shd w:val="clear" w:color="auto" w:fill="FFFFFF"/>
              <w:spacing w:line="256" w:lineRule="auto"/>
              <w:ind w:firstLine="0"/>
              <w:jc w:val="center"/>
              <w:rPr>
                <w:sz w:val="24"/>
                <w:szCs w:val="24"/>
              </w:rPr>
            </w:pPr>
            <w:r>
              <w:t>по дисциплине «Информационное обеспечение предприятия»</w:t>
            </w:r>
          </w:p>
          <w:p w14:paraId="1DEB9DB3" w14:textId="77777777" w:rsidR="00C328AF" w:rsidRDefault="00C328AF">
            <w:pPr>
              <w:shd w:val="clear" w:color="auto" w:fill="FFFFFF"/>
              <w:spacing w:line="256" w:lineRule="auto"/>
              <w:ind w:firstLine="0"/>
              <w:jc w:val="center"/>
              <w:rPr>
                <w:b/>
              </w:rPr>
            </w:pPr>
          </w:p>
        </w:tc>
      </w:tr>
      <w:tr w:rsidR="00C328AF" w14:paraId="51FBB2C1" w14:textId="77777777">
        <w:tc>
          <w:tcPr>
            <w:tcW w:w="9284" w:type="dxa"/>
            <w:gridSpan w:val="2"/>
          </w:tcPr>
          <w:p w14:paraId="6D1B78F1" w14:textId="77777777" w:rsidR="00C328AF" w:rsidRDefault="00C328AF">
            <w:pPr>
              <w:shd w:val="clear" w:color="auto" w:fill="FFFFFF"/>
              <w:spacing w:line="256" w:lineRule="auto"/>
              <w:ind w:firstLine="0"/>
              <w:rPr>
                <w:b/>
              </w:rPr>
            </w:pPr>
          </w:p>
        </w:tc>
      </w:tr>
      <w:tr w:rsidR="00C328AF" w14:paraId="5DB157CA" w14:textId="77777777">
        <w:tc>
          <w:tcPr>
            <w:tcW w:w="9284" w:type="dxa"/>
            <w:gridSpan w:val="2"/>
          </w:tcPr>
          <w:p w14:paraId="40058409" w14:textId="77777777" w:rsidR="00C328AF" w:rsidRDefault="00C328AF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</w:rPr>
            </w:pPr>
          </w:p>
          <w:p w14:paraId="2EA712A8" w14:textId="77777777" w:rsidR="00C328AF" w:rsidRDefault="00C328AF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</w:rPr>
            </w:pPr>
          </w:p>
          <w:p w14:paraId="5A837226" w14:textId="77777777" w:rsidR="00C328AF" w:rsidRDefault="00C328AF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</w:rPr>
            </w:pPr>
          </w:p>
          <w:p w14:paraId="7FBF01B4" w14:textId="77777777" w:rsidR="00C328AF" w:rsidRDefault="00C328AF">
            <w:pPr>
              <w:shd w:val="clear" w:color="auto" w:fill="FFFFFF"/>
              <w:spacing w:line="256" w:lineRule="auto"/>
              <w:jc w:val="center"/>
              <w:rPr>
                <w:b/>
              </w:rPr>
            </w:pPr>
          </w:p>
        </w:tc>
      </w:tr>
      <w:tr w:rsidR="00C328AF" w14:paraId="20866D8A" w14:textId="77777777">
        <w:tc>
          <w:tcPr>
            <w:tcW w:w="5996" w:type="dxa"/>
          </w:tcPr>
          <w:p w14:paraId="7781D4E5" w14:textId="77777777" w:rsidR="00C328AF" w:rsidRDefault="00C328AF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  <w:p w14:paraId="4AD14057" w14:textId="77777777" w:rsidR="00C328AF" w:rsidRDefault="00C328AF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  <w:p w14:paraId="589E19DA" w14:textId="77777777" w:rsidR="00C328AF" w:rsidRDefault="001C07F5">
            <w:pPr>
              <w:spacing w:line="256" w:lineRule="auto"/>
              <w:ind w:firstLine="0"/>
              <w:rPr>
                <w:b/>
                <w:color w:val="FF0000"/>
              </w:rPr>
            </w:pPr>
            <w:r>
              <w:rPr>
                <w:sz w:val="24"/>
                <w:szCs w:val="24"/>
              </w:rPr>
              <w:t>Выполнила студентка группы   ИКБО-08-20</w:t>
            </w:r>
            <w:r>
              <w:t xml:space="preserve">                   </w:t>
            </w:r>
          </w:p>
        </w:tc>
        <w:tc>
          <w:tcPr>
            <w:tcW w:w="3288" w:type="dxa"/>
          </w:tcPr>
          <w:p w14:paraId="4452AEA4" w14:textId="77777777" w:rsidR="00C328AF" w:rsidRDefault="00C328AF">
            <w:pPr>
              <w:shd w:val="clear" w:color="auto" w:fill="FFFFFF"/>
              <w:spacing w:line="256" w:lineRule="auto"/>
              <w:jc w:val="center"/>
              <w:rPr>
                <w:sz w:val="24"/>
                <w:szCs w:val="24"/>
              </w:rPr>
            </w:pPr>
          </w:p>
          <w:p w14:paraId="33029961" w14:textId="77777777" w:rsidR="00C328AF" w:rsidRDefault="00C328AF">
            <w:pPr>
              <w:shd w:val="clear" w:color="auto" w:fill="FFFFFF"/>
              <w:spacing w:line="256" w:lineRule="auto"/>
              <w:jc w:val="center"/>
              <w:rPr>
                <w:sz w:val="24"/>
                <w:szCs w:val="24"/>
              </w:rPr>
            </w:pPr>
          </w:p>
          <w:p w14:paraId="05C2E2E0" w14:textId="77777777" w:rsidR="00C328AF" w:rsidRDefault="001C07F5">
            <w:pPr>
              <w:shd w:val="clear" w:color="auto" w:fill="FFFFFF"/>
              <w:spacing w:line="256" w:lineRule="auto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Подвойская</w:t>
            </w:r>
            <w:proofErr w:type="spellEnd"/>
            <w:r>
              <w:rPr>
                <w:sz w:val="24"/>
                <w:szCs w:val="24"/>
              </w:rPr>
              <w:t xml:space="preserve"> А. В.</w:t>
            </w:r>
            <w:r>
              <w:t xml:space="preserve">                </w:t>
            </w:r>
          </w:p>
        </w:tc>
      </w:tr>
      <w:tr w:rsidR="00C328AF" w14:paraId="09965900" w14:textId="77777777">
        <w:tc>
          <w:tcPr>
            <w:tcW w:w="5996" w:type="dxa"/>
          </w:tcPr>
          <w:p w14:paraId="60250985" w14:textId="77777777" w:rsidR="00C328AF" w:rsidRDefault="00C328AF">
            <w:pPr>
              <w:spacing w:line="256" w:lineRule="auto"/>
              <w:rPr>
                <w:sz w:val="16"/>
                <w:szCs w:val="16"/>
              </w:rPr>
            </w:pPr>
          </w:p>
          <w:p w14:paraId="07EB0A9D" w14:textId="77777777" w:rsidR="00C328AF" w:rsidRDefault="001C07F5">
            <w:pPr>
              <w:spacing w:line="25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</w:tc>
        <w:tc>
          <w:tcPr>
            <w:tcW w:w="3288" w:type="dxa"/>
            <w:vAlign w:val="bottom"/>
          </w:tcPr>
          <w:p w14:paraId="5F02CD99" w14:textId="77777777" w:rsidR="00C328AF" w:rsidRDefault="001C07F5">
            <w:pPr>
              <w:spacing w:line="25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Крюков Д. А.</w:t>
            </w:r>
          </w:p>
        </w:tc>
      </w:tr>
    </w:tbl>
    <w:p w14:paraId="67E1167C" w14:textId="77777777" w:rsidR="00C328AF" w:rsidRDefault="00C328AF">
      <w:pPr>
        <w:shd w:val="clear" w:color="auto" w:fill="FFFFFF"/>
        <w:jc w:val="center"/>
        <w:rPr>
          <w:b/>
          <w:sz w:val="34"/>
          <w:szCs w:val="34"/>
        </w:rPr>
      </w:pPr>
    </w:p>
    <w:p w14:paraId="412889CF" w14:textId="77777777" w:rsidR="00C328AF" w:rsidRDefault="00C328AF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Style w:val="a7"/>
        <w:tblW w:w="957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2658"/>
      </w:tblGrid>
      <w:tr w:rsidR="00C328AF" w14:paraId="6A894574" w14:textId="77777777">
        <w:tc>
          <w:tcPr>
            <w:tcW w:w="4077" w:type="dxa"/>
            <w:vAlign w:val="center"/>
          </w:tcPr>
          <w:p w14:paraId="4B3BA037" w14:textId="77777777" w:rsidR="00C328AF" w:rsidRDefault="001C07F5">
            <w:pPr>
              <w:spacing w:line="25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работы выполнены</w:t>
            </w:r>
          </w:p>
        </w:tc>
        <w:tc>
          <w:tcPr>
            <w:tcW w:w="2835" w:type="dxa"/>
            <w:vAlign w:val="center"/>
          </w:tcPr>
          <w:p w14:paraId="497E4BE6" w14:textId="77777777" w:rsidR="00C328AF" w:rsidRDefault="001C07F5">
            <w:pPr>
              <w:spacing w:line="25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______2023 г.</w:t>
            </w:r>
          </w:p>
        </w:tc>
        <w:tc>
          <w:tcPr>
            <w:tcW w:w="2658" w:type="dxa"/>
          </w:tcPr>
          <w:p w14:paraId="0D32A24E" w14:textId="77777777" w:rsidR="00C328AF" w:rsidRDefault="00C328AF">
            <w:pPr>
              <w:spacing w:line="256" w:lineRule="auto"/>
              <w:jc w:val="center"/>
              <w:rPr>
                <w:i/>
                <w:color w:val="FF0000"/>
              </w:rPr>
            </w:pPr>
          </w:p>
        </w:tc>
      </w:tr>
      <w:tr w:rsidR="00C328AF" w14:paraId="1854454D" w14:textId="77777777">
        <w:tc>
          <w:tcPr>
            <w:tcW w:w="4077" w:type="dxa"/>
          </w:tcPr>
          <w:p w14:paraId="2F3A590B" w14:textId="77777777" w:rsidR="00C328AF" w:rsidRDefault="00C328AF">
            <w:pPr>
              <w:spacing w:line="25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6C76D608" w14:textId="77777777" w:rsidR="00C328AF" w:rsidRDefault="00C328AF">
            <w:pPr>
              <w:spacing w:line="256" w:lineRule="auto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2658" w:type="dxa"/>
          </w:tcPr>
          <w:p w14:paraId="25FDE559" w14:textId="77777777" w:rsidR="00C328AF" w:rsidRDefault="00C328AF">
            <w:pPr>
              <w:spacing w:line="256" w:lineRule="auto"/>
              <w:jc w:val="center"/>
            </w:pPr>
          </w:p>
        </w:tc>
      </w:tr>
      <w:tr w:rsidR="00C328AF" w14:paraId="4C6B6B6F" w14:textId="77777777">
        <w:tc>
          <w:tcPr>
            <w:tcW w:w="4077" w:type="dxa"/>
            <w:vAlign w:val="center"/>
          </w:tcPr>
          <w:p w14:paraId="73F356C3" w14:textId="77777777" w:rsidR="00C328AF" w:rsidRDefault="001C07F5">
            <w:pPr>
              <w:spacing w:line="25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«Зачтено»</w:t>
            </w:r>
          </w:p>
        </w:tc>
        <w:tc>
          <w:tcPr>
            <w:tcW w:w="2835" w:type="dxa"/>
            <w:vAlign w:val="center"/>
          </w:tcPr>
          <w:p w14:paraId="59547518" w14:textId="77777777" w:rsidR="00C328AF" w:rsidRDefault="001C07F5">
            <w:pPr>
              <w:spacing w:line="25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______2023 г.</w:t>
            </w:r>
          </w:p>
        </w:tc>
        <w:tc>
          <w:tcPr>
            <w:tcW w:w="2658" w:type="dxa"/>
          </w:tcPr>
          <w:p w14:paraId="181CF61C" w14:textId="77777777" w:rsidR="00C328AF" w:rsidRDefault="00C328AF">
            <w:pPr>
              <w:spacing w:line="256" w:lineRule="auto"/>
              <w:rPr>
                <w:i/>
              </w:rPr>
            </w:pPr>
          </w:p>
          <w:p w14:paraId="2A1A423A" w14:textId="77777777" w:rsidR="00C328AF" w:rsidRDefault="00C328AF">
            <w:pPr>
              <w:spacing w:line="256" w:lineRule="auto"/>
              <w:jc w:val="center"/>
              <w:rPr>
                <w:i/>
                <w:color w:val="FF0000"/>
              </w:rPr>
            </w:pPr>
          </w:p>
        </w:tc>
      </w:tr>
    </w:tbl>
    <w:p w14:paraId="50055C49" w14:textId="77777777" w:rsidR="00C328AF" w:rsidRDefault="00C328AF">
      <w:pPr>
        <w:shd w:val="clear" w:color="auto" w:fill="FFFFFF"/>
        <w:ind w:firstLine="0"/>
        <w:rPr>
          <w:sz w:val="24"/>
          <w:szCs w:val="24"/>
        </w:rPr>
      </w:pPr>
    </w:p>
    <w:p w14:paraId="78B249FD" w14:textId="77777777" w:rsidR="00C328AF" w:rsidRDefault="001C07F5">
      <w:pPr>
        <w:ind w:firstLine="0"/>
        <w:jc w:val="center"/>
      </w:pPr>
      <w:r>
        <w:t>2023 г.</w:t>
      </w:r>
    </w:p>
    <w:p w14:paraId="6ACD5735" w14:textId="77777777" w:rsidR="00C328AF" w:rsidRDefault="00C328AF">
      <w:pPr>
        <w:ind w:firstLine="0"/>
        <w:jc w:val="center"/>
      </w:pPr>
    </w:p>
    <w:p w14:paraId="62978676" w14:textId="77777777" w:rsidR="00C328AF" w:rsidRDefault="001C07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firstLine="0"/>
        <w:jc w:val="center"/>
        <w:rPr>
          <w:rFonts w:ascii="Cambria" w:eastAsia="Cambria" w:hAnsi="Cambria" w:cs="Cambria"/>
          <w:b/>
          <w:color w:val="366091"/>
        </w:rPr>
      </w:pPr>
      <w:r>
        <w:rPr>
          <w:rFonts w:ascii="Cambria" w:eastAsia="Cambria" w:hAnsi="Cambria" w:cs="Cambria"/>
          <w:b/>
          <w:color w:val="366091"/>
        </w:rPr>
        <w:t>Оглавление</w:t>
      </w:r>
    </w:p>
    <w:sdt>
      <w:sdtPr>
        <w:id w:val="1295027958"/>
        <w:docPartObj>
          <w:docPartGallery w:val="Table of Contents"/>
          <w:docPartUnique/>
        </w:docPartObj>
      </w:sdtPr>
      <w:sdtEndPr/>
      <w:sdtContent>
        <w:p w14:paraId="6A0E4098" w14:textId="77777777" w:rsidR="00C328AF" w:rsidRDefault="001C07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Практическая работа №1</w:t>
            </w:r>
            <w:r>
              <w:rPr>
                <w:color w:val="000000"/>
              </w:rPr>
              <w:tab/>
              <w:t>3</w:t>
            </w:r>
          </w:hyperlink>
        </w:p>
        <w:p w14:paraId="3FD0FE5B" w14:textId="77777777" w:rsidR="00C328AF" w:rsidRDefault="00D47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1C07F5">
              <w:rPr>
                <w:color w:val="000000"/>
              </w:rPr>
              <w:t>Практическая работа №2</w:t>
            </w:r>
            <w:r w:rsidR="001C07F5">
              <w:rPr>
                <w:color w:val="000000"/>
              </w:rPr>
              <w:tab/>
              <w:t>5</w:t>
            </w:r>
          </w:hyperlink>
        </w:p>
        <w:p w14:paraId="4FBABB8E" w14:textId="77777777" w:rsidR="00C328AF" w:rsidRDefault="00D47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1C07F5">
              <w:rPr>
                <w:color w:val="000000"/>
              </w:rPr>
              <w:t>Практическая работа №3</w:t>
            </w:r>
            <w:r w:rsidR="001C07F5">
              <w:rPr>
                <w:color w:val="000000"/>
              </w:rPr>
              <w:tab/>
              <w:t>9</w:t>
            </w:r>
          </w:hyperlink>
        </w:p>
        <w:p w14:paraId="49BA0FE6" w14:textId="77777777" w:rsidR="00C328AF" w:rsidRDefault="00D47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1C07F5">
              <w:rPr>
                <w:color w:val="000000"/>
              </w:rPr>
              <w:t>Практическая работа №4</w:t>
            </w:r>
            <w:r w:rsidR="001C07F5">
              <w:rPr>
                <w:color w:val="000000"/>
              </w:rPr>
              <w:tab/>
              <w:t>14</w:t>
            </w:r>
          </w:hyperlink>
        </w:p>
        <w:p w14:paraId="0200D82E" w14:textId="77777777" w:rsidR="00C328AF" w:rsidRDefault="00D47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1C07F5">
              <w:rPr>
                <w:color w:val="000000"/>
              </w:rPr>
              <w:t>Практическая работа №5</w:t>
            </w:r>
            <w:r w:rsidR="001C07F5">
              <w:rPr>
                <w:color w:val="000000"/>
              </w:rPr>
              <w:tab/>
              <w:t>17</w:t>
            </w:r>
          </w:hyperlink>
        </w:p>
        <w:p w14:paraId="75720638" w14:textId="77777777" w:rsidR="00C328AF" w:rsidRDefault="00D47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1C07F5">
              <w:rPr>
                <w:color w:val="000000"/>
              </w:rPr>
              <w:t>Практическая работа №6</w:t>
            </w:r>
            <w:r w:rsidR="001C07F5">
              <w:rPr>
                <w:color w:val="000000"/>
              </w:rPr>
              <w:tab/>
              <w:t>21</w:t>
            </w:r>
          </w:hyperlink>
        </w:p>
        <w:p w14:paraId="32658450" w14:textId="77777777" w:rsidR="00C328AF" w:rsidRDefault="00D47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1C07F5">
              <w:rPr>
                <w:color w:val="000000"/>
              </w:rPr>
              <w:t>Практическая работа №7</w:t>
            </w:r>
            <w:r w:rsidR="001C07F5">
              <w:rPr>
                <w:color w:val="000000"/>
              </w:rPr>
              <w:tab/>
              <w:t>27</w:t>
            </w:r>
          </w:hyperlink>
        </w:p>
        <w:p w14:paraId="7B91C61A" w14:textId="77777777" w:rsidR="00C328AF" w:rsidRDefault="00D47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1C07F5">
              <w:rPr>
                <w:color w:val="000000"/>
              </w:rPr>
              <w:t>Практическая работа №8</w:t>
            </w:r>
            <w:r w:rsidR="001C07F5">
              <w:rPr>
                <w:color w:val="000000"/>
              </w:rPr>
              <w:tab/>
              <w:t>31</w:t>
            </w:r>
          </w:hyperlink>
        </w:p>
        <w:p w14:paraId="2269D9DE" w14:textId="77777777" w:rsidR="00C328AF" w:rsidRDefault="00D47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1C07F5">
              <w:rPr>
                <w:color w:val="000000"/>
              </w:rPr>
              <w:t>Практическая работа №9</w:t>
            </w:r>
            <w:r w:rsidR="001C07F5">
              <w:rPr>
                <w:color w:val="000000"/>
              </w:rPr>
              <w:tab/>
              <w:t>34</w:t>
            </w:r>
          </w:hyperlink>
        </w:p>
        <w:p w14:paraId="51D7EE64" w14:textId="77777777" w:rsidR="00C328AF" w:rsidRDefault="00D47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1C07F5">
              <w:rPr>
                <w:color w:val="000000"/>
              </w:rPr>
              <w:t>Практическая работа №10</w:t>
            </w:r>
            <w:r w:rsidR="001C07F5">
              <w:rPr>
                <w:color w:val="000000"/>
              </w:rPr>
              <w:tab/>
              <w:t>37</w:t>
            </w:r>
          </w:hyperlink>
        </w:p>
        <w:p w14:paraId="63E15CE0" w14:textId="77777777" w:rsidR="00C328AF" w:rsidRDefault="00D47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1C07F5">
              <w:rPr>
                <w:color w:val="000000"/>
              </w:rPr>
              <w:t>Практическая работа №11</w:t>
            </w:r>
            <w:r w:rsidR="001C07F5">
              <w:rPr>
                <w:color w:val="000000"/>
              </w:rPr>
              <w:tab/>
              <w:t>41</w:t>
            </w:r>
          </w:hyperlink>
        </w:p>
        <w:p w14:paraId="57B4E274" w14:textId="77777777" w:rsidR="00C328AF" w:rsidRDefault="00D47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1C07F5">
              <w:rPr>
                <w:color w:val="000000"/>
              </w:rPr>
              <w:t>Практическая работа №12</w:t>
            </w:r>
            <w:r w:rsidR="001C07F5">
              <w:rPr>
                <w:color w:val="000000"/>
              </w:rPr>
              <w:tab/>
              <w:t>44</w:t>
            </w:r>
          </w:hyperlink>
        </w:p>
        <w:p w14:paraId="51605741" w14:textId="77777777" w:rsidR="00C328AF" w:rsidRDefault="00D47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1C07F5">
              <w:rPr>
                <w:color w:val="000000"/>
              </w:rPr>
              <w:t>Практическая работа №13</w:t>
            </w:r>
            <w:r w:rsidR="001C07F5">
              <w:rPr>
                <w:color w:val="000000"/>
              </w:rPr>
              <w:tab/>
              <w:t>48</w:t>
            </w:r>
          </w:hyperlink>
        </w:p>
        <w:p w14:paraId="78002DA7" w14:textId="77777777" w:rsidR="00C328AF" w:rsidRDefault="00D47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1C07F5">
              <w:rPr>
                <w:color w:val="000000"/>
              </w:rPr>
              <w:t>Практическая работа №14</w:t>
            </w:r>
            <w:r w:rsidR="001C07F5">
              <w:rPr>
                <w:color w:val="000000"/>
              </w:rPr>
              <w:tab/>
              <w:t>54</w:t>
            </w:r>
          </w:hyperlink>
        </w:p>
        <w:p w14:paraId="39E46617" w14:textId="77777777" w:rsidR="00C328AF" w:rsidRDefault="00D47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1C07F5">
              <w:rPr>
                <w:color w:val="000000"/>
              </w:rPr>
              <w:t>Практическая работа №15</w:t>
            </w:r>
            <w:r w:rsidR="001C07F5">
              <w:rPr>
                <w:color w:val="000000"/>
              </w:rPr>
              <w:tab/>
              <w:t>58</w:t>
            </w:r>
          </w:hyperlink>
        </w:p>
        <w:p w14:paraId="0A2D551A" w14:textId="77777777" w:rsidR="00C328AF" w:rsidRDefault="00D47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1C07F5">
              <w:rPr>
                <w:color w:val="000000"/>
              </w:rPr>
              <w:t>Практическая работа №16</w:t>
            </w:r>
            <w:r w:rsidR="001C07F5">
              <w:rPr>
                <w:color w:val="000000"/>
              </w:rPr>
              <w:tab/>
              <w:t>59</w:t>
            </w:r>
          </w:hyperlink>
        </w:p>
        <w:p w14:paraId="08268AA2" w14:textId="77777777" w:rsidR="00C328AF" w:rsidRDefault="00D47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1C07F5">
              <w:rPr>
                <w:color w:val="000000"/>
              </w:rPr>
              <w:t>Практическая работа №17</w:t>
            </w:r>
            <w:r w:rsidR="001C07F5">
              <w:rPr>
                <w:color w:val="000000"/>
              </w:rPr>
              <w:tab/>
              <w:t>64</w:t>
            </w:r>
          </w:hyperlink>
        </w:p>
        <w:p w14:paraId="49A12791" w14:textId="77777777" w:rsidR="00C328AF" w:rsidRDefault="001C07F5">
          <w:r>
            <w:fldChar w:fldCharType="end"/>
          </w:r>
        </w:p>
      </w:sdtContent>
    </w:sdt>
    <w:p w14:paraId="4677C0CA" w14:textId="77777777" w:rsidR="00C328AF" w:rsidRDefault="001C07F5">
      <w:pPr>
        <w:widowControl/>
        <w:spacing w:after="200" w:line="276" w:lineRule="auto"/>
        <w:ind w:firstLine="0"/>
        <w:jc w:val="left"/>
      </w:pPr>
      <w:r>
        <w:br w:type="page"/>
      </w:r>
    </w:p>
    <w:p w14:paraId="7B2BDA6C" w14:textId="77777777" w:rsidR="00C328AF" w:rsidRDefault="001C07F5">
      <w:pPr>
        <w:pStyle w:val="1"/>
        <w:ind w:left="0"/>
      </w:pPr>
      <w:bookmarkStart w:id="0" w:name="_gjdgxs" w:colFirst="0" w:colLast="0"/>
      <w:bookmarkEnd w:id="0"/>
      <w:r>
        <w:lastRenderedPageBreak/>
        <w:t>Практическая работа №1</w:t>
      </w:r>
    </w:p>
    <w:p w14:paraId="5C6767A8" w14:textId="77777777" w:rsidR="00C328AF" w:rsidRDefault="001C07F5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  <w:r>
        <w:rPr>
          <w:color w:val="000000"/>
        </w:rPr>
        <w:t xml:space="preserve">Выбранная поисковая система: </w:t>
      </w: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 xml:space="preserve">. Документация: </w:t>
      </w:r>
      <w:hyperlink r:id="rId6">
        <w:r>
          <w:rPr>
            <w:color w:val="0000FF"/>
            <w:u w:val="single"/>
          </w:rPr>
          <w:t xml:space="preserve">https://itandlife.ru/technology/sekrety-poiska-v-google </w:t>
        </w:r>
        <w:proofErr w:type="spellStart"/>
        <w:r>
          <w:rPr>
            <w:color w:val="0000FF"/>
            <w:u w:val="single"/>
          </w:rPr>
          <w:t>ili-yazyk-poiskovyx-zaprosov-google</w:t>
        </w:r>
        <w:proofErr w:type="spellEnd"/>
        <w:r>
          <w:rPr>
            <w:color w:val="0000FF"/>
            <w:u w:val="single"/>
          </w:rPr>
          <w:t>/</w:t>
        </w:r>
      </w:hyperlink>
    </w:p>
    <w:p w14:paraId="06006CC7" w14:textId="77777777" w:rsidR="00C328AF" w:rsidRDefault="001C07F5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  <w:r>
        <w:rPr>
          <w:color w:val="000000"/>
        </w:rPr>
        <w:t>Запросы, содержащие операторы «И», «ИЛИ», «НЕ», скобки:</w:t>
      </w:r>
    </w:p>
    <w:p w14:paraId="5959D27A" w14:textId="77777777" w:rsidR="00C328AF" w:rsidRDefault="001C0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"Лучшие курорты И (море ИЛИ горы) НЕ Таиланд" – данный запрос позволяет найти лучшие курорты у моря или в горах, исключая при этом Таиланд.</w:t>
      </w:r>
    </w:p>
    <w:p w14:paraId="65EC7766" w14:textId="77777777" w:rsidR="00C328AF" w:rsidRDefault="001C0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"(Фильмы ИЛИ сериалы) И (2021 ИЛИ 2022) НЕ ужасы – данный запрос позволяет найти информацию фильмах или сериалах, вышедших в 2021 или 2022 году, исключая фильмы из жанра ужасов.</w:t>
      </w:r>
    </w:p>
    <w:p w14:paraId="3BAD5F2B" w14:textId="77777777" w:rsidR="00C328AF" w:rsidRDefault="001C0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"Здоровая диета И (веганская ИЛИ </w:t>
      </w:r>
      <w:proofErr w:type="spellStart"/>
      <w:proofErr w:type="gramStart"/>
      <w:r>
        <w:rPr>
          <w:color w:val="000000"/>
        </w:rPr>
        <w:t>палео</w:t>
      </w:r>
      <w:proofErr w:type="spellEnd"/>
      <w:r>
        <w:rPr>
          <w:color w:val="000000"/>
        </w:rPr>
        <w:t xml:space="preserve"> ИЛИ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сыроедческая</w:t>
      </w:r>
      <w:proofErr w:type="spellEnd"/>
      <w:r>
        <w:rPr>
          <w:color w:val="000000"/>
        </w:rPr>
        <w:t xml:space="preserve">) НЕ глютен" – данный запрос позволяет найти информацию о здоровых диетах, таких как веганская, </w:t>
      </w:r>
      <w:proofErr w:type="spellStart"/>
      <w:r>
        <w:rPr>
          <w:color w:val="000000"/>
        </w:rPr>
        <w:t>палео</w:t>
      </w:r>
      <w:proofErr w:type="spellEnd"/>
      <w:r>
        <w:rPr>
          <w:color w:val="000000"/>
        </w:rPr>
        <w:t xml:space="preserve"> или </w:t>
      </w:r>
      <w:proofErr w:type="spellStart"/>
      <w:r>
        <w:rPr>
          <w:color w:val="000000"/>
        </w:rPr>
        <w:t>сыроедческая</w:t>
      </w:r>
      <w:proofErr w:type="spellEnd"/>
      <w:r>
        <w:rPr>
          <w:color w:val="000000"/>
        </w:rPr>
        <w:t>, исключая продукты, содержащие глютен.</w:t>
      </w:r>
    </w:p>
    <w:p w14:paraId="0528C9AB" w14:textId="77777777" w:rsidR="00C328AF" w:rsidRDefault="001C0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"Новости И (политика ИЛИ экономика)" – данный запрос позволяет найти новости, связанные с политикой или экономикой.</w:t>
      </w:r>
    </w:p>
    <w:p w14:paraId="08CD5ED2" w14:textId="77777777" w:rsidR="00C328AF" w:rsidRDefault="001C0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"((Лучшие практики И советы) ИЛИ (Эффективные стратегии)) (продаж И Маркетинга)" – данный запрос позволяет получить информацию о лучших практиках, советах или эффективных стратегиях в области продаж и маркетинга.</w:t>
      </w:r>
    </w:p>
    <w:p w14:paraId="49BB4C85" w14:textId="77777777" w:rsidR="00C328AF" w:rsidRDefault="001C07F5">
      <w:r>
        <w:t>Критерии, которым должны удовлетворять системы семантического поиска:</w:t>
      </w:r>
    </w:p>
    <w:p w14:paraId="317366EE" w14:textId="77777777" w:rsidR="00C328AF" w:rsidRDefault="001C0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 xml:space="preserve">Текущие тенденции. </w:t>
      </w:r>
      <w:r>
        <w:rPr>
          <w:color w:val="000000"/>
        </w:rPr>
        <w:t>После выбора президента на запрос: «Кто стал новым президентом?», поиск должен понять запрос и дать соответствующие результаты, основанные на текущих тенденциях и новостях.</w:t>
      </w:r>
    </w:p>
    <w:p w14:paraId="33407F6B" w14:textId="77777777" w:rsidR="00C328AF" w:rsidRDefault="001C0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 xml:space="preserve">Местонахождение пользователя. </w:t>
      </w:r>
      <w:r>
        <w:rPr>
          <w:color w:val="000000"/>
        </w:rPr>
        <w:t xml:space="preserve">Если человек ввел запрос «Какая сейчас температура?», семантическая поисковая система должна предоставить результаты, основанные на месте его нахождения в момент запроса. </w:t>
      </w:r>
    </w:p>
    <w:p w14:paraId="4C65063C" w14:textId="77777777" w:rsidR="00C328AF" w:rsidRDefault="001C0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lastRenderedPageBreak/>
        <w:t xml:space="preserve">Цель поиска. </w:t>
      </w:r>
      <w:r>
        <w:rPr>
          <w:color w:val="000000"/>
        </w:rPr>
        <w:t>Семантический поиск основывается на выдаче подходящих результатов, основанных на цели поиска пользователя, а не определенных слов, использованных при обращении к поисковой системе.</w:t>
      </w:r>
    </w:p>
    <w:p w14:paraId="5AAD07E2" w14:textId="77777777" w:rsidR="00C328AF" w:rsidRDefault="001C0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Вариации слов в семантическом поиске.</w:t>
      </w:r>
      <w:r>
        <w:rPr>
          <w:color w:val="000000"/>
        </w:rPr>
        <w:t xml:space="preserve"> Поиск должен учитывать лингвистические особенности запроса. Например видеть разницу, в таких словах как «техника» (транспортные средства или должность в род. падеже), «техники» (методики или должность во </w:t>
      </w:r>
      <w:proofErr w:type="spellStart"/>
      <w:r>
        <w:rPr>
          <w:color w:val="000000"/>
        </w:rPr>
        <w:t>мн.ч</w:t>
      </w:r>
      <w:proofErr w:type="spellEnd"/>
      <w:r>
        <w:rPr>
          <w:color w:val="000000"/>
        </w:rPr>
        <w:t xml:space="preserve">.), «техник» (должность или методики во </w:t>
      </w:r>
      <w:proofErr w:type="spellStart"/>
      <w:proofErr w:type="gramStart"/>
      <w:r>
        <w:rPr>
          <w:color w:val="000000"/>
        </w:rPr>
        <w:t>мн.ч</w:t>
      </w:r>
      <w:proofErr w:type="spellEnd"/>
      <w:proofErr w:type="gramEnd"/>
      <w:r>
        <w:rPr>
          <w:color w:val="000000"/>
        </w:rPr>
        <w:t>).</w:t>
      </w:r>
    </w:p>
    <w:p w14:paraId="3B144C02" w14:textId="77777777" w:rsidR="00C328AF" w:rsidRDefault="001C0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Синонимы</w:t>
      </w:r>
      <w:r>
        <w:rPr>
          <w:color w:val="000000"/>
        </w:rPr>
        <w:t>. Система должна понимать синонимы и давать похожие результаты на любые синонимичные слова, запрашиваемые пользователем.</w:t>
      </w:r>
    </w:p>
    <w:p w14:paraId="14B4B994" w14:textId="77777777" w:rsidR="00C328AF" w:rsidRDefault="001C0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Простой язык при запросах</w:t>
      </w:r>
      <w:r>
        <w:rPr>
          <w:color w:val="000000"/>
        </w:rPr>
        <w:t>. Система должна понимать даже технически неправильно составленные запросы.</w:t>
      </w:r>
    </w:p>
    <w:p w14:paraId="744015DD" w14:textId="77777777" w:rsidR="00C328AF" w:rsidRDefault="001C0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Зависимость между значением фразы и использованными в ней словами</w:t>
      </w:r>
      <w:r>
        <w:rPr>
          <w:color w:val="000000"/>
        </w:rPr>
        <w:t xml:space="preserve">. Конкретные слова в словосочетаниях и фразах или их порядок могут изменить истинное значение всего запроса. </w:t>
      </w:r>
    </w:p>
    <w:p w14:paraId="5993BAD7" w14:textId="77777777" w:rsidR="00C328AF" w:rsidRDefault="001C07F5">
      <w:r>
        <w:t>Сравнительная таблица для поисковых систем Яндекс и Google.</w:t>
      </w:r>
    </w:p>
    <w:tbl>
      <w:tblPr>
        <w:tblStyle w:val="a8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1995"/>
        <w:gridCol w:w="1265"/>
        <w:gridCol w:w="1995"/>
        <w:gridCol w:w="1241"/>
      </w:tblGrid>
      <w:tr w:rsidR="00C328AF" w14:paraId="02771614" w14:textId="77777777">
        <w:tc>
          <w:tcPr>
            <w:tcW w:w="3075" w:type="dxa"/>
            <w:vMerge w:val="restart"/>
            <w:vAlign w:val="center"/>
          </w:tcPr>
          <w:p w14:paraId="1373B82E" w14:textId="77777777" w:rsidR="00C328AF" w:rsidRDefault="001C07F5">
            <w:pPr>
              <w:ind w:firstLine="0"/>
              <w:jc w:val="center"/>
            </w:pPr>
            <w:r>
              <w:t>Запрос</w:t>
            </w:r>
          </w:p>
        </w:tc>
        <w:tc>
          <w:tcPr>
            <w:tcW w:w="3260" w:type="dxa"/>
            <w:gridSpan w:val="2"/>
            <w:vAlign w:val="center"/>
          </w:tcPr>
          <w:p w14:paraId="596D69AB" w14:textId="77777777" w:rsidR="00C328AF" w:rsidRDefault="001C07F5">
            <w:pPr>
              <w:ind w:firstLine="0"/>
              <w:jc w:val="center"/>
            </w:pPr>
            <w:r>
              <w:t>Яндекс</w:t>
            </w:r>
          </w:p>
        </w:tc>
        <w:tc>
          <w:tcPr>
            <w:tcW w:w="3236" w:type="dxa"/>
            <w:gridSpan w:val="2"/>
            <w:vAlign w:val="center"/>
          </w:tcPr>
          <w:p w14:paraId="557B9E5C" w14:textId="77777777" w:rsidR="00C328AF" w:rsidRDefault="001C07F5">
            <w:pPr>
              <w:ind w:firstLine="0"/>
              <w:jc w:val="center"/>
            </w:pPr>
            <w:r>
              <w:t>Google</w:t>
            </w:r>
          </w:p>
        </w:tc>
      </w:tr>
      <w:tr w:rsidR="00C328AF" w14:paraId="0028E874" w14:textId="77777777">
        <w:tc>
          <w:tcPr>
            <w:tcW w:w="3075" w:type="dxa"/>
            <w:vMerge/>
            <w:vAlign w:val="center"/>
          </w:tcPr>
          <w:p w14:paraId="2D96AAE6" w14:textId="77777777" w:rsidR="00C328AF" w:rsidRDefault="00C32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995" w:type="dxa"/>
            <w:vAlign w:val="center"/>
          </w:tcPr>
          <w:p w14:paraId="082704CA" w14:textId="77777777" w:rsidR="00C328AF" w:rsidRDefault="001C07F5">
            <w:pPr>
              <w:ind w:firstLine="0"/>
              <w:jc w:val="center"/>
            </w:pPr>
            <w:r>
              <w:t>Достоверность</w:t>
            </w:r>
          </w:p>
        </w:tc>
        <w:tc>
          <w:tcPr>
            <w:tcW w:w="1265" w:type="dxa"/>
            <w:vAlign w:val="center"/>
          </w:tcPr>
          <w:p w14:paraId="5BEF6B95" w14:textId="77777777" w:rsidR="00C328AF" w:rsidRDefault="001C07F5">
            <w:pPr>
              <w:ind w:firstLine="0"/>
              <w:jc w:val="center"/>
            </w:pPr>
            <w:r>
              <w:t>Полнота</w:t>
            </w:r>
          </w:p>
        </w:tc>
        <w:tc>
          <w:tcPr>
            <w:tcW w:w="1995" w:type="dxa"/>
            <w:vAlign w:val="center"/>
          </w:tcPr>
          <w:p w14:paraId="0AFF27CC" w14:textId="77777777" w:rsidR="00C328AF" w:rsidRDefault="001C07F5">
            <w:pPr>
              <w:ind w:firstLine="0"/>
              <w:jc w:val="center"/>
            </w:pPr>
            <w:r>
              <w:t>Достоверность</w:t>
            </w:r>
          </w:p>
        </w:tc>
        <w:tc>
          <w:tcPr>
            <w:tcW w:w="1241" w:type="dxa"/>
            <w:vAlign w:val="center"/>
          </w:tcPr>
          <w:p w14:paraId="79A66977" w14:textId="77777777" w:rsidR="00C328AF" w:rsidRDefault="001C07F5">
            <w:pPr>
              <w:ind w:firstLine="0"/>
              <w:jc w:val="center"/>
            </w:pPr>
            <w:r>
              <w:t>Полнота</w:t>
            </w:r>
          </w:p>
        </w:tc>
      </w:tr>
      <w:tr w:rsidR="00C328AF" w14:paraId="6926F1ED" w14:textId="77777777">
        <w:tc>
          <w:tcPr>
            <w:tcW w:w="3075" w:type="dxa"/>
            <w:vAlign w:val="center"/>
          </w:tcPr>
          <w:p w14:paraId="3C6A651C" w14:textId="77777777" w:rsidR="00C328AF" w:rsidRDefault="001C07F5">
            <w:pPr>
              <w:ind w:firstLine="0"/>
              <w:jc w:val="left"/>
            </w:pPr>
            <w:r>
              <w:t>Квадрат скорости света</w:t>
            </w:r>
          </w:p>
        </w:tc>
        <w:tc>
          <w:tcPr>
            <w:tcW w:w="1995" w:type="dxa"/>
          </w:tcPr>
          <w:p w14:paraId="58B5BB23" w14:textId="77777777" w:rsidR="00C328AF" w:rsidRDefault="001C07F5">
            <w:pPr>
              <w:ind w:firstLine="0"/>
            </w:pPr>
            <w:r>
              <w:t>1</w:t>
            </w:r>
          </w:p>
        </w:tc>
        <w:tc>
          <w:tcPr>
            <w:tcW w:w="1265" w:type="dxa"/>
          </w:tcPr>
          <w:p w14:paraId="4ED91F61" w14:textId="77777777" w:rsidR="00C328AF" w:rsidRDefault="001C07F5">
            <w:pPr>
              <w:ind w:firstLine="0"/>
            </w:pPr>
            <w:r>
              <w:t>50%</w:t>
            </w:r>
          </w:p>
        </w:tc>
        <w:tc>
          <w:tcPr>
            <w:tcW w:w="1995" w:type="dxa"/>
          </w:tcPr>
          <w:p w14:paraId="7A95BB21" w14:textId="77777777" w:rsidR="00C328AF" w:rsidRDefault="001C07F5">
            <w:pPr>
              <w:ind w:firstLine="0"/>
            </w:pPr>
            <w:r>
              <w:t>1</w:t>
            </w:r>
          </w:p>
        </w:tc>
        <w:tc>
          <w:tcPr>
            <w:tcW w:w="1241" w:type="dxa"/>
          </w:tcPr>
          <w:p w14:paraId="5D38DA98" w14:textId="77777777" w:rsidR="00C328AF" w:rsidRDefault="001C07F5">
            <w:pPr>
              <w:ind w:firstLine="0"/>
            </w:pPr>
            <w:r>
              <w:t>50%</w:t>
            </w:r>
          </w:p>
        </w:tc>
      </w:tr>
      <w:tr w:rsidR="00C328AF" w14:paraId="2C4A1459" w14:textId="77777777">
        <w:tc>
          <w:tcPr>
            <w:tcW w:w="3075" w:type="dxa"/>
            <w:vAlign w:val="center"/>
          </w:tcPr>
          <w:p w14:paraId="161C02D7" w14:textId="77777777" w:rsidR="00C328AF" w:rsidRDefault="001C07F5">
            <w:pPr>
              <w:ind w:firstLine="0"/>
              <w:jc w:val="left"/>
            </w:pPr>
            <w:r>
              <w:t>Гипотенуза треугольника с катетами 3 и 4</w:t>
            </w:r>
          </w:p>
        </w:tc>
        <w:tc>
          <w:tcPr>
            <w:tcW w:w="1995" w:type="dxa"/>
          </w:tcPr>
          <w:p w14:paraId="4BA5C19B" w14:textId="77777777" w:rsidR="00C328AF" w:rsidRDefault="001C07F5">
            <w:pPr>
              <w:ind w:firstLine="0"/>
            </w:pPr>
            <w:r>
              <w:t>1</w:t>
            </w:r>
          </w:p>
        </w:tc>
        <w:tc>
          <w:tcPr>
            <w:tcW w:w="1265" w:type="dxa"/>
          </w:tcPr>
          <w:p w14:paraId="3101266F" w14:textId="77777777" w:rsidR="00C328AF" w:rsidRDefault="001C07F5">
            <w:pPr>
              <w:ind w:firstLine="0"/>
            </w:pPr>
            <w:r>
              <w:t>50%</w:t>
            </w:r>
          </w:p>
        </w:tc>
        <w:tc>
          <w:tcPr>
            <w:tcW w:w="1995" w:type="dxa"/>
          </w:tcPr>
          <w:p w14:paraId="142C42F9" w14:textId="77777777" w:rsidR="00C328AF" w:rsidRDefault="001C07F5">
            <w:pPr>
              <w:ind w:firstLine="0"/>
            </w:pPr>
            <w:r>
              <w:t>1</w:t>
            </w:r>
          </w:p>
        </w:tc>
        <w:tc>
          <w:tcPr>
            <w:tcW w:w="1241" w:type="dxa"/>
          </w:tcPr>
          <w:p w14:paraId="01120B59" w14:textId="77777777" w:rsidR="00C328AF" w:rsidRDefault="001C07F5">
            <w:pPr>
              <w:ind w:firstLine="0"/>
            </w:pPr>
            <w:r>
              <w:t>35%</w:t>
            </w:r>
          </w:p>
        </w:tc>
      </w:tr>
      <w:tr w:rsidR="00C328AF" w14:paraId="7A905A2E" w14:textId="77777777">
        <w:tc>
          <w:tcPr>
            <w:tcW w:w="3075" w:type="dxa"/>
            <w:vAlign w:val="center"/>
          </w:tcPr>
          <w:p w14:paraId="30FB6AF5" w14:textId="77777777" w:rsidR="00C328AF" w:rsidRDefault="001C07F5">
            <w:pPr>
              <w:ind w:firstLine="0"/>
              <w:jc w:val="left"/>
            </w:pPr>
            <w:r>
              <w:t>Бетельгейзе ярче солнца?</w:t>
            </w:r>
          </w:p>
        </w:tc>
        <w:tc>
          <w:tcPr>
            <w:tcW w:w="1995" w:type="dxa"/>
          </w:tcPr>
          <w:p w14:paraId="38430911" w14:textId="77777777" w:rsidR="00C328AF" w:rsidRDefault="001C07F5">
            <w:pPr>
              <w:ind w:firstLine="0"/>
            </w:pPr>
            <w:r>
              <w:t>0</w:t>
            </w:r>
          </w:p>
        </w:tc>
        <w:tc>
          <w:tcPr>
            <w:tcW w:w="1265" w:type="dxa"/>
          </w:tcPr>
          <w:p w14:paraId="7EBF9B04" w14:textId="77777777" w:rsidR="00C328AF" w:rsidRDefault="001C07F5">
            <w:pPr>
              <w:ind w:firstLine="0"/>
            </w:pPr>
            <w:r>
              <w:t>0%</w:t>
            </w:r>
          </w:p>
        </w:tc>
        <w:tc>
          <w:tcPr>
            <w:tcW w:w="1995" w:type="dxa"/>
          </w:tcPr>
          <w:p w14:paraId="17AAD5B4" w14:textId="77777777" w:rsidR="00C328AF" w:rsidRDefault="001C07F5">
            <w:pPr>
              <w:ind w:firstLine="0"/>
            </w:pPr>
            <w:r>
              <w:t>1</w:t>
            </w:r>
          </w:p>
        </w:tc>
        <w:tc>
          <w:tcPr>
            <w:tcW w:w="1241" w:type="dxa"/>
          </w:tcPr>
          <w:p w14:paraId="0FD50793" w14:textId="77777777" w:rsidR="00C328AF" w:rsidRDefault="001C07F5">
            <w:pPr>
              <w:ind w:firstLine="0"/>
            </w:pPr>
            <w:r>
              <w:t>50%</w:t>
            </w:r>
          </w:p>
        </w:tc>
      </w:tr>
      <w:tr w:rsidR="00C328AF" w14:paraId="482DEC98" w14:textId="77777777">
        <w:tc>
          <w:tcPr>
            <w:tcW w:w="3075" w:type="dxa"/>
            <w:vAlign w:val="center"/>
          </w:tcPr>
          <w:p w14:paraId="0EE0975E" w14:textId="77777777" w:rsidR="00C328AF" w:rsidRDefault="001C07F5">
            <w:pPr>
              <w:ind w:firstLine="0"/>
              <w:jc w:val="left"/>
            </w:pPr>
            <w:r>
              <w:t>5х-10 = 0, чему равно х?</w:t>
            </w:r>
          </w:p>
        </w:tc>
        <w:tc>
          <w:tcPr>
            <w:tcW w:w="1995" w:type="dxa"/>
          </w:tcPr>
          <w:p w14:paraId="591B9FFA" w14:textId="77777777" w:rsidR="00C328AF" w:rsidRDefault="001C07F5">
            <w:pPr>
              <w:ind w:firstLine="0"/>
            </w:pPr>
            <w:r>
              <w:t>1</w:t>
            </w:r>
          </w:p>
        </w:tc>
        <w:tc>
          <w:tcPr>
            <w:tcW w:w="1265" w:type="dxa"/>
          </w:tcPr>
          <w:p w14:paraId="13D527D1" w14:textId="77777777" w:rsidR="00C328AF" w:rsidRDefault="001C07F5">
            <w:pPr>
              <w:ind w:firstLine="0"/>
            </w:pPr>
            <w:r>
              <w:t>50%</w:t>
            </w:r>
          </w:p>
        </w:tc>
        <w:tc>
          <w:tcPr>
            <w:tcW w:w="1995" w:type="dxa"/>
          </w:tcPr>
          <w:p w14:paraId="73654946" w14:textId="77777777" w:rsidR="00C328AF" w:rsidRDefault="001C07F5">
            <w:pPr>
              <w:ind w:firstLine="0"/>
            </w:pPr>
            <w:r>
              <w:t>1</w:t>
            </w:r>
          </w:p>
        </w:tc>
        <w:tc>
          <w:tcPr>
            <w:tcW w:w="1241" w:type="dxa"/>
          </w:tcPr>
          <w:p w14:paraId="0FB90628" w14:textId="77777777" w:rsidR="00C328AF" w:rsidRDefault="001C07F5">
            <w:pPr>
              <w:ind w:firstLine="0"/>
            </w:pPr>
            <w:bookmarkStart w:id="1" w:name="_2jxsxqh" w:colFirst="0" w:colLast="0"/>
            <w:bookmarkEnd w:id="1"/>
            <w:r>
              <w:t>40%</w:t>
            </w:r>
          </w:p>
        </w:tc>
      </w:tr>
      <w:tr w:rsidR="00C328AF" w14:paraId="3CFA8243" w14:textId="77777777">
        <w:tc>
          <w:tcPr>
            <w:tcW w:w="3075" w:type="dxa"/>
            <w:vAlign w:val="center"/>
          </w:tcPr>
          <w:p w14:paraId="24DA68AC" w14:textId="77777777" w:rsidR="00C328AF" w:rsidRDefault="001C07F5">
            <w:pPr>
              <w:ind w:firstLine="0"/>
              <w:jc w:val="left"/>
            </w:pPr>
            <w:r>
              <w:t>Может ли хорда быть больше диаметра?</w:t>
            </w:r>
          </w:p>
        </w:tc>
        <w:tc>
          <w:tcPr>
            <w:tcW w:w="1995" w:type="dxa"/>
          </w:tcPr>
          <w:p w14:paraId="69EE6613" w14:textId="77777777" w:rsidR="00C328AF" w:rsidRDefault="001C07F5">
            <w:pPr>
              <w:ind w:firstLine="0"/>
            </w:pPr>
            <w:r>
              <w:t>1</w:t>
            </w:r>
          </w:p>
        </w:tc>
        <w:tc>
          <w:tcPr>
            <w:tcW w:w="1265" w:type="dxa"/>
          </w:tcPr>
          <w:p w14:paraId="79CECDB3" w14:textId="77777777" w:rsidR="00C328AF" w:rsidRDefault="001C07F5">
            <w:pPr>
              <w:ind w:firstLine="0"/>
            </w:pPr>
            <w:r>
              <w:t>50%</w:t>
            </w:r>
          </w:p>
        </w:tc>
        <w:tc>
          <w:tcPr>
            <w:tcW w:w="1995" w:type="dxa"/>
          </w:tcPr>
          <w:p w14:paraId="0DB65453" w14:textId="77777777" w:rsidR="00C328AF" w:rsidRDefault="001C07F5">
            <w:pPr>
              <w:ind w:firstLine="0"/>
            </w:pPr>
            <w:r>
              <w:t>1</w:t>
            </w:r>
          </w:p>
        </w:tc>
        <w:tc>
          <w:tcPr>
            <w:tcW w:w="1241" w:type="dxa"/>
          </w:tcPr>
          <w:p w14:paraId="26CDB737" w14:textId="77777777" w:rsidR="00C328AF" w:rsidRDefault="001C07F5">
            <w:pPr>
              <w:ind w:firstLine="0"/>
            </w:pPr>
            <w:r>
              <w:t>45%</w:t>
            </w:r>
          </w:p>
        </w:tc>
      </w:tr>
      <w:tr w:rsidR="00C328AF" w14:paraId="15C61CB2" w14:textId="77777777">
        <w:tc>
          <w:tcPr>
            <w:tcW w:w="3075" w:type="dxa"/>
          </w:tcPr>
          <w:p w14:paraId="7164108A" w14:textId="77777777" w:rsidR="00C328AF" w:rsidRDefault="00C328AF">
            <w:pPr>
              <w:ind w:firstLine="0"/>
            </w:pPr>
          </w:p>
        </w:tc>
        <w:tc>
          <w:tcPr>
            <w:tcW w:w="1995" w:type="dxa"/>
          </w:tcPr>
          <w:p w14:paraId="26DB73EC" w14:textId="77777777" w:rsidR="00C328AF" w:rsidRDefault="001C07F5">
            <w:pPr>
              <w:ind w:firstLine="0"/>
            </w:pPr>
            <w:r>
              <w:t>0,8</w:t>
            </w:r>
          </w:p>
        </w:tc>
        <w:tc>
          <w:tcPr>
            <w:tcW w:w="1265" w:type="dxa"/>
          </w:tcPr>
          <w:p w14:paraId="4BFAECE4" w14:textId="77777777" w:rsidR="00C328AF" w:rsidRDefault="001C07F5">
            <w:pPr>
              <w:ind w:firstLine="0"/>
            </w:pPr>
            <w:r>
              <w:t>40%</w:t>
            </w:r>
          </w:p>
        </w:tc>
        <w:tc>
          <w:tcPr>
            <w:tcW w:w="1995" w:type="dxa"/>
          </w:tcPr>
          <w:p w14:paraId="745EBD98" w14:textId="77777777" w:rsidR="00C328AF" w:rsidRDefault="001C07F5">
            <w:pPr>
              <w:ind w:firstLine="0"/>
            </w:pPr>
            <w:r>
              <w:t>1</w:t>
            </w:r>
          </w:p>
        </w:tc>
        <w:tc>
          <w:tcPr>
            <w:tcW w:w="1241" w:type="dxa"/>
          </w:tcPr>
          <w:p w14:paraId="719C5718" w14:textId="77777777" w:rsidR="00C328AF" w:rsidRDefault="001C07F5">
            <w:pPr>
              <w:ind w:firstLine="0"/>
            </w:pPr>
            <w:r>
              <w:t>44%</w:t>
            </w:r>
          </w:p>
        </w:tc>
      </w:tr>
    </w:tbl>
    <w:p w14:paraId="6C479E92" w14:textId="77777777" w:rsidR="00C328AF" w:rsidRDefault="00C328AF"/>
    <w:p w14:paraId="129B32F0" w14:textId="77777777" w:rsidR="00C328AF" w:rsidRDefault="00C328AF"/>
    <w:p w14:paraId="66FDEA3E" w14:textId="77777777" w:rsidR="00C328AF" w:rsidRDefault="001C07F5">
      <w:pPr>
        <w:pStyle w:val="1"/>
        <w:ind w:left="0"/>
      </w:pPr>
      <w:bookmarkStart w:id="2" w:name="_30j0zll" w:colFirst="0" w:colLast="0"/>
      <w:bookmarkEnd w:id="2"/>
      <w:r>
        <w:lastRenderedPageBreak/>
        <w:t>Практическая работа №2</w:t>
      </w:r>
    </w:p>
    <w:p w14:paraId="34AA791E" w14:textId="315B9639" w:rsidR="00C328AF" w:rsidRDefault="00C328AF">
      <w:pPr>
        <w:ind w:firstLine="0"/>
        <w:jc w:val="center"/>
      </w:pPr>
    </w:p>
    <w:p w14:paraId="0AF536F6" w14:textId="77777777" w:rsidR="00C328AF" w:rsidRDefault="00C328AF"/>
    <w:p w14:paraId="7C4A44A5" w14:textId="77777777" w:rsidR="00C328AF" w:rsidRDefault="00C328AF"/>
    <w:p w14:paraId="48386082" w14:textId="77777777" w:rsidR="00C328AF" w:rsidRDefault="00C328AF"/>
    <w:p w14:paraId="35DB2ABA" w14:textId="77777777" w:rsidR="00C328AF" w:rsidRDefault="001C07F5">
      <w:pPr>
        <w:widowControl/>
        <w:spacing w:after="200" w:line="276" w:lineRule="auto"/>
        <w:ind w:firstLine="0"/>
        <w:jc w:val="left"/>
      </w:pPr>
      <w:r>
        <w:br w:type="page"/>
      </w:r>
    </w:p>
    <w:p w14:paraId="3402F0B2" w14:textId="77777777" w:rsidR="00C328AF" w:rsidRDefault="001C07F5">
      <w:pPr>
        <w:pStyle w:val="1"/>
        <w:ind w:left="0"/>
      </w:pPr>
      <w:bookmarkStart w:id="3" w:name="_1fob9te" w:colFirst="0" w:colLast="0"/>
      <w:bookmarkEnd w:id="3"/>
      <w:r>
        <w:lastRenderedPageBreak/>
        <w:t>Практическая работа №3</w:t>
      </w:r>
    </w:p>
    <w:p w14:paraId="6FD8AF4F" w14:textId="77777777" w:rsidR="00C328AF" w:rsidRDefault="001C07F5">
      <w:r>
        <w:t xml:space="preserve">Функционал штатного диагностического инструмента </w:t>
      </w:r>
      <w:proofErr w:type="spellStart"/>
      <w:r>
        <w:t>Chrome</w:t>
      </w:r>
      <w:proofErr w:type="spellEnd"/>
      <w:r>
        <w:t>:</w:t>
      </w:r>
    </w:p>
    <w:p w14:paraId="66CA50F3" w14:textId="77777777" w:rsidR="00C328AF" w:rsidRDefault="001C07F5">
      <w:r>
        <w:t>1. Инспектор элементов (</w:t>
      </w:r>
      <w:proofErr w:type="spellStart"/>
      <w:r>
        <w:rPr>
          <w:b/>
        </w:rPr>
        <w:t>Elements</w:t>
      </w:r>
      <w:proofErr w:type="spellEnd"/>
      <w:r>
        <w:t xml:space="preserve">): позволяет анализировать и изменять HTML и CSS элементы в режиме реального времени. </w:t>
      </w:r>
    </w:p>
    <w:p w14:paraId="7A905FCD" w14:textId="77777777" w:rsidR="00C328AF" w:rsidRDefault="001C07F5">
      <w:r>
        <w:t xml:space="preserve">– </w:t>
      </w:r>
      <w:proofErr w:type="spellStart"/>
      <w:r>
        <w:t>Styles</w:t>
      </w:r>
      <w:proofErr w:type="spellEnd"/>
      <w:r>
        <w:t>: показывает и позволяет менять CSS-правила, видеть вычисляемые значения CSS-свойств для выбранного элемента и унаследованные значения. Обеспечивает быстрый переход к источнику стилей, предоставляет инструменты для визуализации границ элементов, отступов и размеров, позволяет добавлять и удалять классы.</w:t>
      </w:r>
    </w:p>
    <w:p w14:paraId="0FB84066" w14:textId="77777777" w:rsidR="00C328AF" w:rsidRDefault="001C07F5">
      <w:r>
        <w:t xml:space="preserve">– </w:t>
      </w:r>
      <w:proofErr w:type="spellStart"/>
      <w:r>
        <w:t>Computed</w:t>
      </w:r>
      <w:proofErr w:type="spellEnd"/>
      <w:r>
        <w:t xml:space="preserve">: позволяет просматривать наследуемые CSS-свойства и видеть их актуальные значения для выбранного элемента, показывает иерархическую информацию о примененных стилях и унаследованных значениях для каждого свойства CSS, а </w:t>
      </w:r>
      <w:proofErr w:type="gramStart"/>
      <w:r>
        <w:t>так же</w:t>
      </w:r>
      <w:proofErr w:type="gramEnd"/>
      <w:r>
        <w:t xml:space="preserve"> вычисляемые стили по умолчанию, предоставляет возможность сортировки и фильтрации вычисляемых стилей.</w:t>
      </w:r>
    </w:p>
    <w:p w14:paraId="2A8B4586" w14:textId="77777777" w:rsidR="00C328AF" w:rsidRDefault="001C07F5">
      <w:r>
        <w:t xml:space="preserve">– </w:t>
      </w:r>
      <w:proofErr w:type="spellStart"/>
      <w:r>
        <w:t>Layout</w:t>
      </w:r>
      <w:proofErr w:type="spellEnd"/>
      <w:r>
        <w:t>: позволяет просматривать и менять размеры, позиции и геометрию элементов на странице, включая их ширину, высоту, отступы, положение и другие свойства. При включенном режиме отображения CSS Box Model можно увидеть границы элементов относительно других элементов на странице. Позволяет просматривать плоский список элементов на странице и анализировать их расположение.</w:t>
      </w:r>
    </w:p>
    <w:p w14:paraId="3BF6EF8F" w14:textId="77777777" w:rsidR="00C328AF" w:rsidRDefault="001C07F5">
      <w:r>
        <w:t xml:space="preserve">– Event </w:t>
      </w:r>
      <w:proofErr w:type="spellStart"/>
      <w:r>
        <w:t>Listeners</w:t>
      </w:r>
      <w:proofErr w:type="spellEnd"/>
      <w:r>
        <w:t>: отображает список событий и код обработчиков событий, которые привязаны к выбранному элементу на странице, позволяет менять, удалять, создавать и фильтровать события.</w:t>
      </w:r>
    </w:p>
    <w:p w14:paraId="0B511E8A" w14:textId="77777777" w:rsidR="00C328AF" w:rsidRDefault="001C07F5">
      <w:r>
        <w:t xml:space="preserve">– DOM </w:t>
      </w:r>
      <w:proofErr w:type="spellStart"/>
      <w:r>
        <w:t>Breakpoints</w:t>
      </w:r>
      <w:proofErr w:type="spellEnd"/>
      <w:r>
        <w:t xml:space="preserve">: позволяет добавлять и удалять точки останова, а также управлять ими.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Subtree</w:t>
      </w:r>
      <w:proofErr w:type="spellEnd"/>
      <w:r>
        <w:t xml:space="preserve"> </w:t>
      </w:r>
      <w:proofErr w:type="spellStart"/>
      <w:r>
        <w:t>Modifications</w:t>
      </w:r>
      <w:proofErr w:type="spellEnd"/>
      <w:r>
        <w:t xml:space="preserve"> позволяет установить точку останова на изменениях внутри определенного DOM-элемента или его поддерева.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Modifications</w:t>
      </w:r>
      <w:proofErr w:type="spellEnd"/>
      <w:r>
        <w:t xml:space="preserve"> устанавливает точку останова на изменение атрибута конкретного DOM-элемента.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позволяет установить точку останова при удалении указанного DOM-элемента </w:t>
      </w:r>
      <w:r>
        <w:lastRenderedPageBreak/>
        <w:t xml:space="preserve">или его дочерних элементов.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установливает</w:t>
      </w:r>
      <w:proofErr w:type="spellEnd"/>
      <w:r>
        <w:t xml:space="preserve"> точку останова на удаление определенного атрибута с DOM-элемента.</w:t>
      </w:r>
    </w:p>
    <w:p w14:paraId="420D4297" w14:textId="77777777" w:rsidR="00C328AF" w:rsidRDefault="001C07F5">
      <w:r>
        <w:t>– Properties: позволяет просматривать и менять список всех доступных свойств для выбранного элемента, а также отображает наследуемые и вычисляемые значения свойств стилей. Предоставляет возможность фильтрации свойств.</w:t>
      </w:r>
    </w:p>
    <w:p w14:paraId="11C06603" w14:textId="77777777" w:rsidR="00C328AF" w:rsidRDefault="001C07F5">
      <w:r>
        <w:t xml:space="preserve">– </w:t>
      </w:r>
      <w:proofErr w:type="spellStart"/>
      <w:r>
        <w:t>Accessibility</w:t>
      </w:r>
      <w:proofErr w:type="spellEnd"/>
      <w:r>
        <w:t>: сканирует веб-страницу и выявляет возможные проблемы с доступностью, такие как отсутствие атрибутов доступности, используемые цветовые комбинации, отсутствие альтернативного текста для изображений и другие. Позволяет просматривать атрибуты доступности, примененные к выбранным элементам на странице, что включает атрибуты с описанием контента, использование меток для связи элементов, атрибуты языка и другие. Предоставляет полезные советы и рекомендации по улучшению доступности веб-страницы. Можно эмулировать ограничения пользователей с определенными нарушениями зрения или движения, чтобы оценить, как веб-страница будет восприниматься и использоваться такими пользователями.</w:t>
      </w:r>
    </w:p>
    <w:p w14:paraId="1D163BB0" w14:textId="77777777" w:rsidR="00C328AF" w:rsidRDefault="001C07F5">
      <w:r>
        <w:t>2. Консоль (</w:t>
      </w:r>
      <w:proofErr w:type="spellStart"/>
      <w:r>
        <w:rPr>
          <w:b/>
        </w:rPr>
        <w:t>Console</w:t>
      </w:r>
      <w:proofErr w:type="spellEnd"/>
      <w:r>
        <w:t>): является окном для выполнения JavaScript-кода и вывода ошибок или сообщений. Позволяет изменять и взаимодействовать с веб-страницей в режиме реального времени. Можно изменять значения CSS-свойств, модифицировать DOM-элементы, применять новые стили или захватывать события. Позволяет фильтровать и искать выводимые сообщения. Позволяет профилировать JavaScript-код, т.е. анализировать его производительность и время выполнения, можно найти узкие места в коде и оптимизировать его для более эффективной работы.</w:t>
      </w:r>
    </w:p>
    <w:p w14:paraId="78FC840F" w14:textId="77777777" w:rsidR="00C328AF" w:rsidRDefault="001C07F5">
      <w:r>
        <w:t>3. Источники (</w:t>
      </w:r>
      <w:proofErr w:type="spellStart"/>
      <w:r>
        <w:rPr>
          <w:b/>
        </w:rPr>
        <w:t>Sources</w:t>
      </w:r>
      <w:proofErr w:type="spellEnd"/>
      <w:r>
        <w:t>): позволяет просматривать и редактировать исходный код веб-страницы, включая файлы JavaScript, CSS и HTML. Предоставляет возможности отладки и фильтрации. Позволяет просматривать и редактировать файлы CSS, применяемые к веб-странице. Позволяет работать с исходными картами (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), которые связывают </w:t>
      </w:r>
      <w:proofErr w:type="spellStart"/>
      <w:r>
        <w:t>минифицированный</w:t>
      </w:r>
      <w:proofErr w:type="spellEnd"/>
      <w:r>
        <w:t xml:space="preserve"> </w:t>
      </w:r>
      <w:r>
        <w:lastRenderedPageBreak/>
        <w:t xml:space="preserve">или скомпилированный код с исходным кодом. Внесенные изменения в исходный код можно сохранить локально или применить непосредственно к ресурсу на сервере. </w:t>
      </w:r>
    </w:p>
    <w:p w14:paraId="0A632B57" w14:textId="77777777" w:rsidR="00C328AF" w:rsidRDefault="001C07F5">
      <w:r>
        <w:t>4. Сеть (</w:t>
      </w:r>
      <w:r>
        <w:rPr>
          <w:b/>
        </w:rPr>
        <w:t>Network</w:t>
      </w:r>
      <w:r>
        <w:t xml:space="preserve">): позволяет отслеживать все сетевые запросы, отправленные веб-страницей (HTTP, HTTPS). Можно видеть информацию о каждом запросе, такую как URL, метод, код ответа, время загрузки, размер ответа и другие свойства. Предоставляет информацию о времени загрузки каждого запроса и его компонентов. Дает возможность фильтровать сетевые запросы по различным параметрам, таким как тип запроса, код ответа, домен и другие. Предоставляет возможность просмотреть подробности каждого запроса, включая заголовки, тело запроса, параметры, </w:t>
      </w:r>
      <w:proofErr w:type="spellStart"/>
      <w:r>
        <w:t>cookies</w:t>
      </w:r>
      <w:proofErr w:type="spellEnd"/>
      <w:r>
        <w:t xml:space="preserve"> и другую информацию. Позволяет эмулировать различные сценарии сети, чтобы проверить работу веб-страницы при различных условиях (например, медленное соединение или потери пакетов). Предусмотрена возможность сохранения сетевых запросов в виде файлов HAR (HTTP </w:t>
      </w:r>
      <w:proofErr w:type="spellStart"/>
      <w:r>
        <w:t>Archive</w:t>
      </w:r>
      <w:proofErr w:type="spellEnd"/>
      <w:r>
        <w:t>) для последующего анализа или сравнения.</w:t>
      </w:r>
    </w:p>
    <w:p w14:paraId="19824DB3" w14:textId="77777777" w:rsidR="00C328AF" w:rsidRDefault="001C07F5">
      <w:r>
        <w:t>5. (</w:t>
      </w:r>
      <w:r>
        <w:rPr>
          <w:b/>
        </w:rPr>
        <w:t>Performance</w:t>
      </w:r>
      <w:r>
        <w:t>): позволяет измерять время, затраченное на разные этапы загрузки и выполнения страницы. Можно видеть, сколько времени занимает загрузка ресурсов, разбиение по этапам, время выполнения JavaScript и другие параметры, чтобы идентифицировать узкие места и оптимизировать производительность. Отображает графическую визуализацию процесса загрузки и выполнения страницы. Позволяет профилировать производительность кода JavaScript. Можно анализировать использование CPU, трассировать функции, проверять объем памяти и т.д.</w:t>
      </w:r>
    </w:p>
    <w:p w14:paraId="36EB7C22" w14:textId="77777777" w:rsidR="00C328AF" w:rsidRDefault="001C07F5">
      <w:r>
        <w:t>6. Память (</w:t>
      </w:r>
      <w:r>
        <w:rPr>
          <w:b/>
        </w:rPr>
        <w:t>Memory</w:t>
      </w:r>
      <w:r>
        <w:t xml:space="preserve">): позволяет записывать профиль памяти веб-приложения во время его работы для анализа утечки памяти, определить использование ресурсов и выяснить, какие объекты занимают больше всего памяти. отображает информацию о текущем использовании памяти веб-приложением. Можно видеть общий объем памяти, используемый различными типами объектов, такими как DOM-узлы, JavaScript-объекты, </w:t>
      </w:r>
      <w:r>
        <w:lastRenderedPageBreak/>
        <w:t xml:space="preserve">изображения и другие. Позволяет профилировать процесс выделения и освобождения памяти, анализируя время жизни объектов. Позволяет генерировать отчеты о использовании памяти и утечках. </w:t>
      </w:r>
    </w:p>
    <w:p w14:paraId="0305EF5C" w14:textId="77777777" w:rsidR="00C328AF" w:rsidRDefault="001C07F5">
      <w:pPr>
        <w:ind w:firstLine="708"/>
      </w:pPr>
      <w:r>
        <w:t>7. Приложение (</w:t>
      </w:r>
      <w:r>
        <w:rPr>
          <w:b/>
        </w:rPr>
        <w:t>Application</w:t>
      </w:r>
      <w:r>
        <w:t xml:space="preserve">): позволяет просматривать и взаимодействовать с различными хранилищами данных на стороне клиента, такими как Local Storage, </w:t>
      </w:r>
      <w:proofErr w:type="spellStart"/>
      <w:r>
        <w:t>Session</w:t>
      </w:r>
      <w:proofErr w:type="spellEnd"/>
      <w:r>
        <w:t xml:space="preserve"> Storage и </w:t>
      </w:r>
      <w:proofErr w:type="spellStart"/>
      <w:r>
        <w:t>IndexedDB</w:t>
      </w:r>
      <w:proofErr w:type="spellEnd"/>
      <w:r>
        <w:t>. Можно просматривать существующие данные, добавлять, обновлять или удалять данные, а также анализировать использование памяти. позволяет управлять и анализировать кэширование ресурсов (</w:t>
      </w:r>
      <w:proofErr w:type="spellStart"/>
      <w:r>
        <w:t>Cache</w:t>
      </w:r>
      <w:proofErr w:type="spellEnd"/>
      <w:r>
        <w:t xml:space="preserve"> Storage) для веб-приложения. Можно просматривать существующие кэшированные ресурсы, добавлять или удалять их, а также выполнять операции обновления кэша. Предоставляет просмотр и взаимодействие с Web Storage API (Local Storage и </w:t>
      </w:r>
      <w:proofErr w:type="spellStart"/>
      <w:r>
        <w:t>Session</w:t>
      </w:r>
      <w:proofErr w:type="spellEnd"/>
      <w:r>
        <w:t xml:space="preserve"> Storage). Позволяет просматривать состояние Service </w:t>
      </w:r>
      <w:proofErr w:type="spellStart"/>
      <w:r>
        <w:t>Workers</w:t>
      </w:r>
      <w:proofErr w:type="spellEnd"/>
      <w:r>
        <w:t>, перезагружать или отключать их. Предоставляет возможность просматривать и анализировать файл манифеста приложения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manifest</w:t>
      </w:r>
      <w:proofErr w:type="spellEnd"/>
      <w:r>
        <w:t>) для прогрессивных веб-приложений (PWA). Он содержит информацию о приложении, такую как название, значок, цветовую схему и другие метаданные. Дает возможность работать с файловой системой веб-приложения, поэтому можно просматривать файлы и папки, создавать, изменять или удалять их.</w:t>
      </w:r>
    </w:p>
    <w:p w14:paraId="15BC4915" w14:textId="77777777" w:rsidR="00C328AF" w:rsidRDefault="001C07F5">
      <w:r>
        <w:t>8. Безопасность (</w:t>
      </w:r>
      <w:r>
        <w:rPr>
          <w:b/>
        </w:rPr>
        <w:t>Security</w:t>
      </w:r>
      <w:r>
        <w:t>): позволяет просматривать данные о сертификатах SSL/TLS, используемых на веб-странице. Можно проверить, срок действия сертификата, его валидность и цепочку доверия. Проводит проверку на наличие уязвимостей безопасности на веб-странице и предупреждает о потенциальных проблемах, таких как смешанные ресурсы (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), неиспользуемые сертификаты, уязвимости кросс-</w:t>
      </w:r>
      <w:proofErr w:type="spellStart"/>
      <w:r>
        <w:t>сайтового</w:t>
      </w:r>
      <w:proofErr w:type="spellEnd"/>
      <w:r>
        <w:t xml:space="preserve"> </w:t>
      </w:r>
      <w:proofErr w:type="spellStart"/>
      <w:r>
        <w:t>скриптинга</w:t>
      </w:r>
      <w:proofErr w:type="spellEnd"/>
      <w:r>
        <w:t>, захват сеансов и другие. Проверяет безопасность сетевых связей на веб-странице, таких как HTTP, HTTPS и других протоколов. Обеспечивает безопасность кросс-</w:t>
      </w:r>
      <w:proofErr w:type="spellStart"/>
      <w:r>
        <w:t>сайтовых</w:t>
      </w:r>
      <w:proofErr w:type="spellEnd"/>
      <w:r>
        <w:t xml:space="preserve"> запросов. Предупреждает о возможных уязвимостях межсайтового </w:t>
      </w:r>
      <w:proofErr w:type="spellStart"/>
      <w:r>
        <w:t>скриптинга</w:t>
      </w:r>
      <w:proofErr w:type="spellEnd"/>
      <w:r>
        <w:t xml:space="preserve"> и предоставляет инструменты для их обнаружения и исправления. Предоставляет возможность просматривать </w:t>
      </w:r>
      <w:r>
        <w:lastRenderedPageBreak/>
        <w:t>информацию о правах доступа, запрошенных веб-страницей, таких как изображения, местоположение, камера и другие.</w:t>
      </w:r>
    </w:p>
    <w:p w14:paraId="734C67FF" w14:textId="77777777" w:rsidR="00C328AF" w:rsidRDefault="001C07F5">
      <w:r>
        <w:t>9. Инструмент аудита (</w:t>
      </w:r>
      <w:proofErr w:type="spellStart"/>
      <w:r>
        <w:rPr>
          <w:b/>
        </w:rPr>
        <w:t>Lighthouse</w:t>
      </w:r>
      <w:proofErr w:type="spellEnd"/>
      <w:r>
        <w:t>): проводит аудит производительности веб-страницы, оценивая факторы, такие как время загрузки, время первой визуальной отрисовки, скорость загрузки страницы, компрессия ресурсов, использование кэша и другие метрики. Проводит аудит доступности веб-страницы, проверяя соответствие стандартам доступности WCAG и обнаруживая потенциальные проблемы, такие как отсутствие альтернативного текста для изображений, недостаточный контраст цветов, отсутствие меток для связывания элементов и другие. Оценивает совместимость веб-страницы с мобильными устройствами, давая оценку мобильной дружественности, оптимизацию мобильного просмотра, скорость загрузки на мобильном устройстве и другие аспекты. Проводит аудит прогрессивных веб-приложений, оценивая степень соответствия стандартам PWA, таких как манифест веб-приложения, наличие сервисных работников. Генерирует подробные отчеты о выполненном аудите с оценками и рекомендациями для каждого аспекта.</w:t>
      </w:r>
    </w:p>
    <w:p w14:paraId="553E8969" w14:textId="77777777" w:rsidR="00C328AF" w:rsidRDefault="001C07F5">
      <w:r>
        <w:t xml:space="preserve">Таким образом, панель разработчика является крайне полезной в </w:t>
      </w:r>
      <w:proofErr w:type="spellStart"/>
      <w:r>
        <w:t>web</w:t>
      </w:r>
      <w:proofErr w:type="spellEnd"/>
      <w:r>
        <w:t>-разработке, т.к. предоставляет огромный функционал. Позволяет анализировать, редактировать и отлаживать HTML, CSS и JavaScript файлы на лету, предоставляя возможности фильтрации, что оптимизирует работу. Анализирует безопасность, скорость и производительность кода. Позволяет имитировать ситуации, такие как пользователь с ограниченными возможностями или же потеря пактов. Составляет отчеты по аудиту и использованию памяти. Генерирует рекомендации по улучшению доступности веб-страницы.</w:t>
      </w:r>
    </w:p>
    <w:p w14:paraId="5B2A7103" w14:textId="77777777" w:rsidR="00C328AF" w:rsidRDefault="001C07F5">
      <w:pPr>
        <w:widowControl/>
        <w:spacing w:after="200" w:line="276" w:lineRule="auto"/>
        <w:ind w:firstLine="0"/>
        <w:jc w:val="left"/>
      </w:pPr>
      <w:r>
        <w:br w:type="page"/>
      </w:r>
    </w:p>
    <w:p w14:paraId="063E6133" w14:textId="77777777" w:rsidR="00C328AF" w:rsidRDefault="001C07F5">
      <w:pPr>
        <w:pStyle w:val="1"/>
        <w:ind w:left="0"/>
      </w:pPr>
      <w:bookmarkStart w:id="4" w:name="_3znysh7" w:colFirst="0" w:colLast="0"/>
      <w:bookmarkEnd w:id="4"/>
      <w:r>
        <w:lastRenderedPageBreak/>
        <w:t>Практическая работа №4</w:t>
      </w:r>
    </w:p>
    <w:p w14:paraId="2223A497" w14:textId="77777777" w:rsidR="00C328AF" w:rsidRDefault="001C07F5">
      <w:r>
        <w:t xml:space="preserve">1. Получить инсталлятор XAMPP с официального сайта; </w:t>
      </w:r>
    </w:p>
    <w:p w14:paraId="4C6DFE23" w14:textId="77777777" w:rsidR="00C328AF" w:rsidRDefault="001C07F5">
      <w:r>
        <w:t>2. Установить сборку по пути «C:/</w:t>
      </w:r>
      <w:proofErr w:type="spellStart"/>
      <w:r>
        <w:t>xampp</w:t>
      </w:r>
      <w:proofErr w:type="spellEnd"/>
      <w:r>
        <w:t xml:space="preserve">» компонентами: Apache, MySQL, PHP, </w:t>
      </w:r>
      <w:proofErr w:type="spellStart"/>
      <w:r>
        <w:t>phpMyAdmin</w:t>
      </w:r>
      <w:proofErr w:type="spellEnd"/>
      <w:r>
        <w:t xml:space="preserve">; </w:t>
      </w:r>
    </w:p>
    <w:p w14:paraId="32BB50EB" w14:textId="77777777" w:rsidR="00C328AF" w:rsidRDefault="001C07F5">
      <w:r>
        <w:t xml:space="preserve">3. После установки запустить компоненты Apache и MySQL; </w:t>
      </w:r>
    </w:p>
    <w:p w14:paraId="571C16CB" w14:textId="348EA16E" w:rsidR="00C328AF" w:rsidRDefault="0047373D">
      <w:pPr>
        <w:ind w:firstLine="0"/>
        <w:jc w:val="center"/>
      </w:pPr>
      <w:r w:rsidRPr="0047373D">
        <w:rPr>
          <w:noProof/>
        </w:rPr>
        <w:drawing>
          <wp:inline distT="0" distB="0" distL="0" distR="0" wp14:anchorId="5ED3C623" wp14:editId="5D05B5B3">
            <wp:extent cx="5940425" cy="3822065"/>
            <wp:effectExtent l="0" t="0" r="3175" b="698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5843" w14:textId="77777777" w:rsidR="00C328AF" w:rsidRDefault="001C07F5">
      <w:r>
        <w:t xml:space="preserve">4. Проверить работу </w:t>
      </w:r>
      <w:proofErr w:type="spellStart"/>
      <w:r>
        <w:t>web</w:t>
      </w:r>
      <w:proofErr w:type="spellEnd"/>
      <w:r>
        <w:t xml:space="preserve">-сервера Apache: открыть браузер и проверить адрес «http://localhost/». Получить уведомление об успешной установке и запуске; </w:t>
      </w:r>
    </w:p>
    <w:p w14:paraId="747DFF78" w14:textId="77777777" w:rsidR="00C328AF" w:rsidRDefault="001C07F5">
      <w:r>
        <w:t xml:space="preserve">Обращение к </w:t>
      </w:r>
      <w:proofErr w:type="spellStart"/>
      <w:r>
        <w:t>localhost</w:t>
      </w:r>
      <w:proofErr w:type="spellEnd"/>
    </w:p>
    <w:p w14:paraId="20BE859F" w14:textId="6D698323" w:rsidR="00C328AF" w:rsidRPr="0047373D" w:rsidRDefault="0047373D">
      <w:pPr>
        <w:ind w:firstLine="0"/>
        <w:jc w:val="center"/>
        <w:rPr>
          <w:lang w:val="en-US"/>
        </w:rPr>
      </w:pPr>
      <w:r w:rsidRPr="0047373D">
        <w:rPr>
          <w:noProof/>
        </w:rPr>
        <w:lastRenderedPageBreak/>
        <w:drawing>
          <wp:inline distT="0" distB="0" distL="0" distR="0" wp14:anchorId="03D8BB2C" wp14:editId="0598CA3B">
            <wp:extent cx="5940425" cy="4101465"/>
            <wp:effectExtent l="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F54F" w14:textId="77777777" w:rsidR="00C328AF" w:rsidRDefault="001C07F5">
      <w:r>
        <w:t xml:space="preserve">5. Определить корневую директорию тестового </w:t>
      </w:r>
      <w:proofErr w:type="spellStart"/>
      <w:r>
        <w:t>web</w:t>
      </w:r>
      <w:proofErr w:type="spellEnd"/>
      <w:r>
        <w:t xml:space="preserve">-сайта. В корневой директории создать простой тестовый сайт и начальный файл </w:t>
      </w:r>
      <w:proofErr w:type="spellStart"/>
      <w:r>
        <w:t>webсайта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, содержащий вывод сообщения; </w:t>
      </w:r>
    </w:p>
    <w:p w14:paraId="0087BBA8" w14:textId="3846A479" w:rsidR="00C328AF" w:rsidRDefault="0047373D">
      <w:r w:rsidRPr="0047373D">
        <w:rPr>
          <w:noProof/>
        </w:rPr>
        <w:drawing>
          <wp:inline distT="0" distB="0" distL="0" distR="0" wp14:anchorId="092078CC" wp14:editId="3A6281F7">
            <wp:extent cx="5940425" cy="2117090"/>
            <wp:effectExtent l="0" t="0" r="317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DB58" w14:textId="25FD8344" w:rsidR="00C328AF" w:rsidRDefault="0047373D">
      <w:pPr>
        <w:ind w:firstLine="0"/>
        <w:jc w:val="center"/>
      </w:pPr>
      <w:r w:rsidRPr="0047373D">
        <w:rPr>
          <w:noProof/>
        </w:rPr>
        <w:lastRenderedPageBreak/>
        <w:drawing>
          <wp:inline distT="0" distB="0" distL="0" distR="0" wp14:anchorId="09A189B8" wp14:editId="152D0C4C">
            <wp:extent cx="5811061" cy="3029373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AB77" w14:textId="77777777" w:rsidR="00C328AF" w:rsidRDefault="001C07F5">
      <w:r>
        <w:t xml:space="preserve">6. Проверить работоспособность </w:t>
      </w:r>
      <w:proofErr w:type="spellStart"/>
      <w:r>
        <w:t>web</w:t>
      </w:r>
      <w:proofErr w:type="spellEnd"/>
      <w:r>
        <w:t xml:space="preserve">-сайта, перейдя в браузере по его адресу; </w:t>
      </w:r>
    </w:p>
    <w:p w14:paraId="6583DA35" w14:textId="48B5C5B7" w:rsidR="00C328AF" w:rsidRDefault="0047373D">
      <w:pPr>
        <w:ind w:firstLine="0"/>
        <w:jc w:val="center"/>
      </w:pPr>
      <w:r w:rsidRPr="0047373D">
        <w:rPr>
          <w:noProof/>
        </w:rPr>
        <w:drawing>
          <wp:inline distT="0" distB="0" distL="0" distR="0" wp14:anchorId="006ED7D9" wp14:editId="06D1C671">
            <wp:extent cx="5940425" cy="2594610"/>
            <wp:effectExtent l="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0543" w14:textId="77777777" w:rsidR="00C328AF" w:rsidRDefault="001C07F5">
      <w:r>
        <w:t xml:space="preserve">7. С использованием </w:t>
      </w:r>
      <w:proofErr w:type="spellStart"/>
      <w:r>
        <w:t>phpMyAdmin</w:t>
      </w:r>
      <w:proofErr w:type="spellEnd"/>
      <w:r>
        <w:t xml:space="preserve"> создать новую базу данных, таблицу с двумя столбцами. Первый столбец: тип данных - </w:t>
      </w:r>
      <w:proofErr w:type="spellStart"/>
      <w:r>
        <w:t>integer</w:t>
      </w:r>
      <w:proofErr w:type="spellEnd"/>
      <w:r>
        <w:t xml:space="preserve">, индекс – </w:t>
      </w:r>
      <w:proofErr w:type="spellStart"/>
      <w:r>
        <w:t>primary</w:t>
      </w:r>
      <w:proofErr w:type="spellEnd"/>
      <w:r>
        <w:t xml:space="preserve">, </w:t>
      </w:r>
      <w:proofErr w:type="spellStart"/>
      <w:r>
        <w:t>auto_increment</w:t>
      </w:r>
      <w:proofErr w:type="spellEnd"/>
      <w:r>
        <w:t xml:space="preserve">. Второй столбец типа </w:t>
      </w:r>
      <w:proofErr w:type="spellStart"/>
      <w:r>
        <w:t>text</w:t>
      </w:r>
      <w:proofErr w:type="spellEnd"/>
      <w:r>
        <w:t xml:space="preserve">; </w:t>
      </w:r>
    </w:p>
    <w:p w14:paraId="3B71A54B" w14:textId="77777777" w:rsidR="00C328AF" w:rsidRDefault="001C07F5">
      <w:r>
        <w:t xml:space="preserve">8. Наполнить таблицу записями; </w:t>
      </w:r>
    </w:p>
    <w:p w14:paraId="11DF12CE" w14:textId="324B343A" w:rsidR="00C328AF" w:rsidRDefault="00077296">
      <w:pPr>
        <w:ind w:firstLine="0"/>
        <w:jc w:val="center"/>
      </w:pPr>
      <w:r w:rsidRPr="00077296">
        <w:rPr>
          <w:noProof/>
        </w:rPr>
        <w:drawing>
          <wp:inline distT="0" distB="0" distL="0" distR="0" wp14:anchorId="0A1F5A28" wp14:editId="6FD27623">
            <wp:extent cx="4334480" cy="1295581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132C" w14:textId="77777777" w:rsidR="00C328AF" w:rsidRDefault="001C07F5">
      <w:r>
        <w:lastRenderedPageBreak/>
        <w:t xml:space="preserve">9. Добавить в код файла </w:t>
      </w:r>
      <w:proofErr w:type="spellStart"/>
      <w:r>
        <w:t>index.php</w:t>
      </w:r>
      <w:proofErr w:type="spellEnd"/>
      <w:r>
        <w:t xml:space="preserve"> скрипт, содержащий инструкции подключения к СУБД, выполнения запроса </w:t>
      </w:r>
      <w:proofErr w:type="spellStart"/>
      <w:r>
        <w:t>select</w:t>
      </w:r>
      <w:proofErr w:type="spellEnd"/>
      <w:r>
        <w:t xml:space="preserve"> …, сохранения результата запроса в массив, вывода записей на </w:t>
      </w:r>
      <w:proofErr w:type="spellStart"/>
      <w:r>
        <w:t>web</w:t>
      </w:r>
      <w:proofErr w:type="spellEnd"/>
      <w:r>
        <w:t xml:space="preserve">-страницу, отключения от СУБД. </w:t>
      </w:r>
    </w:p>
    <w:p w14:paraId="16A94A84" w14:textId="154B0000" w:rsidR="00C328AF" w:rsidRDefault="001C07F5">
      <w:pPr>
        <w:jc w:val="center"/>
      </w:pPr>
      <w:r w:rsidRPr="001C07F5">
        <w:rPr>
          <w:noProof/>
        </w:rPr>
        <w:drawing>
          <wp:inline distT="0" distB="0" distL="0" distR="0" wp14:anchorId="5655A4C0" wp14:editId="2E9E4280">
            <wp:extent cx="5591955" cy="3324689"/>
            <wp:effectExtent l="0" t="0" r="889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7F5">
        <w:t xml:space="preserve"> </w:t>
      </w:r>
      <w:r w:rsidRPr="001C07F5">
        <w:rPr>
          <w:noProof/>
        </w:rPr>
        <w:drawing>
          <wp:inline distT="0" distB="0" distL="0" distR="0" wp14:anchorId="794BB9C4" wp14:editId="41EB6A3A">
            <wp:extent cx="5940425" cy="1436370"/>
            <wp:effectExtent l="0" t="0" r="317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6106" w14:textId="77777777" w:rsidR="00C328AF" w:rsidRDefault="00C328AF"/>
    <w:p w14:paraId="4543106D" w14:textId="77777777" w:rsidR="00C328AF" w:rsidRDefault="00C328AF"/>
    <w:p w14:paraId="38D9F925" w14:textId="77777777" w:rsidR="00C328AF" w:rsidRDefault="00C328AF"/>
    <w:p w14:paraId="1D37C83A" w14:textId="77777777" w:rsidR="00C328AF" w:rsidRDefault="001C07F5">
      <w:pPr>
        <w:pStyle w:val="1"/>
        <w:ind w:left="0"/>
      </w:pPr>
      <w:bookmarkStart w:id="5" w:name="_2et92p0" w:colFirst="0" w:colLast="0"/>
      <w:bookmarkEnd w:id="5"/>
      <w:r>
        <w:t>Практическая работа №5</w:t>
      </w:r>
    </w:p>
    <w:p w14:paraId="00090D00" w14:textId="77777777" w:rsidR="00C328AF" w:rsidRDefault="001C07F5">
      <w:r>
        <w:t xml:space="preserve">1. На базе инфраструктуры, полученной в результате выполнения практического задания №4, определить скриптовый язык для реализации взаимодействия с базой данных: </w:t>
      </w:r>
      <w:r>
        <w:rPr>
          <w:b/>
        </w:rPr>
        <w:t>PHP</w:t>
      </w:r>
      <w:r>
        <w:t xml:space="preserve">, Perl, </w:t>
      </w:r>
      <w:proofErr w:type="spellStart"/>
      <w:r>
        <w:t>Pyton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, ASP.net и др. Определить СУБД: MySQL,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Firebird</w:t>
      </w:r>
      <w:proofErr w:type="spellEnd"/>
      <w:r>
        <w:t xml:space="preserve">; </w:t>
      </w:r>
    </w:p>
    <w:p w14:paraId="764467C1" w14:textId="77777777" w:rsidR="00C328AF" w:rsidRDefault="001C07F5">
      <w:r>
        <w:t xml:space="preserve">2. Добавить в интерпретатор скриптового языка соответствующую библиотеку для работы с СУБД, импортировать библиотеку в код – встроен в </w:t>
      </w:r>
      <w:r>
        <w:lastRenderedPageBreak/>
        <w:t xml:space="preserve">PHP; </w:t>
      </w:r>
    </w:p>
    <w:p w14:paraId="394D3E24" w14:textId="77777777" w:rsidR="00C328AF" w:rsidRDefault="001C07F5">
      <w:r>
        <w:t xml:space="preserve">3. Реализовать в скрипте функции подключения к СУБД, закрытия соединения, Создания базы данных, создания таблиц базы данных, наполнение таблиц баз данных, вывод с объединением данных в таблицах; </w:t>
      </w:r>
    </w:p>
    <w:p w14:paraId="6355C94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&lt;?php </w:t>
      </w:r>
    </w:p>
    <w:p w14:paraId="6D16F58A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24D6A60C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class SQL</w:t>
      </w:r>
    </w:p>
    <w:p w14:paraId="59ACD806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56E84AD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private $host     = '127.0.0.1:4445';</w:t>
      </w:r>
    </w:p>
    <w:p w14:paraId="288B6907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private $user     = 'root';</w:t>
      </w:r>
    </w:p>
    <w:p w14:paraId="07490C5C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private $password = '';</w:t>
      </w:r>
    </w:p>
    <w:p w14:paraId="186BDE98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7D473765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private $database;</w:t>
      </w:r>
    </w:p>
    <w:p w14:paraId="30251727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private 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db_name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19F5F795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C27BC64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function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connect(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6B72F0B6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{</w:t>
      </w:r>
    </w:p>
    <w:p w14:paraId="338972A6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    $this-&gt;database = new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mysqli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($this-&gt;host, $this-&gt;user, $this-&gt;password);</w:t>
      </w:r>
    </w:p>
    <w:p w14:paraId="3B001FF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$this-&gt;database-&gt;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autocommit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(true);</w:t>
      </w:r>
    </w:p>
    <w:p w14:paraId="0ED6785C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54D4150C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function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disconnect(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$drop = true)</w:t>
      </w:r>
    </w:p>
    <w:p w14:paraId="67384CF7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{</w:t>
      </w:r>
    </w:p>
    <w:p w14:paraId="75ED973D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if($this-&gt;database)</w:t>
      </w:r>
    </w:p>
    <w:p w14:paraId="36CFF480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{</w:t>
      </w:r>
    </w:p>
    <w:p w14:paraId="62E3975B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if($drop)</w:t>
      </w:r>
    </w:p>
    <w:p w14:paraId="50327B7D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{</w:t>
      </w:r>
    </w:p>
    <w:p w14:paraId="3BB846CC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    $this-&gt;database-&gt;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query(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"DROP DATABASE IF EXISTS {$this-&gt;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db_name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}");</w:t>
      </w:r>
    </w:p>
    <w:p w14:paraId="2780D887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}</w:t>
      </w:r>
    </w:p>
    <w:p w14:paraId="14FF7369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26FB37BF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$this-&gt;database-&gt;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E96617F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}</w:t>
      </w:r>
    </w:p>
    <w:p w14:paraId="3A27071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064737C0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75327E0A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function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create_database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($name)</w:t>
      </w:r>
    </w:p>
    <w:p w14:paraId="2D1A35CD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{</w:t>
      </w:r>
    </w:p>
    <w:p w14:paraId="618ED02A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$this-&gt;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db_name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 = $name;</w:t>
      </w:r>
    </w:p>
    <w:p w14:paraId="3ED4BB2B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$this-&gt;database-&gt;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query(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"CREATE DATABASE IF NOT EXISTS {$name}");</w:t>
      </w:r>
    </w:p>
    <w:p w14:paraId="021D2748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$this-&gt;database-&gt;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query(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"USE {$name}");</w:t>
      </w:r>
    </w:p>
    <w:p w14:paraId="3378B3A6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3890AD84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215D7300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function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create_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$name, $vars)</w:t>
      </w:r>
    </w:p>
    <w:p w14:paraId="19119CDF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{</w:t>
      </w:r>
    </w:p>
    <w:p w14:paraId="53BBD0A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$this-&gt;database-&gt;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query(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"CREATE TABLE IF NOT EXISTS {$name} ({$vars})");</w:t>
      </w:r>
    </w:p>
    <w:p w14:paraId="673FA47A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0F95BD0E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7E8288AA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function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insert_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, $vars)</w:t>
      </w:r>
    </w:p>
    <w:p w14:paraId="70C1E60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{</w:t>
      </w:r>
    </w:p>
    <w:p w14:paraId="59A1A52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for(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 = 0; 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 &lt; count($vars); ++$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2948CB1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if(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gettype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($vars[$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]) == "string")</w:t>
      </w:r>
    </w:p>
    <w:p w14:paraId="68A30A1D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{</w:t>
      </w:r>
    </w:p>
    <w:p w14:paraId="51C7EA8D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    $vars[$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] = '"'."{$vars[$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]}".'"';</w:t>
      </w:r>
    </w:p>
    <w:p w14:paraId="7D7E124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}</w:t>
      </w:r>
    </w:p>
    <w:p w14:paraId="688F9BE2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elseif(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gettype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($vars[$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]) == "NULL")</w:t>
      </w:r>
    </w:p>
    <w:p w14:paraId="685C1D9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{</w:t>
      </w:r>
    </w:p>
    <w:p w14:paraId="30E7362B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    $vars[$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] = 'NULL';</w:t>
      </w:r>
    </w:p>
    <w:p w14:paraId="3115D814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}</w:t>
      </w:r>
    </w:p>
    <w:p w14:paraId="2E0F438B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lastRenderedPageBreak/>
        <w:t>        }</w:t>
      </w:r>
    </w:p>
    <w:p w14:paraId="1A9F01E4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61184BDC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var_str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implode(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', ', $vars);</w:t>
      </w:r>
    </w:p>
    <w:p w14:paraId="7C23346C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6D9F1CF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$this-&gt;database-&gt;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query(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"INSERT INTO {$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} VALUES ({$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var_str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}) ");</w:t>
      </w:r>
    </w:p>
    <w:p w14:paraId="0C269117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3E98C7BE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6339A32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function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data_query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($query)</w:t>
      </w:r>
    </w:p>
    <w:p w14:paraId="04AF1F4C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{</w:t>
      </w:r>
    </w:p>
    <w:p w14:paraId="4D5063C0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echo $query;</w:t>
      </w:r>
    </w:p>
    <w:p w14:paraId="200F9EFC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1252E20C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$result = $this-&gt;database-&gt;query($query);</w:t>
      </w:r>
    </w:p>
    <w:p w14:paraId="10B6983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</w:p>
    <w:p w14:paraId="47F93B42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retval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array(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3F633A4E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5CC0885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while(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$row = $result-&gt;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fetch_row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())</w:t>
      </w:r>
    </w:p>
    <w:p w14:paraId="613A7E4A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{</w:t>
      </w:r>
    </w:p>
    <w:p w14:paraId="1C0BC82F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$temp =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array(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B0B6AC0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500AF9A7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foreach(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$row as $element)</w:t>
      </w:r>
    </w:p>
    <w:p w14:paraId="50185475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{</w:t>
      </w:r>
    </w:p>
    <w:p w14:paraId="506CEFB5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   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array_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$temp,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strval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($element));</w:t>
      </w:r>
    </w:p>
    <w:p w14:paraId="7E34DF79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}</w:t>
      </w:r>
    </w:p>
    <w:p w14:paraId="4D6E144D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130DA4D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array_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retval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, $temp);</w:t>
      </w:r>
    </w:p>
    <w:p w14:paraId="0D78AD69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}</w:t>
      </w:r>
    </w:p>
    <w:p w14:paraId="69A1538F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6D0F7A8D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return 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retval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5DD58C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17A29C63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54564540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function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get_data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table_name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CAB8670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{</w:t>
      </w:r>
    </w:p>
    <w:p w14:paraId="2B513687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return $this-&gt;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query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"SELECT * FROM {$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table_name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}");</w:t>
      </w:r>
    </w:p>
    <w:p w14:paraId="65A5A997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1F67E9D0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70818FE0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function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get_data_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join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$table_name1, $table_name2, $key1, $key2, $cols = "*")</w:t>
      </w:r>
    </w:p>
    <w:p w14:paraId="357970DF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{</w:t>
      </w:r>
    </w:p>
    <w:p w14:paraId="0EEBF574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return $this-&gt;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query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"SELECT {$cols}</w:t>
      </w:r>
    </w:p>
    <w:p w14:paraId="0D341FD6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FROM {$table_name1}</w:t>
      </w:r>
    </w:p>
    <w:p w14:paraId="23B60D2A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JOIN {$table_name2} ON {$table_name1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}.{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$key1}={$table_name2}.{$key2}");</w:t>
      </w:r>
    </w:p>
    <w:p w14:paraId="1A23D57C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6BC1A5A0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function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get_data_join_many_to_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many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$table_name1, $table_name2, $table_name3, $key1, $key2, $col)</w:t>
      </w:r>
    </w:p>
    <w:p w14:paraId="7EFBD21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{</w:t>
      </w:r>
    </w:p>
    <w:p w14:paraId="1DB712EC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return $this-&gt;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query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135DB07E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    SELECT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Merged.{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$col}, {$table_name2}.{$col}</w:t>
      </w:r>
    </w:p>
    <w:p w14:paraId="0C489390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FROM (SELECT {$table_name1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}.{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$key1}, {$table_name3}.{$key2}, {$table_name1}.{$col}</w:t>
      </w:r>
    </w:p>
    <w:p w14:paraId="5751C138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    FROM {$table_name1}</w:t>
      </w:r>
    </w:p>
    <w:p w14:paraId="766E6D3D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    JOIN {$table_name3} ON {$table_name1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}.{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$key1}={$table_name3}.{$key1}) AS Merged</w:t>
      </w:r>
    </w:p>
    <w:p w14:paraId="0561AC95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JOIN {$table_name2} ON {$table_name2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}.{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$key2}=Merged.{$key2}");</w:t>
      </w:r>
    </w:p>
    <w:p w14:paraId="0F26878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54291C41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482DD2E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2100302C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1F44DC6E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function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show_table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($table)</w:t>
      </w:r>
    </w:p>
    <w:p w14:paraId="2FC936A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5541DA6A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echo "&lt;table style='border: 1px solid black;'&gt;&lt;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tboby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&gt;";</w:t>
      </w:r>
    </w:p>
    <w:p w14:paraId="5A64EE1F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</w:p>
    <w:p w14:paraId="6D0FFE64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foreach(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$table as $row) {</w:t>
      </w:r>
    </w:p>
    <w:p w14:paraId="199F2815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lastRenderedPageBreak/>
        <w:t>        echo "&lt;tr&gt;";</w:t>
      </w:r>
    </w:p>
    <w:p w14:paraId="09D17AE2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foreach(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$row as 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val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4463EDFE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{</w:t>
      </w:r>
    </w:p>
    <w:p w14:paraId="48AE0476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echo "&lt;td style='border: 1px solid black; padding: 10px;'&gt;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".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strval</w:t>
      </w:r>
      <w:proofErr w:type="spellEnd"/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val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).'&lt;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br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&gt;';</w:t>
      </w:r>
    </w:p>
    <w:p w14:paraId="56EDFEE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}</w:t>
      </w:r>
    </w:p>
    <w:p w14:paraId="0357D9AE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echo "&lt;/tr&gt;";</w:t>
      </w:r>
    </w:p>
    <w:p w14:paraId="5C4696D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1B14A905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</w:p>
    <w:p w14:paraId="02A4D72C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echo "&lt;/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tboby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&gt;&lt;/table&gt;&lt;/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br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&gt;";</w:t>
      </w:r>
    </w:p>
    <w:p w14:paraId="08DF68DD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7DC68A66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44B87104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 = new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SQL(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72D48ED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connect(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5F7835D4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create_database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("work");</w:t>
      </w:r>
    </w:p>
    <w:p w14:paraId="21B5E58D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create_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"employer", 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Id_employer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 INT PRIMARY KEY AUTO_INCREMENT, Name VARCHAR(100)");</w:t>
      </w:r>
    </w:p>
    <w:p w14:paraId="5A341C67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insert_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"employer", [NULL, "Pasha"]);</w:t>
      </w:r>
    </w:p>
    <w:p w14:paraId="1C326E84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insert_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"employer", [NULL, "Katya"]);</w:t>
      </w:r>
    </w:p>
    <w:p w14:paraId="55C68249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3B811D89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create_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"job", 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Id_job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 INT PRIMARY KEY AUTO_INCREMENT, Name VARCHAR(100)");</w:t>
      </w:r>
    </w:p>
    <w:p w14:paraId="6356E3A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insert_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"job", [NULL, "Programmer"]);</w:t>
      </w:r>
    </w:p>
    <w:p w14:paraId="1767E060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insert_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"job", [NULL, "Tester"]);</w:t>
      </w:r>
    </w:p>
    <w:p w14:paraId="07177588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insert_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"job", [NULL, "Artist"]);</w:t>
      </w:r>
    </w:p>
    <w:p w14:paraId="2A048DCB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BC05EBE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create_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sellary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Id_sellary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 INT, Price FLOAT");</w:t>
      </w:r>
    </w:p>
    <w:p w14:paraId="6DFF6920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insert_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sellary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[1, 150000]);</w:t>
      </w:r>
    </w:p>
    <w:p w14:paraId="7A70E31D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insert_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sellary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[2, 120000]);</w:t>
      </w:r>
    </w:p>
    <w:p w14:paraId="57C5BE5A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insert_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sellary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[3, 130000]);</w:t>
      </w:r>
    </w:p>
    <w:p w14:paraId="58247569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9B91A82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create_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employer_job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Id_employer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 INT,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Id_job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 INT");</w:t>
      </w:r>
    </w:p>
    <w:p w14:paraId="1D3AAD25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insert_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employer_job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[2, 1]);</w:t>
      </w:r>
    </w:p>
    <w:p w14:paraId="6F111598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insert_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employer_job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[1, 2]);</w:t>
      </w:r>
    </w:p>
    <w:p w14:paraId="7D76480C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3DB700DA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show_table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get_data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("employer"));</w:t>
      </w:r>
    </w:p>
    <w:p w14:paraId="30A874DA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show_table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get_data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("job"));</w:t>
      </w:r>
    </w:p>
    <w:p w14:paraId="499797E0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show_table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get_data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sellary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"));</w:t>
      </w:r>
    </w:p>
    <w:p w14:paraId="57AA4D8E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show_table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get_data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employer_job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"));</w:t>
      </w:r>
    </w:p>
    <w:p w14:paraId="3B6E30FB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D59D259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show_table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get_data_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join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"job", 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sellary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Id_job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Id_sellary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job.Name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sellary.Price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"));</w:t>
      </w:r>
    </w:p>
    <w:p w14:paraId="49E7468C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488A34C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show_table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get_data_join_many_to_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many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"employer", "job", 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employer_job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Id_employer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Id_job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"Name"));</w:t>
      </w:r>
    </w:p>
    <w:p w14:paraId="7916F6C0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10522C2" w14:textId="77777777" w:rsidR="00C328AF" w:rsidRDefault="001C07F5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sz w:val="20"/>
          <w:szCs w:val="20"/>
        </w:rPr>
        <w:t>db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-&gt;</w:t>
      </w:r>
      <w:proofErr w:type="spellStart"/>
      <w:r>
        <w:rPr>
          <w:rFonts w:ascii="Consolas" w:eastAsia="Consolas" w:hAnsi="Consolas" w:cs="Consolas"/>
          <w:sz w:val="20"/>
          <w:szCs w:val="20"/>
        </w:rPr>
        <w:t>disconnect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14:paraId="3D131B75" w14:textId="77777777" w:rsidR="00C328AF" w:rsidRDefault="00C328AF">
      <w:pPr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14:paraId="21112D13" w14:textId="77777777" w:rsidR="00C328AF" w:rsidRDefault="001C07F5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?&gt;</w:t>
      </w:r>
    </w:p>
    <w:p w14:paraId="2AFB017A" w14:textId="77777777" w:rsidR="00C328AF" w:rsidRDefault="00C328AF">
      <w:pPr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14:paraId="7A747B69" w14:textId="77777777" w:rsidR="00C328AF" w:rsidRDefault="001C07F5">
      <w:r>
        <w:t xml:space="preserve">4. Создать две таблицы, объединенные связью «многие ко многим». Например, автомобили-водители, отели-туристы, заказчики-исполнители, фильмы-актеры, писатели-книги и т.п. Создать таблицу-справочник для связи «один ко многим»;  </w:t>
      </w:r>
    </w:p>
    <w:p w14:paraId="61AF6008" w14:textId="77777777" w:rsidR="00C328AF" w:rsidRDefault="001C07F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672E6B0" wp14:editId="7108B3D8">
            <wp:extent cx="2362530" cy="1390844"/>
            <wp:effectExtent l="0" t="0" r="0" b="0"/>
            <wp:docPr id="95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90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3FA89" w14:textId="77777777" w:rsidR="00C328AF" w:rsidRDefault="001C07F5">
      <w:r>
        <w:t xml:space="preserve">5. Наполнить таблицы баз данных осмысленными значениями; </w:t>
      </w:r>
    </w:p>
    <w:p w14:paraId="53AF1543" w14:textId="77777777" w:rsidR="00C328AF" w:rsidRDefault="001C07F5">
      <w:r>
        <w:t xml:space="preserve">6. Выполнить с помощью скрипта примеры вывода данных, объединенных по трем таблицам; </w:t>
      </w:r>
    </w:p>
    <w:p w14:paraId="7ECF8DB8" w14:textId="77777777" w:rsidR="00C328AF" w:rsidRDefault="001C07F5">
      <w:pPr>
        <w:ind w:firstLine="0"/>
        <w:jc w:val="center"/>
      </w:pPr>
      <w:r>
        <w:rPr>
          <w:noProof/>
        </w:rPr>
        <w:drawing>
          <wp:inline distT="0" distB="0" distL="0" distR="0" wp14:anchorId="75E8515D" wp14:editId="6C864C33">
            <wp:extent cx="5377444" cy="2110129"/>
            <wp:effectExtent l="0" t="0" r="0" b="0"/>
            <wp:docPr id="65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7444" cy="2110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CB8A3" w14:textId="77777777" w:rsidR="00C328AF" w:rsidRDefault="001C07F5">
      <w:r>
        <w:t xml:space="preserve">7. Составить схему базы данных с использованием MySQL </w:t>
      </w:r>
      <w:proofErr w:type="spellStart"/>
      <w:r>
        <w:t>Workbench</w:t>
      </w:r>
      <w:proofErr w:type="spellEnd"/>
      <w:r>
        <w:t>;</w:t>
      </w:r>
    </w:p>
    <w:p w14:paraId="7AC43B86" w14:textId="77777777" w:rsidR="00C328AF" w:rsidRDefault="001C07F5">
      <w:pPr>
        <w:jc w:val="center"/>
      </w:pPr>
      <w:r>
        <w:rPr>
          <w:noProof/>
        </w:rPr>
        <w:drawing>
          <wp:inline distT="0" distB="0" distL="0" distR="0" wp14:anchorId="7726449F" wp14:editId="122390F5">
            <wp:extent cx="5001119" cy="1157241"/>
            <wp:effectExtent l="0" t="0" r="0" b="0"/>
            <wp:docPr id="66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119" cy="1157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49F5B" w14:textId="6737E899" w:rsidR="00C328AF" w:rsidRDefault="00C328AF" w:rsidP="00D47FC6">
      <w:pPr>
        <w:ind w:firstLine="0"/>
      </w:pPr>
      <w:bookmarkStart w:id="6" w:name="_tyjcwt" w:colFirst="0" w:colLast="0"/>
      <w:bookmarkEnd w:id="6"/>
    </w:p>
    <w:sectPr w:rsidR="00C328A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F61B3"/>
    <w:multiLevelType w:val="multilevel"/>
    <w:tmpl w:val="DCCACA7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5B72F6F"/>
    <w:multiLevelType w:val="multilevel"/>
    <w:tmpl w:val="BDF4C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8AF"/>
    <w:rsid w:val="00077296"/>
    <w:rsid w:val="001C07F5"/>
    <w:rsid w:val="0047373D"/>
    <w:rsid w:val="00C328AF"/>
    <w:rsid w:val="00D4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F47CD83"/>
  <w15:docId w15:val="{FF5A526B-DC5B-4ED0-B945-7FE821D5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ind w:left="680"/>
      <w:jc w:val="center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itandlife.ru/technology/sekrety-poiska-v-google%20ili-yazyk-poiskovyx-zaprosov-google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3039</Words>
  <Characters>17327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Frack Tosberg</dc:creator>
  <cp:lastModifiedBy>Frack Tosberg</cp:lastModifiedBy>
  <cp:revision>2</cp:revision>
  <dcterms:created xsi:type="dcterms:W3CDTF">2024-09-19T16:12:00Z</dcterms:created>
  <dcterms:modified xsi:type="dcterms:W3CDTF">2024-09-19T16:12:00Z</dcterms:modified>
</cp:coreProperties>
</file>