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66F" w:rsidRPr="0019766F" w:rsidRDefault="0019766F" w:rsidP="0019766F">
      <w:pPr>
        <w:pStyle w:val="3"/>
      </w:pPr>
      <w:r>
        <w:rPr>
          <w:rFonts w:hint="eastAsia"/>
        </w:rPr>
        <w:t>第二十</w:t>
      </w:r>
      <w:r w:rsidR="00F00564">
        <w:rPr>
          <w:rFonts w:ascii="Cambria" w:hAnsi="Cambria" w:cs="Cambria" w:hint="eastAsia"/>
        </w:rPr>
        <w:t>七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E366E7">
        <w:t>6</w:t>
      </w:r>
      <w:r>
        <w:rPr>
          <w:rFonts w:hint="eastAsia"/>
        </w:rPr>
        <w:t>月</w:t>
      </w:r>
      <w:r w:rsidR="00F00564">
        <w:t>22</w:t>
      </w:r>
      <w:r>
        <w:rPr>
          <w:rFonts w:hint="eastAsia"/>
        </w:rPr>
        <w:t>日-</w:t>
      </w:r>
      <w:r w:rsidR="00E366E7">
        <w:t>6</w:t>
      </w:r>
      <w:r>
        <w:rPr>
          <w:rFonts w:hint="eastAsia"/>
        </w:rPr>
        <w:t>月</w:t>
      </w:r>
      <w:r w:rsidR="00611BFA">
        <w:t>2</w:t>
      </w:r>
      <w:r w:rsidR="00F00564">
        <w:t>8</w:t>
      </w:r>
      <w:r>
        <w:rPr>
          <w:rFonts w:hint="eastAsia"/>
        </w:rPr>
        <w:t>日</w:t>
      </w:r>
    </w:p>
    <w:p w:rsidR="00F53DBF" w:rsidRDefault="00611BFA" w:rsidP="00F53DBF">
      <w:pPr>
        <w:pStyle w:val="4"/>
      </w:pPr>
      <w:r>
        <w:rPr>
          <w:rFonts w:hint="eastAsia"/>
        </w:rPr>
        <w:t xml:space="preserve">1 </w:t>
      </w:r>
      <w:r w:rsidR="00F53DBF">
        <w:rPr>
          <w:rFonts w:hint="eastAsia"/>
        </w:rPr>
        <w:t>实验部分</w:t>
      </w:r>
    </w:p>
    <w:p w:rsidR="00617187" w:rsidRPr="00617187" w:rsidRDefault="00617187" w:rsidP="00617187">
      <w:pPr>
        <w:rPr>
          <w:rFonts w:hint="eastAsia"/>
        </w:rPr>
      </w:pPr>
      <w:r>
        <w:rPr>
          <w:rFonts w:hint="eastAsia"/>
        </w:rPr>
        <w:t>其他测试用例进行测试的图像：</w:t>
      </w:r>
    </w:p>
    <w:p w:rsidR="00617187" w:rsidRDefault="00617187" w:rsidP="00F53DBF">
      <w:r>
        <w:rPr>
          <w:rFonts w:hint="eastAsia"/>
          <w:noProof/>
        </w:rPr>
        <w:drawing>
          <wp:inline distT="0" distB="0" distL="0" distR="0">
            <wp:extent cx="5270500" cy="3430270"/>
            <wp:effectExtent l="0" t="0" r="0" b="0"/>
            <wp:docPr id="1" name="图片 1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n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3336925"/>
            <wp:effectExtent l="0" t="0" r="0" b="3175"/>
            <wp:docPr id="4" name="图片 4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iplesy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7" w:rsidRDefault="00617187" w:rsidP="00F53D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336925"/>
            <wp:effectExtent l="0" t="0" r="0" b="3175"/>
            <wp:docPr id="6" name="图片 6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ublef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BF" w:rsidRDefault="00F53DBF" w:rsidP="00F53DBF">
      <w:r>
        <w:rPr>
          <w:rFonts w:hint="eastAsia"/>
        </w:rPr>
        <w:t>将带二元子句对的测试用例转换为带e标记的exactly</w:t>
      </w:r>
      <w:r>
        <w:t>-one</w:t>
      </w:r>
      <w:r>
        <w:rPr>
          <w:rFonts w:hint="eastAsia"/>
        </w:rPr>
        <w:t>约束测试用例</w:t>
      </w:r>
      <w:r w:rsidR="00617187">
        <w:rPr>
          <w:rFonts w:hint="eastAsia"/>
        </w:rPr>
        <w:t>的代码：</w:t>
      </w:r>
      <w:bookmarkStart w:id="0" w:name="_GoBack"/>
      <w:bookmarkEnd w:id="0"/>
    </w:p>
    <w:p w:rsidR="00F53DBF" w:rsidRPr="00F53DBF" w:rsidRDefault="00F53DBF" w:rsidP="00F53DBF">
      <w:pPr>
        <w:rPr>
          <w:rFonts w:hint="eastAsia"/>
        </w:rPr>
      </w:pP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569CD6"/>
          <w:kern w:val="0"/>
          <w:sz w:val="18"/>
          <w:szCs w:val="18"/>
        </w:rPr>
        <w:t>import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java.io.*</w:t>
      </w:r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569CD6"/>
          <w:kern w:val="0"/>
          <w:sz w:val="18"/>
          <w:szCs w:val="18"/>
        </w:rPr>
        <w:t>import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java.util</w:t>
      </w:r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.ArrayList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569CD6"/>
          <w:kern w:val="0"/>
          <w:sz w:val="18"/>
          <w:szCs w:val="18"/>
        </w:rPr>
        <w:t>import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java.util</w:t>
      </w:r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.List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569CD6"/>
          <w:kern w:val="0"/>
          <w:sz w:val="18"/>
          <w:szCs w:val="18"/>
        </w:rPr>
        <w:t>public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569CD6"/>
          <w:kern w:val="0"/>
          <w:sz w:val="18"/>
          <w:szCs w:val="18"/>
        </w:rPr>
        <w:t>class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CNF2Exact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F53DBF">
        <w:rPr>
          <w:rFonts w:ascii="Menlo" w:eastAsia="宋体" w:hAnsi="Menlo" w:cs="Menlo"/>
          <w:color w:val="569CD6"/>
          <w:kern w:val="0"/>
          <w:sz w:val="18"/>
          <w:szCs w:val="18"/>
        </w:rPr>
        <w:t>private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void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handle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String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fileName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,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String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targetName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</w:t>
      </w:r>
      <w:r w:rsidRPr="00F53DBF">
        <w:rPr>
          <w:rFonts w:ascii="Menlo" w:eastAsia="宋体" w:hAnsi="Menlo" w:cs="Menlo"/>
          <w:color w:val="569CD6"/>
          <w:kern w:val="0"/>
          <w:sz w:val="18"/>
          <w:szCs w:val="18"/>
        </w:rPr>
        <w:t>throws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Exception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List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String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&gt; </w:t>
      </w:r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ArrayList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proofErr w:type="gram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&gt;(</w:t>
      </w:r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File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target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File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targetName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(!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target</w:t>
      </w:r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isFile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()){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target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createNewFile</w:t>
      </w:r>
      <w:proofErr w:type="spellEnd"/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BufferedWriter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writer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BufferedWriter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FileWriter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targetName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FileInputStream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tempFile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FileInputStream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fileName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InputStreamReader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tempInput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InputStreamReader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tempFile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BufferedReader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tempBuffer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BufferedReader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tempInput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String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tempString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String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[]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tempArray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tempBuffer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readLine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split</w:t>
      </w:r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s"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varNum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Integer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parseInt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tempArray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gramEnd"/>
      <w:r w:rsidRPr="00F53DBF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]);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clauseNum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F53DBF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tempString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tempBuffer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readLine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())!=</w:t>
      </w:r>
      <w:r w:rsidRPr="00F53DBF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){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tempString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split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s+"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).</w:t>
      </w:r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length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F53DBF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){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continue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;</w:t>
      </w:r>
      <w:proofErr w:type="gramEnd"/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clauseNum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++;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add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"e "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tempString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 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writer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write</w:t>
      </w:r>
      <w:proofErr w:type="spellEnd"/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"p </w:t>
      </w:r>
      <w:proofErr w:type="spellStart"/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cnf</w:t>
      </w:r>
      <w:proofErr w:type="spellEnd"/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"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varNum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 "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clauseNum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String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tempResult</w:t>
      </w:r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: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result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){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writer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write</w:t>
      </w:r>
      <w:proofErr w:type="spellEnd"/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tempResult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writer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F53DBF">
        <w:rPr>
          <w:rFonts w:ascii="Menlo" w:eastAsia="宋体" w:hAnsi="Menlo" w:cs="Menlo"/>
          <w:color w:val="569CD6"/>
          <w:kern w:val="0"/>
          <w:sz w:val="18"/>
          <w:szCs w:val="18"/>
        </w:rPr>
        <w:t>public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569CD6"/>
          <w:kern w:val="0"/>
          <w:sz w:val="18"/>
          <w:szCs w:val="18"/>
        </w:rPr>
        <w:t>static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void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String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[]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args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</w:t>
      </w:r>
      <w:r w:rsidRPr="00F53DBF">
        <w:rPr>
          <w:rFonts w:ascii="Menlo" w:eastAsia="宋体" w:hAnsi="Menlo" w:cs="Menlo"/>
          <w:color w:val="569CD6"/>
          <w:kern w:val="0"/>
          <w:sz w:val="18"/>
          <w:szCs w:val="18"/>
        </w:rPr>
        <w:t>throws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Exception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CNF2Exact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test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CNF2</w:t>
      </w:r>
      <w:proofErr w:type="gramStart"/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Exact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F53DBF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F53DBF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F53DBF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i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r w:rsidRPr="00F53DBF">
        <w:rPr>
          <w:rFonts w:ascii="Menlo" w:eastAsia="宋体" w:hAnsi="Menlo" w:cs="Menlo"/>
          <w:color w:val="B5CEA8"/>
          <w:kern w:val="0"/>
          <w:sz w:val="18"/>
          <w:szCs w:val="18"/>
        </w:rPr>
        <w:t>12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; </w:t>
      </w:r>
      <w:proofErr w:type="spellStart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i</w:t>
      </w:r>
      <w:proofErr w:type="spell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++){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F53DBF">
        <w:rPr>
          <w:rFonts w:ascii="Menlo" w:eastAsia="宋体" w:hAnsi="Menlo" w:cs="Menlo"/>
          <w:color w:val="9CDCFE"/>
          <w:kern w:val="0"/>
          <w:sz w:val="18"/>
          <w:szCs w:val="18"/>
        </w:rPr>
        <w:t>test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F53DBF">
        <w:rPr>
          <w:rFonts w:ascii="Menlo" w:eastAsia="宋体" w:hAnsi="Menlo" w:cs="Menlo"/>
          <w:color w:val="DCDCAA"/>
          <w:kern w:val="0"/>
          <w:sz w:val="18"/>
          <w:szCs w:val="18"/>
        </w:rPr>
        <w:t>handle</w:t>
      </w:r>
      <w:proofErr w:type="gramEnd"/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"C: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Users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szeto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Desktop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bellSecond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bell-"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+i+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".cnf"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"C: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Users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szeto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Desktop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bellSecond</w:t>
      </w:r>
      <w:r w:rsidRPr="00F53DBF">
        <w:rPr>
          <w:rFonts w:ascii="Menlo" w:eastAsia="宋体" w:hAnsi="Menlo" w:cs="Menlo"/>
          <w:color w:val="D7BA7D"/>
          <w:kern w:val="0"/>
          <w:sz w:val="18"/>
          <w:szCs w:val="18"/>
        </w:rPr>
        <w:t>\\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exact"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+i+</w:t>
      </w:r>
      <w:r w:rsidRPr="00F53DBF">
        <w:rPr>
          <w:rFonts w:ascii="Menlo" w:eastAsia="宋体" w:hAnsi="Menlo" w:cs="Menlo"/>
          <w:color w:val="CE9178"/>
          <w:kern w:val="0"/>
          <w:sz w:val="18"/>
          <w:szCs w:val="18"/>
        </w:rPr>
        <w:t>".cnf"</w:t>
      </w: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:rsidR="00F53DBF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:rsidR="00A71A58" w:rsidRPr="00F53DBF" w:rsidRDefault="00F53DBF" w:rsidP="00F53DB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 w:hint="eastAsia"/>
          <w:color w:val="D4D4D4"/>
          <w:kern w:val="0"/>
          <w:sz w:val="18"/>
          <w:szCs w:val="18"/>
        </w:rPr>
      </w:pPr>
      <w:r w:rsidRPr="00F53DBF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F53DBF" w:rsidRDefault="00F53DBF" w:rsidP="00F00564">
      <w:pPr>
        <w:ind w:firstLineChars="200" w:firstLine="420"/>
        <w:jc w:val="left"/>
      </w:pPr>
    </w:p>
    <w:p w:rsidR="00F53DBF" w:rsidRDefault="00F53DBF" w:rsidP="00F00564">
      <w:pPr>
        <w:ind w:firstLineChars="200" w:firstLine="420"/>
        <w:jc w:val="left"/>
      </w:pPr>
    </w:p>
    <w:p w:rsidR="00F53DBF" w:rsidRDefault="00F53DBF" w:rsidP="00F00564">
      <w:pPr>
        <w:ind w:firstLineChars="200" w:firstLine="420"/>
        <w:jc w:val="left"/>
      </w:pPr>
    </w:p>
    <w:p w:rsidR="00F53DBF" w:rsidRDefault="00F53DBF" w:rsidP="00F00564">
      <w:pPr>
        <w:ind w:firstLineChars="200" w:firstLine="420"/>
        <w:jc w:val="left"/>
      </w:pPr>
    </w:p>
    <w:p w:rsidR="00F53DBF" w:rsidRDefault="00F53DBF" w:rsidP="00F53DBF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学习部分</w:t>
      </w:r>
    </w:p>
    <w:p w:rsidR="00611BFA" w:rsidRPr="00A71A58" w:rsidRDefault="00F00564" w:rsidP="00F00564">
      <w:pPr>
        <w:ind w:firstLineChars="200" w:firstLine="420"/>
        <w:jc w:val="left"/>
        <w:rPr>
          <w:rFonts w:hint="eastAsia"/>
        </w:rPr>
      </w:pPr>
      <w:r>
        <w:t>神经网络编译为可处理的布尔电路</w:t>
      </w:r>
      <w:r>
        <w:rPr>
          <w:rFonts w:hint="eastAsia"/>
        </w:rPr>
        <w:t>。</w:t>
      </w:r>
      <w:r>
        <w:t>我们考虑布尔电路的易表示性</w:t>
      </w:r>
      <w:r>
        <w:rPr>
          <w:rFonts w:hint="eastAsia"/>
        </w:rPr>
        <w:t>、</w:t>
      </w:r>
      <w:r>
        <w:t>简洁性和易处理性之间的权衡。</w:t>
      </w:r>
      <w:r w:rsidR="00A71A58">
        <w:t>布尔电路</w:t>
      </w:r>
      <w:r w:rsidR="00A71A58">
        <w:rPr>
          <w:rFonts w:hint="eastAsia"/>
        </w:rPr>
        <w:t>包含“与”门”、“或”门、逆变器（非门）</w:t>
      </w:r>
      <w:r>
        <w:t>，</w:t>
      </w:r>
      <w:r w:rsidR="00A71A58">
        <w:rPr>
          <w:rFonts w:hint="eastAsia"/>
        </w:rPr>
        <w:t>逆变器</w:t>
      </w:r>
      <w:r>
        <w:rPr>
          <w:rFonts w:hint="eastAsia"/>
        </w:rPr>
        <w:t>仅</w:t>
      </w:r>
      <w:r>
        <w:t>出现在输入处（电路的输入是变量或它们的取反）。电路的这一子类称为“否定范式（NNF）”电路。 任何带有“与”门，“或”门和逆变器的电路都可以有效地转换为NNF电路</w:t>
      </w:r>
      <w:r w:rsidR="00A71A58">
        <w:rPr>
          <w:rFonts w:hint="eastAsia"/>
        </w:rPr>
        <w:t>。</w:t>
      </w:r>
      <w:r w:rsidR="00A71A58" w:rsidRPr="00A71A58">
        <w:t>通过在NNF电路的结构上施加属性，可以以简洁性（所得电路的大小）为代价，获得更大的</w:t>
      </w:r>
      <w:r w:rsidR="00A71A58">
        <w:rPr>
          <w:rFonts w:hint="eastAsia"/>
        </w:rPr>
        <w:t>易</w:t>
      </w:r>
      <w:r w:rsidR="00A71A58" w:rsidRPr="00A71A58">
        <w:t>处理性（在多次时间内执行某些操作的能力）</w:t>
      </w:r>
      <w:r w:rsidR="00A71A58">
        <w:rPr>
          <w:rFonts w:hint="eastAsia"/>
        </w:rPr>
        <w:t>。</w:t>
      </w:r>
    </w:p>
    <w:sectPr w:rsidR="00611BFA" w:rsidRPr="00A71A58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D632E"/>
    <w:rsid w:val="000E3B91"/>
    <w:rsid w:val="00163AEA"/>
    <w:rsid w:val="0019766F"/>
    <w:rsid w:val="0020583C"/>
    <w:rsid w:val="002507D1"/>
    <w:rsid w:val="002626F5"/>
    <w:rsid w:val="002A47CE"/>
    <w:rsid w:val="002A5EE6"/>
    <w:rsid w:val="00332500"/>
    <w:rsid w:val="00333133"/>
    <w:rsid w:val="003F1EFC"/>
    <w:rsid w:val="003F26D6"/>
    <w:rsid w:val="004F16F7"/>
    <w:rsid w:val="00552C78"/>
    <w:rsid w:val="00573606"/>
    <w:rsid w:val="005765C1"/>
    <w:rsid w:val="005951C3"/>
    <w:rsid w:val="005E5D30"/>
    <w:rsid w:val="00601C9E"/>
    <w:rsid w:val="00611BFA"/>
    <w:rsid w:val="00617187"/>
    <w:rsid w:val="00646FF6"/>
    <w:rsid w:val="006A38FB"/>
    <w:rsid w:val="006C79BC"/>
    <w:rsid w:val="006D4362"/>
    <w:rsid w:val="00723447"/>
    <w:rsid w:val="007530AD"/>
    <w:rsid w:val="007953F2"/>
    <w:rsid w:val="007B696F"/>
    <w:rsid w:val="007D5475"/>
    <w:rsid w:val="00834289"/>
    <w:rsid w:val="008B3DA2"/>
    <w:rsid w:val="008C0F65"/>
    <w:rsid w:val="009430A3"/>
    <w:rsid w:val="00A1792E"/>
    <w:rsid w:val="00A21512"/>
    <w:rsid w:val="00A44621"/>
    <w:rsid w:val="00A71A58"/>
    <w:rsid w:val="00B10F75"/>
    <w:rsid w:val="00B45155"/>
    <w:rsid w:val="00BF3041"/>
    <w:rsid w:val="00CD7FC5"/>
    <w:rsid w:val="00E32B07"/>
    <w:rsid w:val="00E366E7"/>
    <w:rsid w:val="00E447DA"/>
    <w:rsid w:val="00F00564"/>
    <w:rsid w:val="00F53DBF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6B5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25</cp:revision>
  <dcterms:created xsi:type="dcterms:W3CDTF">2020-05-15T10:46:00Z</dcterms:created>
  <dcterms:modified xsi:type="dcterms:W3CDTF">2020-06-28T21:26:00Z</dcterms:modified>
</cp:coreProperties>
</file>