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2E74B5"/>
          <w:sz w:val="48"/>
        </w:rPr>
        <w:t>湖北大学曼城联合学院</w:t>
        <w:br/>
        <w:t>实验报告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2"/>
              </w:rPr>
              <w:t>项目</w:t>
            </w:r>
          </w:p>
        </w:tc>
        <w:tc>
          <w:tcPr>
            <w:tcW w:type="dxa" w:w="6623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2"/>
              </w:rPr>
              <w:t>内容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sz w:val="22"/>
              </w:rPr>
              <w:t>课程名称</w:t>
            </w:r>
          </w:p>
        </w:tc>
        <w:tc>
          <w:tcPr>
            <w:tcW w:type="dxa" w:w="66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sz w:val="22"/>
              </w:rPr>
              <w:t>人工智能技术与应用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sz w:val="22"/>
              </w:rPr>
              <w:t>任课老师</w:t>
            </w:r>
          </w:p>
        </w:tc>
        <w:tc>
          <w:tcPr>
            <w:tcW w:type="dxa" w:w="66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sz w:val="22"/>
              </w:rPr>
              <w:t>王雷春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sz w:val="22"/>
              </w:rPr>
              <w:t>专业年级</w:t>
            </w:r>
          </w:p>
        </w:tc>
        <w:tc>
          <w:tcPr>
            <w:tcW w:type="dxa" w:w="66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sz w:val="22"/>
              </w:rPr>
              <w:t>24级软件工程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sz w:val="22"/>
              </w:rPr>
              <w:t>学号</w:t>
            </w:r>
          </w:p>
        </w:tc>
        <w:tc>
          <w:tcPr>
            <w:tcW w:type="dxa" w:w="66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sz w:val="22"/>
              </w:rPr>
              <w:t>202431123002076/202431123002054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sz w:val="22"/>
              </w:rPr>
              <w:t>学生姓名</w:t>
            </w:r>
          </w:p>
        </w:tc>
        <w:tc>
          <w:tcPr>
            <w:tcW w:type="dxa" w:w="66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sz w:val="22"/>
              </w:rPr>
              <w:t>寇天弈/秦天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sz w:val="22"/>
              </w:rPr>
              <w:t>实验名称</w:t>
            </w:r>
          </w:p>
        </w:tc>
        <w:tc>
          <w:tcPr>
            <w:tcW w:type="dxa" w:w="66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sz w:val="22"/>
              </w:rPr>
              <w:t>实验7 大语言模型实验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sz w:val="22"/>
              </w:rPr>
              <w:t>实验课时</w:t>
            </w:r>
          </w:p>
        </w:tc>
        <w:tc>
          <w:tcPr>
            <w:tcW w:type="dxa" w:w="66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sz w:val="22"/>
              </w:rPr>
              <w:t>2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sz w:val="22"/>
              </w:rPr>
              <w:t>报告日期</w:t>
            </w:r>
          </w:p>
        </w:tc>
        <w:tc>
          <w:tcPr>
            <w:tcW w:type="dxa" w:w="66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sz w:val="22"/>
              </w:rPr>
              <w:t>2026.6.4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sz w:val="22"/>
              </w:rPr>
              <w:t>批阅日期</w:t>
            </w:r>
          </w:p>
        </w:tc>
        <w:tc>
          <w:tcPr>
            <w:tcW w:type="dxa" w:w="66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sz w:val="22"/>
              </w:rPr>
              <w:t>2026.6.5</w:t>
            </w:r>
          </w:p>
        </w:tc>
      </w:tr>
    </w:tbl>
    <w:p/>
    <w:p>
      <w:r>
        <w:rPr>
          <w:rFonts w:ascii="Microsoft YaHei" w:hAnsi="Microsoft YaHei" w:eastAsia="Microsoft YaHei"/>
          <w:b w:val="0"/>
        </w:rPr>
        <w:t>说明：本报告根据实验七实际运行结果整理，LLM 输出使用 DeepSeek API，未在报告或日志中写入 API Key。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一、实验目的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掌握提示工程的基本方法，能够通过角色、任务、步骤和格式约束引导大模型完成作文批改任务。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理解检索增强生成（RAG）的工作原理，能够基于本地企业政策文档构建智能问答系统。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理解 Agent 的思考-行动-观察循环，能够设计简单的信息收集与整理工作流。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综合运用 LLM API、向量检索、FAISS 和工具调用模拟解决实际问题。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培养对模型输出进行来源核查、事实核查和质量评估的意识。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二、实验环境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项目</w:t>
            </w:r>
          </w:p>
        </w:tc>
        <w:tc>
          <w:tcPr>
            <w:tcW w:type="dxa" w:w="72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实际配置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硬件</w:t>
            </w:r>
          </w:p>
        </w:tc>
        <w:tc>
          <w:tcPr>
            <w:tcW w:type="dxa" w:w="7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普通 PC，8GB 以上内存，无需 GPU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操作系统</w:t>
            </w:r>
          </w:p>
        </w:tc>
        <w:tc>
          <w:tcPr>
            <w:tcW w:type="dxa" w:w="7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Windows-11-10.0.26200-SP0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Python</w:t>
            </w:r>
          </w:p>
        </w:tc>
        <w:tc>
          <w:tcPr>
            <w:tcW w:type="dxa" w:w="7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Python 3.11.15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Conda 环境</w:t>
            </w:r>
          </w:p>
        </w:tc>
        <w:tc>
          <w:tcPr>
            <w:tcW w:type="dxa" w:w="7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DL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开发工具</w:t>
            </w:r>
          </w:p>
        </w:tc>
        <w:tc>
          <w:tcPr>
            <w:tcW w:type="dxa" w:w="7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VS Code / Jupyter Notebook / 命令行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LLM 后端</w:t>
            </w:r>
          </w:p>
        </w:tc>
        <w:tc>
          <w:tcPr>
            <w:tcW w:type="dxa" w:w="7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DeepSeek API，聊天模型 deepseek-v4-flash；未使用 mock 作为大模型输出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向量化与检索</w:t>
            </w:r>
          </w:p>
        </w:tc>
        <w:tc>
          <w:tcPr>
            <w:tcW w:type="dxa" w:w="7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deterministic hash embedding 兜底 + FAISS IndexFlatIP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依赖库</w:t>
            </w:r>
          </w:p>
        </w:tc>
        <w:tc>
          <w:tcPr>
            <w:tcW w:type="dxa" w:w="7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openai 2.40.0; zhipuai 2.1.5.20250825; faiss-cpu 1.14.2; python-dotenv 1.2.2; pypdf 6.12.2; langchain 1.3.2; python-docx 1.2.0; nbconvert 7.17.1; jupyter 1.1.1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三、实验内容和实验结果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3.1 提示工程实践</w:t>
      </w:r>
    </w:p>
    <w:p>
      <w:r>
        <w:rPr>
          <w:rFonts w:ascii="Microsoft YaHei" w:hAnsi="Microsoft YaHei" w:eastAsia="Microsoft YaHei"/>
          <w:b w:val="0"/>
        </w:rPr>
        <w:t>本部分实现“智能作文批改助手”。CRISPE 提示词明确背景、角色、输入、步骤、限制和评价格式，并与模糊提示词进行对比。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D78"/>
          <w:sz w:val="24"/>
        </w:rPr>
        <w:t>CRISPE 提示词</w:t>
      </w:r>
    </w:p>
    <w:p>
      <w:r>
        <w:rPr>
          <w:rFonts w:ascii="Consolas" w:hAnsi="Consolas" w:eastAsia="Consolas"/>
          <w:sz w:val="16"/>
        </w:rPr>
        <w:t>你将使用 CRISPE 框架完成作文批改任务。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C - Context（背景）：这是一篇初中生短文，老师需要你做基础语文批改，重点关注错别字、病句、评分与总体评价。</w:t>
        <w:br/>
      </w:r>
      <w:r>
        <w:rPr>
          <w:rFonts w:ascii="Consolas" w:hAnsi="Consolas" w:eastAsia="Consolas"/>
          <w:sz w:val="16"/>
        </w:rPr>
        <w:t>R - Role（角色）：你是认真、客观、表达温和的语文作文批改助手。</w:t>
        <w:br/>
      </w:r>
      <w:r>
        <w:rPr>
          <w:rFonts w:ascii="Consolas" w:hAnsi="Consolas" w:eastAsia="Consolas"/>
          <w:sz w:val="16"/>
        </w:rPr>
        <w:t>I - Input（输入）：作文题目和正文如下。</w:t>
        <w:br/>
      </w:r>
      <w:r>
        <w:rPr>
          <w:rFonts w:ascii="Consolas" w:hAnsi="Consolas" w:eastAsia="Consolas"/>
          <w:sz w:val="16"/>
        </w:rPr>
        <w:t>题目：难忘的运动会</w:t>
        <w:br/>
      </w:r>
      <w:r>
        <w:rPr>
          <w:rFonts w:ascii="Consolas" w:hAnsi="Consolas" w:eastAsia="Consolas"/>
          <w:sz w:val="16"/>
        </w:rPr>
        <w:t>正文：今天学校举行了一年一度的运动会。早晨操场上人山人海，同学们都非常兴奋。我报名参加了八百米比赛，刚开始我跑得很快，可是到了第二圈就觉得胸口很闷，脚步也慢了下来。班主任在跑道边不停给我鼓厉，同学们也喊着我的名字。听到大家的加油，我仿佛又有了力气，终于坚持到了终点。虽然我没有取得第一名，但是我明白了坚持比名次更重要。这次运动会让我受益非浅，也让我更加热爱班集体。</w:t>
        <w:br/>
      </w:r>
      <w:r>
        <w:rPr>
          <w:rFonts w:ascii="Consolas" w:hAnsi="Consolas" w:eastAsia="Consolas"/>
          <w:sz w:val="16"/>
        </w:rPr>
        <w:t>S - Steps（步骤）：</w:t>
        <w:br/>
      </w:r>
      <w:r>
        <w:rPr>
          <w:rFonts w:ascii="Consolas" w:hAnsi="Consolas" w:eastAsia="Consolas"/>
          <w:sz w:val="16"/>
        </w:rPr>
        <w:t>1. 通读全文，只依据作文原文进行判断，不要虚构不存在的问题。</w:t>
        <w:br/>
      </w:r>
      <w:r>
        <w:rPr>
          <w:rFonts w:ascii="Consolas" w:hAnsi="Consolas" w:eastAsia="Consolas"/>
          <w:sz w:val="16"/>
        </w:rPr>
        <w:t>2. 标注作文中的错别字，给出“原词/正确写法/说明”；如果没有错别字，写“未发现明显错别字”。</w:t>
        <w:br/>
      </w:r>
      <w:r>
        <w:rPr>
          <w:rFonts w:ascii="Consolas" w:hAnsi="Consolas" w:eastAsia="Consolas"/>
          <w:sz w:val="16"/>
        </w:rPr>
        <w:t>3. 找出至少 1 处病句或表达不顺的句子，给出修改建议。</w:t>
        <w:br/>
      </w:r>
      <w:r>
        <w:rPr>
          <w:rFonts w:ascii="Consolas" w:hAnsi="Consolas" w:eastAsia="Consolas"/>
          <w:sz w:val="16"/>
        </w:rPr>
        <w:t>4. 从内容、结构、语言三个维度打分，每项满分 10 分，并给出一句理由。</w:t>
        <w:br/>
      </w:r>
      <w:r>
        <w:rPr>
          <w:rFonts w:ascii="Consolas" w:hAnsi="Consolas" w:eastAsia="Consolas"/>
          <w:sz w:val="16"/>
        </w:rPr>
        <w:t>5. 给出 50 字以内的总体评价，语气鼓励但要指出改进方向。</w:t>
        <w:br/>
      </w:r>
      <w:r>
        <w:rPr>
          <w:rFonts w:ascii="Consolas" w:hAnsi="Consolas" w:eastAsia="Consolas"/>
          <w:sz w:val="16"/>
        </w:rPr>
        <w:t>P - Parameters（限制）：回答必须简洁清楚；不要超过 500 字；不要输出与作文无关的内容。</w:t>
        <w:br/>
      </w:r>
      <w:r>
        <w:rPr>
          <w:rFonts w:ascii="Consolas" w:hAnsi="Consolas" w:eastAsia="Consolas"/>
          <w:sz w:val="16"/>
        </w:rPr>
        <w:t>E - Evaluation（输出格式）：请严格按下面 Markdown 格式输出：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## 1. 错别字</w:t>
        <w:br/>
      </w:r>
      <w:r>
        <w:rPr>
          <w:rFonts w:ascii="Consolas" w:hAnsi="Consolas" w:eastAsia="Consolas"/>
          <w:sz w:val="16"/>
        </w:rPr>
        <w:t>| 原词 | 正确写法 | 说明 |</w:t>
        <w:br/>
      </w:r>
      <w:r>
        <w:rPr>
          <w:rFonts w:ascii="Consolas" w:hAnsi="Consolas" w:eastAsia="Consolas"/>
          <w:sz w:val="16"/>
        </w:rPr>
        <w:t>|---|---|---|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## 2. 病句与修改</w:t>
        <w:br/>
      </w:r>
      <w:r>
        <w:rPr>
          <w:rFonts w:ascii="Consolas" w:hAnsi="Consolas" w:eastAsia="Consolas"/>
          <w:sz w:val="16"/>
        </w:rPr>
        <w:t>| 原句 | 问题 | 修改建议 |</w:t>
        <w:br/>
      </w:r>
      <w:r>
        <w:rPr>
          <w:rFonts w:ascii="Consolas" w:hAnsi="Consolas" w:eastAsia="Consolas"/>
          <w:sz w:val="16"/>
        </w:rPr>
        <w:t>|---|---|---|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## 3. 三维评分</w:t>
        <w:br/>
      </w:r>
      <w:r>
        <w:rPr>
          <w:rFonts w:ascii="Consolas" w:hAnsi="Consolas" w:eastAsia="Consolas"/>
          <w:sz w:val="16"/>
        </w:rPr>
        <w:t>| 维度 | 分数/10 | 理由 |</w:t>
        <w:br/>
      </w:r>
      <w:r>
        <w:rPr>
          <w:rFonts w:ascii="Consolas" w:hAnsi="Consolas" w:eastAsia="Consolas"/>
          <w:sz w:val="16"/>
        </w:rPr>
        <w:t>|---|---:|---|</w:t>
        <w:br/>
      </w:r>
      <w:r>
        <w:rPr>
          <w:rFonts w:ascii="Consolas" w:hAnsi="Consolas" w:eastAsia="Consolas"/>
          <w:sz w:val="16"/>
        </w:rPr>
        <w:t>| 内容 |  |  |</w:t>
        <w:br/>
      </w:r>
      <w:r>
        <w:rPr>
          <w:rFonts w:ascii="Consolas" w:hAnsi="Consolas" w:eastAsia="Consolas"/>
          <w:sz w:val="16"/>
        </w:rPr>
        <w:t>| 结构 |  |  |</w:t>
        <w:br/>
      </w:r>
      <w:r>
        <w:rPr>
          <w:rFonts w:ascii="Consolas" w:hAnsi="Consolas" w:eastAsia="Consolas"/>
          <w:sz w:val="16"/>
        </w:rPr>
        <w:t>| 语言 |  |  |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## 4. 总体评价（50字以内）</w:t>
        <w:br/>
      </w:r>
    </w:p>
    <w:p>
      <w:pPr>
        <w:pStyle w:val="Heading3"/>
      </w:pPr>
      <w:r>
        <w:rPr>
          <w:rFonts w:ascii="Microsoft YaHei" w:hAnsi="Microsoft YaHei" w:eastAsia="Microsoft YaHei"/>
          <w:b/>
          <w:color w:val="1F4D78"/>
          <w:sz w:val="24"/>
        </w:rPr>
        <w:t>糟糕提示词</w:t>
      </w:r>
    </w:p>
    <w:p>
      <w:r>
        <w:rPr>
          <w:rFonts w:ascii="Consolas" w:hAnsi="Consolas" w:eastAsia="Consolas"/>
          <w:sz w:val="16"/>
        </w:rPr>
        <w:t>帮我看看这篇作文写得怎么样：今天学校举行了一年一度的运动会。早晨操场上人山人海，同学们都非常兴奋。我报名参加了八百米比赛，刚开始我跑得很快，可是到了第二圈就觉得胸口很闷，脚步也慢了下来。班主任在跑道边不停给我鼓厉，同学们也喊着我的名字。听到大家的加油，我仿佛又有了力气，终于坚持到了终点。虽然我没有取得第一名，但是我明白了坚持比名次更重要。这次运动会让我受益非浅，也让我更加热爱班集体。</w:t>
        <w:br/>
      </w:r>
    </w:p>
    <w:p>
      <w:pPr>
        <w:pStyle w:val="Heading3"/>
      </w:pPr>
      <w:r>
        <w:rPr>
          <w:rFonts w:ascii="Microsoft YaHei" w:hAnsi="Microsoft YaHei" w:eastAsia="Microsoft YaHei"/>
          <w:b/>
          <w:color w:val="1F4D78"/>
          <w:sz w:val="24"/>
        </w:rPr>
        <w:t>两篇测试作文原文</w:t>
      </w:r>
    </w:p>
    <w:p>
      <w:r>
        <w:rPr>
          <w:rFonts w:ascii="Microsoft YaHei" w:hAnsi="Microsoft YaHei" w:eastAsia="Microsoft YaHei"/>
          <w:b w:val="0"/>
        </w:rPr>
        <w:t>难忘的运动会：今天学校举行了一年一度的运动会。早晨操场上人山人海，同学们都非常兴奋。我报名参加了八百米比赛，刚开始我跑得很快，可是到了第二圈就觉得胸口很闷，脚步也慢了下来。班主任在跑道边不停给我鼓厉，同学们也喊着我的名字。听到大家的加油，我仿佛又有了力气，终于坚持到了终点。虽然我没有取得第一名，但是我明白了坚持比名次更重要。这次运动会让我受益非浅，也让我更加热爱班集体。</w:t>
      </w:r>
    </w:p>
    <w:p>
      <w:r>
        <w:rPr>
          <w:rFonts w:ascii="Microsoft YaHei" w:hAnsi="Microsoft YaHei" w:eastAsia="Microsoft YaHei"/>
          <w:b w:val="0"/>
        </w:rPr>
        <w:t>一次读书分享会：上个周末，我和父母一起去图书馆参加读书分享会。走进大厅，整齐的书架和淡淡的书香扑面而来。我选择了一本关于科学家的传记，它讲述了他们面对困难仍然认真研究的故事。通过这次活动，使我懂得了读书不仅能增长知识，还能让人学会思考。回家后，我决定每天坚持阅读二十分钟，并把好词好句记在笔记本上。我很珍惜这次难得的机慧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作文</w:t>
            </w:r>
          </w:p>
        </w:tc>
        <w:tc>
          <w:tcPr>
            <w:tcW w:type="dxa" w:w="3888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CRISPE 提示词输出摘要</w:t>
            </w:r>
          </w:p>
        </w:tc>
        <w:tc>
          <w:tcPr>
            <w:tcW w:type="dxa" w:w="3888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糟糕提示词输出摘要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难忘的运动会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## 1. 错别字 | 原词 | 正确写法 | 说明 | |---|---|---| | 鼓厉 | 鼓励 | “厉”应为“励”，表激励之意。 | | 受益非浅 | 受益匪浅 | “非”应为“匪”，意为“不浅”。 | ## 2. 病句与修改 | 原句 | 问题 | 修改建议 | |---|---|---| | 同学们也喊着我的名字。 | 表达略显单薄，可增加细节使场景更生动。 | 改为：“同学们也大声喊着我的名字，为我加油鼓劲。” | ## 3. 三维评分 | 维度 | 分数/10 | 理由 | |---|---:|---| | 内容 | 8 | 事件完整，有真情实感，但情节较平淡，缺乏细节描写。 | | 结构 | 8 | 开头、经过、结尾清晰，层次分明，但过渡稍显仓促。 | | 语言 | 7 | 通顺易懂，有…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这篇作文写得很用心，结构完整，情感也很真挚，读起来能感受到你在赛场上的坚持和同学们之间的温暖。下面我从几个方面具体说说： **优点：** - 叙事清晰，有头有尾——从运动会开始、自己参赛、遇到困难、得到鼓励，到最后坚持完赛和感悟，线索很明确。 - 情感真实，尤其是“听到大家的加油，我仿佛又有了力气”这句，很打动人，写出了集体的力量。 - 主题积极向上，把“坚持比名次更重要”的道理自然地融入其中，不刻意说教。 **可以改进的地方：** 1. **纠正两个错别字**：“鼓厉”应为“鼓励”；“受益非浅”应为“受益匪浅”。 2. **描写可以更生动**：比如“人山人海”可以具体一点，“同学们有的挥舞彩旗，有的喊得脸红脖子粗”；第二圈胸闷腿软时的感受，可以用“像灌了铅一样”“呼吸像被掐住了”这样的比喻，让读者更有画面感…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一次读书分享会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## 1. 错别字 | 原词 | 正确写法 | 说明 | |---|---|---| | 机慧 | 机会 | “慧”应为“会”，表示机遇。 | ## 2. 病句与修改 | 原句 | 问题 | 修改建议 | |---|---|---| | 通过这次活动，使我懂得了读书不仅能增长知识，还能让人学会思考。 | “通过……使……”导致主语缺失 | 改为“这次活动使我懂得了……”或“通过这次活动，我懂得了……” | ## 3. 三维评分 | 维度 | 分数/10 | 理由 | |---|---:|---| | 内容 | 8 | 叙事完整，细节具体，感悟真实。 | | 结构 | 9 | 时间顺序清晰，开头、经过、结尾层次分明。 | | 语言 | 7 | 整体通顺，但有错别字和病句，个别表达略显生硬。 | ## 4. 总体…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这篇作文整体结构清晰，内容真诚，记录了参加读书分享会的经历和感悟。下面从几个方面帮你分析一下： **优点：** 1. **主题明确** —— 围绕“读书分享会”展开，从选书、阅读到收获，思路连贯。 2. **情感真实** —— “淡淡的书香扑面而来”这类描写能传递氛围；“珍惜这次机会”表达了对活动的喜爱。 3. **有实际行动** —— 结尾提到“每天坚持阅读”“记好词好句”，说明感悟落到了实处。 **可以改进的地方：** 1. **错别字**：最后一句“机慧”应为“**机会**”。 2. **语句通顺**：文中“通过这次活动，使我懂得了……”有句式杂糅（“通过”和“使”重复使用）。可改为：“**通过这次活动，我懂得了……**”或“**这次活动使我懂得了……**” 3. **内容深度**：可以再具体一些。比如…</w:t>
            </w:r>
          </w:p>
        </w:tc>
      </w:tr>
    </w:tbl>
    <w:p/>
    <w:p>
      <w:r>
        <w:rPr>
          <w:rFonts w:ascii="Microsoft YaHei" w:hAnsi="Microsoft YaHei" w:eastAsia="Microsoft YaHei"/>
          <w:b w:val="0"/>
        </w:rPr>
        <w:t>简要分析：CRISPE 提示词明确角色、任务边界、评分维度、输出格式和约束条件，其中明确输出格式和评分标准影响最大，因为它直接约束模型按结构输出，减少遗漏。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3.2 RAG 系统构建</w:t>
      </w:r>
    </w:p>
    <w:p>
      <w:r>
        <w:rPr>
          <w:rFonts w:ascii="Microsoft YaHei" w:hAnsi="Microsoft YaHei" w:eastAsia="Microsoft YaHei"/>
          <w:b w:val="0"/>
        </w:rPr>
        <w:t>本部分构建企业政策问答系统，完成加载、分块、向量化、FAISS 存储、检索和生成回答。DeepSeek 负责回答生成，向量化使用确定性 hash embedding 兜底。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736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文件名</w:t>
            </w:r>
          </w:p>
        </w:tc>
        <w:tc>
          <w:tcPr>
            <w:tcW w:type="dxa" w:w="6048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内容摘要</w:t>
            </w:r>
          </w:p>
        </w:tc>
        <w:tc>
          <w:tcPr>
            <w:tcW w:type="dxa" w:w="1007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字数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company_leave_policy.txt</w:t>
            </w:r>
          </w:p>
        </w:tc>
        <w:tc>
          <w:tcPr>
            <w:tcW w:type="dxa" w:w="60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公司请假制度：公司请假制度 第一条 适用范围：本制度适用于公司全体正式员工、试用期员工以及经部门负责人确认的实习人员。员工因病、因事、婚丧、生育、学习考试等原因不能按时出勤时，应按照本制度办理请假手续。请假应遵循提前申请、真实说明、逐级审批、按时销假的原则。…</w:t>
            </w:r>
          </w:p>
        </w:tc>
        <w:tc>
          <w:tcPr>
            <w:tcW w:type="dxa" w:w="10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589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office_equipment_policy.txt</w:t>
            </w:r>
          </w:p>
        </w:tc>
        <w:tc>
          <w:tcPr>
            <w:tcW w:type="dxa" w:w="60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办公设备申领与归还流程：办公设备申领与归还流程 第一条 设备范围：本流程所称办公设备包括笔记本电脑、台式机、显示器、键盘鼠标、耳机、移动硬盘、投影仪、会议摄像头以及经行政部登记的其他办公资产。设备由行政部统一采购、编号、发放和盘点，信息技术部负责系统安装、账…</w:t>
            </w:r>
          </w:p>
        </w:tc>
        <w:tc>
          <w:tcPr>
            <w:tcW w:type="dxa" w:w="10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623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overtime_allowance_policy.txt</w:t>
            </w:r>
          </w:p>
        </w:tc>
        <w:tc>
          <w:tcPr>
            <w:tcW w:type="dxa" w:w="60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公司加班与补贴政策：公司加班与补贴政策 第一条 加班定义：加班是指员工因工作需要，在标准工作时间之外继续完成经批准的工作任务。员工自愿延长工作时间但未经过审批的，不计为公司认可的加班。所有加班应坚持必要、合理、可追溯原则，部门负责人应优先通过优化排班和提高效…</w:t>
            </w:r>
          </w:p>
        </w:tc>
        <w:tc>
          <w:tcPr>
            <w:tcW w:type="dxa" w:w="10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615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remote_work_policy.txt</w:t>
            </w:r>
          </w:p>
        </w:tc>
        <w:tc>
          <w:tcPr>
            <w:tcW w:type="dxa" w:w="60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远程办公与信息安全规定：远程办公与信息安全规定 第一条 申请条件：远程办公适用于因项目协作、出差、特殊天气、临时照护家庭成员或其他经公司认可的情形。员工申请远程办公时，应明确远程日期、工作地点、主要任务、沟通方式和可交付成果。连续远程办公超过三天的，需部门经…</w:t>
            </w:r>
          </w:p>
        </w:tc>
        <w:tc>
          <w:tcPr>
            <w:tcW w:type="dxa" w:w="10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614</w:t>
            </w:r>
          </w:p>
        </w:tc>
      </w:tr>
    </w:tbl>
    <w:p/>
    <w:p>
      <w:r>
        <w:rPr>
          <w:rFonts w:ascii="Microsoft YaHei" w:hAnsi="Microsoft YaHei" w:eastAsia="Microsoft YaHei"/>
          <w:b w:val="0"/>
        </w:rPr>
        <w:t>知识库共 4 个 TXT 文档，切分为 8 个 chunk。检索结果保留来源文件名与 chunk_id，便于核查回答依据。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加载文档并清洗文本。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按 chunk_size 和 chunk_overlap 分块。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生成文本向量，使用本地 hash embedding 兜底。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使用 FAISS IndexFlatIP 存储和检索。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将检索片段交给 DeepSeek 生成回答并保留来源。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503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2"/>
              </w:rPr>
              <w:t>序号</w:t>
            </w:r>
          </w:p>
        </w:tc>
        <w:tc>
          <w:tcPr>
            <w:tcW w:type="dxa" w:w="1007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2"/>
              </w:rPr>
              <w:t>问题类型</w:t>
            </w:r>
          </w:p>
        </w:tc>
        <w:tc>
          <w:tcPr>
            <w:tcW w:type="dxa" w:w="2088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2"/>
              </w:rPr>
              <w:t>测试问题</w:t>
            </w:r>
          </w:p>
        </w:tc>
        <w:tc>
          <w:tcPr>
            <w:tcW w:type="dxa" w:w="2951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2"/>
              </w:rPr>
              <w:t>回答摘要</w:t>
            </w:r>
          </w:p>
        </w:tc>
        <w:tc>
          <w:tcPr>
            <w:tcW w:type="dxa" w:w="2088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2"/>
              </w:rPr>
              <w:t>来源文档</w:t>
            </w:r>
          </w:p>
        </w:tc>
        <w:tc>
          <w:tcPr>
            <w:tcW w:type="dxa" w:w="144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2"/>
              </w:rPr>
              <w:t>表现评价</w:t>
            </w:r>
          </w:p>
        </w:tc>
      </w:tr>
      <w:tr>
        <w:tc>
          <w:tcPr>
            <w:tcW w:type="dxa" w:w="5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sz w:val="12"/>
              </w:rPr>
              <w:t>1</w:t>
            </w:r>
          </w:p>
        </w:tc>
        <w:tc>
          <w:tcPr>
            <w:tcW w:type="dxa" w:w="10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sz w:val="12"/>
              </w:rPr>
              <w:t>直接问题</w:t>
            </w:r>
          </w:p>
        </w:tc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sz w:val="12"/>
              </w:rPr>
              <w:t>病假需要在什么时候提交申请，返岗后需要补交什么材料？</w:t>
            </w:r>
          </w:p>
        </w:tc>
        <w:tc>
          <w:tcPr>
            <w:tcW w:type="dxa" w:w="29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sz w:val="12"/>
              </w:rPr>
              <w:t>回答：病假需在上班前通过企业微信提交申请，返岗后应在三个工作日内补交医院诊断证明、病历或正规医疗机构开具的休息建议。 依据：company_leave_policy.txt</w:t>
            </w:r>
          </w:p>
        </w:tc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sz w:val="12"/>
              </w:rPr>
              <w:t>company_leave_policy.txt(company_leave_policy_chunk_001); company_leave_policy.txt(company_leave_policy_chunk_000); office_equipment_policy.txt(office_equipment_policy_chunk_000); overtime_allowance_policy.txt(overtime_allowance_policy_chunk_000)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sz w:val="12"/>
              </w:rPr>
              <w:t>回答命中制度依据，并保留来源引用。</w:t>
            </w:r>
          </w:p>
        </w:tc>
      </w:tr>
      <w:tr>
        <w:tc>
          <w:tcPr>
            <w:tcW w:type="dxa" w:w="5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sz w:val="12"/>
              </w:rPr>
              <w:t>2</w:t>
            </w:r>
          </w:p>
        </w:tc>
        <w:tc>
          <w:tcPr>
            <w:tcW w:type="dxa" w:w="10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sz w:val="12"/>
              </w:rPr>
              <w:t>直接问题</w:t>
            </w:r>
          </w:p>
        </w:tc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sz w:val="12"/>
              </w:rPr>
              <w:t>工作日晚间加班满两小时有什么补贴？超过四小时并晚于二十二点结束怎么处理？</w:t>
            </w:r>
          </w:p>
        </w:tc>
        <w:tc>
          <w:tcPr>
            <w:tcW w:type="dxa" w:w="29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sz w:val="12"/>
              </w:rPr>
              <w:t>回答：工作日晚间加班满两小时，给予三十元餐补。若超过四小时且结束时间晚于二十二点，可报销单程交通费。 依据：overtime_allowance_policy.txt</w:t>
            </w:r>
          </w:p>
        </w:tc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sz w:val="12"/>
              </w:rPr>
              <w:t>overtime_allowance_policy.txt(overtime_allowance_policy_chunk_000); remote_work_policy.txt(remote_work_policy_chunk_000); overtime_allowance_policy.txt(overtime_allowance_policy_chunk_001); company_leave_policy.txt(company_leave_policy_chunk_001)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sz w:val="12"/>
              </w:rPr>
              <w:t>回答命中制度依据，并保留来源引用。</w:t>
            </w:r>
          </w:p>
        </w:tc>
      </w:tr>
      <w:tr>
        <w:tc>
          <w:tcPr>
            <w:tcW w:type="dxa" w:w="5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sz w:val="12"/>
              </w:rPr>
              <w:t>3</w:t>
            </w:r>
          </w:p>
        </w:tc>
        <w:tc>
          <w:tcPr>
            <w:tcW w:type="dxa" w:w="10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sz w:val="12"/>
              </w:rPr>
              <w:t>综合问题</w:t>
            </w:r>
          </w:p>
        </w:tc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sz w:val="12"/>
              </w:rPr>
              <w:t>员工周末加班后想在下周调休，应该怎么申请，调休和加班记录之间有什么关系？</w:t>
            </w:r>
          </w:p>
        </w:tc>
        <w:tc>
          <w:tcPr>
            <w:tcW w:type="dxa" w:w="29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sz w:val="12"/>
              </w:rPr>
              <w:t>回答：员工周末加班后如需在下周调休，应在请假系统中选择“调休假”类型，并关联已审批的加班单来完成申请。调休必须基于已审批的加班记录，且周末加班形成的调休应在三个月内使用。 依据：overtime_allowance_policy.txt；company_leave_policy.txt</w:t>
            </w:r>
          </w:p>
        </w:tc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sz w:val="12"/>
              </w:rPr>
              <w:t>overtime_allowance_policy.txt(overtime_allowance_policy_chunk_000); overtime_allowance_policy.txt(overtime_allowance_policy_chunk_001); company_leave_policy.txt(company_leave_policy_chunk_001); remote_work_policy.txt(remote_work_policy_chunk_000)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sz w:val="12"/>
              </w:rPr>
              <w:t>能综合多个片段，答案质量依赖检索片段完整性。</w:t>
            </w:r>
          </w:p>
        </w:tc>
      </w:tr>
      <w:tr>
        <w:tc>
          <w:tcPr>
            <w:tcW w:type="dxa" w:w="5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sz w:val="12"/>
              </w:rPr>
              <w:t>4</w:t>
            </w:r>
          </w:p>
        </w:tc>
        <w:tc>
          <w:tcPr>
            <w:tcW w:type="dxa" w:w="10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sz w:val="12"/>
              </w:rPr>
              <w:t>综合问题</w:t>
            </w:r>
          </w:p>
        </w:tc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sz w:val="12"/>
              </w:rPr>
              <w:t>新员工需要领电脑并偶尔远程办公时，设备申领和信息安全方面分别要注意什么？</w:t>
            </w:r>
          </w:p>
        </w:tc>
        <w:tc>
          <w:tcPr>
            <w:tcW w:type="dxa" w:w="29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sz w:val="12"/>
              </w:rPr>
              <w:t>回答：新员工申领电脑时，须由直属主管提前三个工作日提交设备申领单，行政部按标准配置电脑和外设，信息技术部完成系统初始化、杀毒软件安装、磁盘加密和公司邮箱配置，员工领取时需核对资产编号并签署《办公资产领用确认单》。对于远程办公，原则上应使用公司发放的电脑，必须连接公司VPN或经批准的安全访问通道，不得通过公共网盘或个人邮箱等未授权方式传输公司文件；处理重要数据时要开启磁盘加密和屏幕锁定，离开座位时及时锁屏。 依据：[来源1] remote_work_policy.txt；[来源2] office_equipment…</w:t>
            </w:r>
          </w:p>
        </w:tc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sz w:val="12"/>
              </w:rPr>
              <w:t>remote_work_policy.txt(remote_work_policy_chunk_000); office_equipment_policy.txt(office_equipment_policy_chunk_000); remote_work_policy.txt(remote_work_policy_chunk_001); overtime_allowance_policy.txt(overtime_allowance_policy_chunk_000)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sz w:val="12"/>
              </w:rPr>
              <w:t>能综合多个片段，答案质量依赖检索片段完整性。</w:t>
            </w:r>
          </w:p>
        </w:tc>
      </w:tr>
      <w:tr>
        <w:tc>
          <w:tcPr>
            <w:tcW w:type="dxa" w:w="5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sz w:val="12"/>
              </w:rPr>
              <w:t>5</w:t>
            </w:r>
          </w:p>
        </w:tc>
        <w:tc>
          <w:tcPr>
            <w:tcW w:type="dxa" w:w="10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sz w:val="12"/>
              </w:rPr>
              <w:t>知识库外</w:t>
            </w:r>
          </w:p>
        </w:tc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sz w:val="12"/>
              </w:rPr>
              <w:t>公司的股票期权什么时候兑现？</w:t>
            </w:r>
          </w:p>
        </w:tc>
        <w:tc>
          <w:tcPr>
            <w:tcW w:type="dxa" w:w="29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sz w:val="12"/>
              </w:rPr>
              <w:t>知识库中未找到与该问题直接相关的政策依据，因此无法回答。建议咨询人力资源部或查看补充制度文件。</w:t>
            </w:r>
          </w:p>
        </w:tc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sz w:val="12"/>
              </w:rPr>
              <w:t>office_equipment_policy.txt(office_equipment_policy_chunk_000); remote_work_policy.txt(remote_work_policy_chunk_001); remote_work_policy.txt(remote_work_policy_chunk_000); overtime_allowance_policy.txt(overtime_allowance_policy_chunk_001)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sz w:val="12"/>
              </w:rPr>
              <w:t>知识库外问题已拒答，避免无依据编造。</w:t>
            </w:r>
          </w:p>
        </w:tc>
      </w:tr>
    </w:tbl>
    <w:p/>
    <w:p>
      <w:r>
        <w:rPr>
          <w:rFonts w:ascii="Microsoft YaHei" w:hAnsi="Microsoft YaHei" w:eastAsia="Microsoft YaHei"/>
          <w:b w:val="0"/>
        </w:rPr>
        <w:t>简要分析：直接问题一般效果最好；综合问题需要同时召回多个片段；知识库外问题应拒答。本次股票期权问题被判定为无依据问题，体现了 RAG 降低幻觉和结合私有文档回答的作用。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3.3 简易 Agent 设计</w:t>
      </w:r>
    </w:p>
    <w:p>
      <w:r>
        <w:rPr>
          <w:rFonts w:ascii="Microsoft YaHei" w:hAnsi="Microsoft YaHei" w:eastAsia="Microsoft YaHei"/>
          <w:b w:val="0"/>
        </w:rPr>
        <w:t>本部分模拟“信息收集与整理 Agent”，主题为“人工智能在医疗领域的应用”。Agent 通过 search_tool 和 summarize_tool 展示三轮思考-行动-观察循环。</w:t>
      </w:r>
    </w:p>
    <w:p>
      <w:r>
        <w:rPr>
          <w:rFonts w:ascii="Consolas" w:hAnsi="Consolas" w:eastAsia="Consolas"/>
          <w:sz w:val="16"/>
        </w:rPr>
        <w:t>def search_tool(query: str, top_k: int = 4) -&gt; ToolResult:</w:t>
        <w:br/>
      </w:r>
      <w:r>
        <w:rPr>
          <w:rFonts w:ascii="Consolas" w:hAnsi="Consolas" w:eastAsia="Consolas"/>
          <w:sz w:val="16"/>
        </w:rPr>
        <w:t xml:space="preserve">    return ToolResult(tool_name='search_tool', input={'query': query}, output=results[:top_k])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def summarize_tool(search_results: list[dict]) -&gt; ToolResult:</w:t>
        <w:br/>
      </w:r>
      <w:r>
        <w:rPr>
          <w:rFonts w:ascii="Consolas" w:hAnsi="Consolas" w:eastAsia="Consolas"/>
          <w:sz w:val="16"/>
        </w:rPr>
        <w:t xml:space="preserve">    return ToolResult(tool_name='summarize_tool', input={'result_count': len(search_results)}, output=summary)</w:t>
        <w:br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503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轮次</w:t>
            </w:r>
          </w:p>
        </w:tc>
        <w:tc>
          <w:tcPr>
            <w:tcW w:type="dxa" w:w="2592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思考</w:t>
            </w:r>
          </w:p>
        </w:tc>
        <w:tc>
          <w:tcPr>
            <w:tcW w:type="dxa" w:w="2232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行动</w:t>
            </w:r>
          </w:p>
        </w:tc>
        <w:tc>
          <w:tcPr>
            <w:tcW w:type="dxa" w:w="3024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观察</w:t>
            </w:r>
          </w:p>
        </w:tc>
        <w:tc>
          <w:tcPr>
            <w:tcW w:type="dxa" w:w="1152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4"/>
              </w:rPr>
              <w:t>下一步</w:t>
            </w:r>
          </w:p>
        </w:tc>
      </w:tr>
      <w:tr>
        <w:tc>
          <w:tcPr>
            <w:tcW w:type="dxa" w:w="5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1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先明确主题并收集基础资料，优先获取应用场景、价值和风险信息。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search_tool({'query': '人工智能在医疗领域的应用', 'top_k': 4})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搜索工具返回 4 条结果，覆盖影像诊断、临床决策、药物研发和隐私安全。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继续整理</w:t>
            </w:r>
          </w:p>
        </w:tc>
      </w:tr>
      <w:tr>
        <w:tc>
          <w:tcPr>
            <w:tcW w:type="dxa" w:w="5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2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搜索结果已经覆盖多个角度，下一步调用摘要工具提炼关键发现。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summarize_tool({'result_count': 4})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摘要工具生成了主题概述、3个关键发现、风险提示和信息来源列表。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生成报告</w:t>
            </w:r>
          </w:p>
        </w:tc>
      </w:tr>
      <w:tr>
        <w:tc>
          <w:tcPr>
            <w:tcW w:type="dxa" w:w="5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3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信息已足够生成结构化报告，检查报告是否包含主题概述、3个关键发现和来源。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generate_agent_report(summary)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报告已生成，包含主题概述、关键发现、风险提示和模拟来源，任务完成。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任务完成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/>
          <w:color w:val="1F4D78"/>
          <w:sz w:val="24"/>
        </w:rPr>
        <w:t>最终 Markdown 报告摘要</w:t>
      </w:r>
    </w:p>
    <w:p>
      <w:r>
        <w:rPr>
          <w:rFonts w:ascii="Microsoft YaHei" w:hAnsi="Microsoft YaHei" w:eastAsia="Microsoft YaHei"/>
          <w:b w:val="0"/>
        </w:rPr>
        <w:t># 信息收集与整理 Agent 报告：人工智能在医疗领域的应用 ## 主题概述 人工智能在医疗领域主要承担辅助分析、信息整合和效率提升的角色，不能替代医生独立诊断。 ## 3个关键发现 1. 医学影像是医疗 AI 最常见的落地场景，可辅助医生进行筛查和提高效率。 2. 临床决策支持可以把病历、检验指标和指南结合起来，为医生提供风险提醒。 3. 药物研发是 AI 的重要方向，但候选结果仍需实验和临床验证。 ## 风险提示 - 医疗 AI 必须重视隐私保护、数据安全、模型偏差和责任边界。 ## 信息来源 - 模拟来源A：医疗AI行业综述 - 模拟来源B：医院信息化白皮书 - 模拟来源C：AI 制药案例集 - 模拟来源D：医疗数据治理指南</w:t>
      </w:r>
    </w:p>
    <w:p>
      <w:r>
        <w:rPr>
          <w:rFonts w:ascii="Microsoft YaHei" w:hAnsi="Microsoft YaHei" w:eastAsia="Microsoft YaHei"/>
          <w:b w:val="0"/>
        </w:rPr>
        <w:t>简要分析：Agent 难点在于任务拆解、工具选择、状态维护、观察结果判断和停止条件。模拟结果能体现流程，但真实应用还需要检验搜索来源和摘要准确性。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四、结果分析</w:t>
      </w:r>
    </w:p>
    <w:p>
      <w:r>
        <w:rPr>
          <w:rFonts w:ascii="Microsoft YaHei" w:hAnsi="Microsoft YaHei" w:eastAsia="Microsoft YaHei"/>
          <w:b w:val="0"/>
        </w:rPr>
        <w:t>1. 提示词中哪个要素对输出质量影响最大？明确的角色、任务目标和约束条件都重要，其中输出格式和评价标准影响最大。它直接要求模型按“错别字、病句、三维评分、总体评价”输出，减少遗漏。</w:t>
      </w:r>
    </w:p>
    <w:p>
      <w:r>
        <w:rPr>
          <w:rFonts w:ascii="Microsoft YaHei" w:hAnsi="Microsoft YaHei" w:eastAsia="Microsoft YaHei"/>
          <w:b w:val="0"/>
        </w:rPr>
        <w:t>2. RAG 系统在面对知识库外问题时表现如何？股票期权问题被系统判断为知识库外问题并拒答，提示没有相关政策依据，避免了编造公司制度。</w:t>
      </w:r>
    </w:p>
    <w:p>
      <w:r>
        <w:rPr>
          <w:rFonts w:ascii="Microsoft YaHei" w:hAnsi="Microsoft YaHei" w:eastAsia="Microsoft YaHei"/>
          <w:b w:val="0"/>
        </w:rPr>
        <w:t>3. Agent 设计的难点是什么？难点在任务拆解、工具调用顺序、观察结果判断、上下文状态维护，以及何时结束循环并生成最终报告。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五、遇到的问题及解决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在 Windows PowerShell 中并行执行多个 conda run -n DL 命令时，Conda 临时文件被占用。解决方法是改为串行检查，并直接调用 DL 环境 Python。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使用 conda run 捕获中文输出时出现 GBK 编码异常。解决方法是设置 PYTHONUTF8=1、PYTHONIOENCODING=utf-8，并直接调用 DL 环境 Python，最终 DeepSeek 版主脚本返回 0。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实验依赖最初未完整安装。解决方法是在 DL 环境中安装 openai、zhipuai、faiss-cpu、python-dotenv、pypdf、langchain、python-docx、jupyter 等必要包，没有安装 GPU、CUDA 或大模型权重。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Notebook 执行时出现 nbformat 缺少 cell id 和 Windows zmq 事件循环警告，但不影响执行结果，最终生成了 exp7_llm_rag_agent_executed.ipynb。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DeepSeek 主要用于聊天生成，未额外调用 embedding API。RAG 部分使用 deterministic hash embedding 兜底，并通过 FAISS 完成检索。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六、实验总结</w:t>
      </w:r>
    </w:p>
    <w:p>
      <w:r>
        <w:rPr>
          <w:rFonts w:ascii="Microsoft YaHei" w:hAnsi="Microsoft YaHei" w:eastAsia="Microsoft YaHei"/>
          <w:b w:val="0"/>
        </w:rPr>
        <w:t>本实验通过提示工程、RAG 和 Agent 三部分，理解了大语言模型应用开发的基本流程。提示工程说明清晰角色、任务和输出格式能提升稳定性；RAG 通过本地政策文档检索为回答提供依据，降低幻觉风险；Agent 则用思考-行动-观察循环模拟多步骤任务处理。后续可加入更严格的相似度阈值、真实搜索工具和自动评估指标。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七、源代码部分</w:t>
      </w:r>
    </w:p>
    <w:p>
      <w:r>
        <w:rPr>
          <w:rFonts w:ascii="Microsoft YaHei" w:hAnsi="Microsoft YaHei" w:eastAsia="Microsoft YaHei"/>
          <w:b w:val="0"/>
        </w:rPr>
        <w:t>完整代码见 exp7_llm_rag_agent.py 和 exp7_llm_rag_agent.ipynb，下面列出核心片段。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main 参数入口</w:t>
      </w:r>
    </w:p>
    <w:p>
      <w:r>
        <w:rPr>
          <w:rFonts w:ascii="Consolas" w:hAnsi="Consolas" w:eastAsia="Consolas"/>
          <w:sz w:val="16"/>
        </w:rPr>
        <w:t>def parse_args() -&gt; argparse.Namespace:</w:t>
        <w:br/>
      </w:r>
      <w:r>
        <w:rPr>
          <w:rFonts w:ascii="Consolas" w:hAnsi="Consolas" w:eastAsia="Consolas"/>
          <w:sz w:val="16"/>
        </w:rPr>
        <w:t xml:space="preserve">    parser = argparse.ArgumentParser(description="实验七：大语言模型实验代码")</w:t>
        <w:br/>
      </w:r>
      <w:r>
        <w:rPr>
          <w:rFonts w:ascii="Consolas" w:hAnsi="Consolas" w:eastAsia="Consolas"/>
          <w:sz w:val="16"/>
        </w:rPr>
        <w:t xml:space="preserve">    parser.add_argument("--part", choices=["all", "prompt", "rag", "agent"], default="all", help="选择运行哪一部分")</w:t>
        <w:br/>
      </w:r>
      <w:r>
        <w:rPr>
          <w:rFonts w:ascii="Consolas" w:hAnsi="Consolas" w:eastAsia="Consolas"/>
          <w:sz w:val="16"/>
        </w:rPr>
        <w:t xml:space="preserve">    parser.add_argument(</w:t>
        <w:br/>
      </w:r>
      <w:r>
        <w:rPr>
          <w:rFonts w:ascii="Consolas" w:hAnsi="Consolas" w:eastAsia="Consolas"/>
          <w:sz w:val="16"/>
        </w:rPr>
        <w:t xml:space="preserve">        "--backend",</w:t>
        <w:br/>
      </w:r>
      <w:r>
        <w:rPr>
          <w:rFonts w:ascii="Consolas" w:hAnsi="Consolas" w:eastAsia="Consolas"/>
          <w:sz w:val="16"/>
        </w:rPr>
        <w:t xml:space="preserve">        choices=["auto", "mock", "zhipuai", "deepseek", "openai"],</w:t>
        <w:br/>
      </w:r>
      <w:r>
        <w:rPr>
          <w:rFonts w:ascii="Consolas" w:hAnsi="Consolas" w:eastAsia="Consolas"/>
          <w:sz w:val="16"/>
        </w:rPr>
        <w:t xml:space="preserve">        default="auto",</w:t>
        <w:br/>
      </w:r>
      <w:r>
        <w:rPr>
          <w:rFonts w:ascii="Consolas" w:hAnsi="Consolas" w:eastAsia="Consolas"/>
          <w:sz w:val="16"/>
        </w:rPr>
        <w:t xml:space="preserve">        help="LLM/Embedding 后端",</w:t>
        <w:br/>
      </w:r>
      <w:r>
        <w:rPr>
          <w:rFonts w:ascii="Consolas" w:hAnsi="Consolas" w:eastAsia="Consolas"/>
          <w:sz w:val="16"/>
        </w:rPr>
        <w:t xml:space="preserve">    )</w:t>
        <w:br/>
      </w:r>
      <w:r>
        <w:rPr>
          <w:rFonts w:ascii="Consolas" w:hAnsi="Consolas" w:eastAsia="Consolas"/>
          <w:sz w:val="16"/>
        </w:rPr>
        <w:t xml:space="preserve">    parser.add_argument("--output-dir", type=Path, default=DEFAULT_OUTPUT_DIR, help="输出目录")</w:t>
        <w:br/>
      </w:r>
      <w:r>
        <w:rPr>
          <w:rFonts w:ascii="Consolas" w:hAnsi="Consolas" w:eastAsia="Consolas"/>
          <w:sz w:val="16"/>
        </w:rPr>
        <w:t xml:space="preserve">    parser.add_argument("--kb-dir", type=Path, default=DEFAULT_KB_DIR, help="RAG 知识库目录")</w:t>
        <w:br/>
      </w:r>
      <w:r>
        <w:rPr>
          <w:rFonts w:ascii="Consolas" w:hAnsi="Consolas" w:eastAsia="Consolas"/>
          <w:sz w:val="16"/>
        </w:rPr>
        <w:t xml:space="preserve">    parser.add_argument("--rebuild-kb", action="store_true", help="重新生成示例知识库 TXT 文档")</w:t>
        <w:br/>
      </w:r>
      <w:r>
        <w:rPr>
          <w:rFonts w:ascii="Consolas" w:hAnsi="Consolas" w:eastAsia="Consolas"/>
          <w:sz w:val="16"/>
        </w:rPr>
        <w:t xml:space="preserve">    parser.add_argument("--temperature", type=float, default=0.2, help="LLM temperature")</w:t>
        <w:br/>
      </w:r>
      <w:r>
        <w:rPr>
          <w:rFonts w:ascii="Consolas" w:hAnsi="Consolas" w:eastAsia="Consolas"/>
          <w:sz w:val="16"/>
        </w:rPr>
        <w:t xml:space="preserve">    parser.add_argument("--max-tokens", type=int, default=1600, help="LLM 最大输出 token")</w:t>
        <w:br/>
      </w:r>
      <w:r>
        <w:rPr>
          <w:rFonts w:ascii="Consolas" w:hAnsi="Consolas" w:eastAsia="Consolas"/>
          <w:sz w:val="16"/>
        </w:rPr>
        <w:t xml:space="preserve">    parser.add_argument("--chunk-size", type=int, default=450, help="RAG 文档块长度")</w:t>
        <w:br/>
      </w:r>
      <w:r>
        <w:rPr>
          <w:rFonts w:ascii="Consolas" w:hAnsi="Consolas" w:eastAsia="Consolas"/>
          <w:sz w:val="16"/>
        </w:rPr>
        <w:t xml:space="preserve">    parser.add_argument("--chunk-overlap", type=int, default=80, help="RAG 文档块重叠长度")</w:t>
        <w:br/>
      </w:r>
      <w:r>
        <w:rPr>
          <w:rFonts w:ascii="Consolas" w:hAnsi="Consolas" w:eastAsia="Consolas"/>
          <w:sz w:val="16"/>
        </w:rPr>
        <w:t xml:space="preserve">    parser.add_argument("--top-k", type=int, default=4, help="RAG 检索 top_k")</w:t>
        <w:br/>
      </w:r>
      <w:r>
        <w:rPr>
          <w:rFonts w:ascii="Consolas" w:hAnsi="Consolas" w:eastAsia="Consolas"/>
          <w:sz w:val="16"/>
        </w:rPr>
        <w:t xml:space="preserve">    parser.add_argument("--embedding-dim", type=int, default=384, help="mock 哈希嵌入维度")</w:t>
        <w:br/>
      </w:r>
      <w:r>
        <w:rPr>
          <w:rFonts w:ascii="Consolas" w:hAnsi="Consolas" w:eastAsia="Consolas"/>
          <w:sz w:val="16"/>
        </w:rPr>
        <w:t xml:space="preserve">    parser.add_argument("--agent-topic", type=str, default="人工智能在医疗领域的应用", help="Agent 模拟主题")</w:t>
        <w:br/>
      </w:r>
      <w:r>
        <w:rPr>
          <w:rFonts w:ascii="Consolas" w:hAnsi="Consolas" w:eastAsia="Consolas"/>
          <w:sz w:val="16"/>
        </w:rPr>
        <w:t xml:space="preserve">    return parser.parse_args()</w:t>
        <w:br/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提示词构造函数</w:t>
      </w:r>
    </w:p>
    <w:p>
      <w:r>
        <w:rPr>
          <w:rFonts w:ascii="Consolas" w:hAnsi="Consolas" w:eastAsia="Consolas"/>
          <w:sz w:val="16"/>
        </w:rPr>
        <w:t>def build_crispe_prompt(essay: EssayCase) -&gt; str:</w:t>
        <w:br/>
      </w:r>
      <w:r>
        <w:rPr>
          <w:rFonts w:ascii="Consolas" w:hAnsi="Consolas" w:eastAsia="Consolas"/>
          <w:sz w:val="16"/>
        </w:rPr>
        <w:t xml:space="preserve">    """使用 CRISPE 框架构造高质量作文批改提示词。"""</w:t>
        <w:br/>
      </w:r>
      <w:r>
        <w:rPr>
          <w:rFonts w:ascii="Consolas" w:hAnsi="Consolas" w:eastAsia="Consolas"/>
          <w:sz w:val="16"/>
        </w:rPr>
        <w:t xml:space="preserve">    return f"""</w:t>
        <w:br/>
      </w:r>
      <w:r>
        <w:rPr>
          <w:rFonts w:ascii="Consolas" w:hAnsi="Consolas" w:eastAsia="Consolas"/>
          <w:sz w:val="16"/>
        </w:rPr>
        <w:t>你将使用 CRISPE 框架完成作文批改任务。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C - Context（背景）：这是一篇初中生短文，老师需要你做基础语文批改，重点关注错别字、病句、评分与总体评价。</w:t>
        <w:br/>
      </w:r>
      <w:r>
        <w:rPr>
          <w:rFonts w:ascii="Consolas" w:hAnsi="Consolas" w:eastAsia="Consolas"/>
          <w:sz w:val="16"/>
        </w:rPr>
        <w:t>R - Role（角色）：你是认真、客观、表达温和的语文作文批改助手。</w:t>
        <w:br/>
      </w:r>
      <w:r>
        <w:rPr>
          <w:rFonts w:ascii="Consolas" w:hAnsi="Consolas" w:eastAsia="Consolas"/>
          <w:sz w:val="16"/>
        </w:rPr>
        <w:t>I - Input（输入）：作文题目和正文如下。</w:t>
        <w:br/>
      </w:r>
      <w:r>
        <w:rPr>
          <w:rFonts w:ascii="Consolas" w:hAnsi="Consolas" w:eastAsia="Consolas"/>
          <w:sz w:val="16"/>
        </w:rPr>
        <w:t>题目：{essay.title}</w:t>
        <w:br/>
      </w:r>
      <w:r>
        <w:rPr>
          <w:rFonts w:ascii="Consolas" w:hAnsi="Consolas" w:eastAsia="Consolas"/>
          <w:sz w:val="16"/>
        </w:rPr>
        <w:t>正文：{essay.text}</w:t>
        <w:br/>
      </w:r>
      <w:r>
        <w:rPr>
          <w:rFonts w:ascii="Consolas" w:hAnsi="Consolas" w:eastAsia="Consolas"/>
          <w:sz w:val="16"/>
        </w:rPr>
        <w:t>S - Steps（步骤）：</w:t>
        <w:br/>
      </w:r>
      <w:r>
        <w:rPr>
          <w:rFonts w:ascii="Consolas" w:hAnsi="Consolas" w:eastAsia="Consolas"/>
          <w:sz w:val="16"/>
        </w:rPr>
        <w:t>1. 通读全文，只依据作文原文进行判断，不要虚构不存在的问题。</w:t>
        <w:br/>
      </w:r>
      <w:r>
        <w:rPr>
          <w:rFonts w:ascii="Consolas" w:hAnsi="Consolas" w:eastAsia="Consolas"/>
          <w:sz w:val="16"/>
        </w:rPr>
        <w:t>2. 标注作文中的错别字，给出“原词/正确写法/说明”；如果没有错别字，写“未发现明显错别字”。</w:t>
        <w:br/>
      </w:r>
      <w:r>
        <w:rPr>
          <w:rFonts w:ascii="Consolas" w:hAnsi="Consolas" w:eastAsia="Consolas"/>
          <w:sz w:val="16"/>
        </w:rPr>
        <w:t>3. 找出至少 1 处病句或表达不顺的句子，给出修改建议。</w:t>
        <w:br/>
      </w:r>
      <w:r>
        <w:rPr>
          <w:rFonts w:ascii="Consolas" w:hAnsi="Consolas" w:eastAsia="Consolas"/>
          <w:sz w:val="16"/>
        </w:rPr>
        <w:t>4. 从内容、结构、语言三个维度打分，每项满分 10 分，并给出一句理由。</w:t>
        <w:br/>
      </w:r>
      <w:r>
        <w:rPr>
          <w:rFonts w:ascii="Consolas" w:hAnsi="Consolas" w:eastAsia="Consolas"/>
          <w:sz w:val="16"/>
        </w:rPr>
        <w:t>5. 给出 50 字以内的总体评价，语气鼓励但要指出改进方向。</w:t>
        <w:br/>
      </w:r>
      <w:r>
        <w:rPr>
          <w:rFonts w:ascii="Consolas" w:hAnsi="Consolas" w:eastAsia="Consolas"/>
          <w:sz w:val="16"/>
        </w:rPr>
        <w:t>P - Parameters（限制）：回答必须简洁清楚；不要超过 500 字；不要输出与作文无关的内容。</w:t>
        <w:br/>
      </w:r>
      <w:r>
        <w:rPr>
          <w:rFonts w:ascii="Consolas" w:hAnsi="Consolas" w:eastAsia="Consolas"/>
          <w:sz w:val="16"/>
        </w:rPr>
        <w:t>E - Evaluation（输出格式）：请严格按下面 Markdown 格式输出：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## 1. 错别字</w:t>
        <w:br/>
      </w:r>
      <w:r>
        <w:rPr>
          <w:rFonts w:ascii="Consolas" w:hAnsi="Consolas" w:eastAsia="Consolas"/>
          <w:sz w:val="16"/>
        </w:rPr>
        <w:t>| 原词 | 正确写法 | 说明 |</w:t>
        <w:br/>
      </w:r>
      <w:r>
        <w:rPr>
          <w:rFonts w:ascii="Consolas" w:hAnsi="Consolas" w:eastAsia="Consolas"/>
          <w:sz w:val="16"/>
        </w:rPr>
        <w:t>|---|---|---|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## 2. 病句与修改</w:t>
        <w:br/>
      </w:r>
      <w:r>
        <w:rPr>
          <w:rFonts w:ascii="Consolas" w:hAnsi="Consolas" w:eastAsia="Consolas"/>
          <w:sz w:val="16"/>
        </w:rPr>
        <w:t>| 原句 | 问题 | 修改建议 |</w:t>
        <w:br/>
      </w:r>
      <w:r>
        <w:rPr>
          <w:rFonts w:ascii="Consolas" w:hAnsi="Consolas" w:eastAsia="Consolas"/>
          <w:sz w:val="16"/>
        </w:rPr>
        <w:t>|---|---|---|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## 3. 三维评分</w:t>
        <w:br/>
      </w:r>
      <w:r>
        <w:rPr>
          <w:rFonts w:ascii="Consolas" w:hAnsi="Consolas" w:eastAsia="Consolas"/>
          <w:sz w:val="16"/>
        </w:rPr>
        <w:t>| 维度 | 分数/10 | 理由 |</w:t>
        <w:br/>
      </w:r>
      <w:r>
        <w:rPr>
          <w:rFonts w:ascii="Consolas" w:hAnsi="Consolas" w:eastAsia="Consolas"/>
          <w:sz w:val="16"/>
        </w:rPr>
        <w:t>|---|---:|---|</w:t>
        <w:br/>
      </w:r>
      <w:r>
        <w:rPr>
          <w:rFonts w:ascii="Consolas" w:hAnsi="Consolas" w:eastAsia="Consolas"/>
          <w:sz w:val="16"/>
        </w:rPr>
        <w:t>| 内容 |  |  |</w:t>
        <w:br/>
      </w:r>
      <w:r>
        <w:rPr>
          <w:rFonts w:ascii="Consolas" w:hAnsi="Consolas" w:eastAsia="Consolas"/>
          <w:sz w:val="16"/>
        </w:rPr>
        <w:t>| 结构 |  |  |</w:t>
        <w:br/>
      </w:r>
      <w:r>
        <w:rPr>
          <w:rFonts w:ascii="Consolas" w:hAnsi="Consolas" w:eastAsia="Consolas"/>
          <w:sz w:val="16"/>
        </w:rPr>
        <w:t>| 语言 |  |  |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## 4. 总体评价（50字以内）</w:t>
        <w:br/>
      </w:r>
      <w:r>
        <w:rPr>
          <w:rFonts w:ascii="Consolas" w:hAnsi="Consolas" w:eastAsia="Consolas"/>
          <w:sz w:val="16"/>
        </w:rPr>
        <w:t>""".strip()</w:t>
        <w:br/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RAG 回答核心函数</w:t>
      </w:r>
    </w:p>
    <w:p>
      <w:r>
        <w:rPr>
          <w:rFonts w:ascii="Consolas" w:hAnsi="Consolas" w:eastAsia="Consolas"/>
          <w:sz w:val="16"/>
        </w:rPr>
        <w:t>def answer_with_rag(</w:t>
        <w:br/>
      </w:r>
      <w:r>
        <w:rPr>
          <w:rFonts w:ascii="Consolas" w:hAnsi="Consolas" w:eastAsia="Consolas"/>
          <w:sz w:val="16"/>
        </w:rPr>
        <w:t xml:space="preserve">    question: str,</w:t>
        <w:br/>
      </w:r>
      <w:r>
        <w:rPr>
          <w:rFonts w:ascii="Consolas" w:hAnsi="Consolas" w:eastAsia="Consolas"/>
          <w:sz w:val="16"/>
        </w:rPr>
        <w:t xml:space="preserve">    rag_index: RagIndex,</w:t>
        <w:br/>
      </w:r>
      <w:r>
        <w:rPr>
          <w:rFonts w:ascii="Consolas" w:hAnsi="Consolas" w:eastAsia="Consolas"/>
          <w:sz w:val="16"/>
        </w:rPr>
        <w:t xml:space="preserve">    embedding_client: EmbeddingClient,</w:t>
        <w:br/>
      </w:r>
      <w:r>
        <w:rPr>
          <w:rFonts w:ascii="Consolas" w:hAnsi="Consolas" w:eastAsia="Consolas"/>
          <w:sz w:val="16"/>
        </w:rPr>
        <w:t xml:space="preserve">    chat_client: ChatClient,</w:t>
        <w:br/>
      </w:r>
      <w:r>
        <w:rPr>
          <w:rFonts w:ascii="Consolas" w:hAnsi="Consolas" w:eastAsia="Consolas"/>
          <w:sz w:val="16"/>
        </w:rPr>
        <w:t xml:space="preserve">    top_k: int = 4,</w:t>
        <w:br/>
      </w:r>
      <w:r>
        <w:rPr>
          <w:rFonts w:ascii="Consolas" w:hAnsi="Consolas" w:eastAsia="Consolas"/>
          <w:sz w:val="16"/>
        </w:rPr>
        <w:t>) -&gt; Dict[str, object]:</w:t>
        <w:br/>
      </w:r>
      <w:r>
        <w:rPr>
          <w:rFonts w:ascii="Consolas" w:hAnsi="Consolas" w:eastAsia="Consolas"/>
          <w:sz w:val="16"/>
        </w:rPr>
        <w:t xml:space="preserve">    query_vec = embedding_client.embed_texts([question])</w:t>
        <w:br/>
      </w:r>
      <w:r>
        <w:rPr>
          <w:rFonts w:ascii="Consolas" w:hAnsi="Consolas" w:eastAsia="Consolas"/>
          <w:sz w:val="16"/>
        </w:rPr>
        <w:t xml:space="preserve">    retrieved = rag_index.search(query_vec, top_k=top_k)</w:t>
        <w:br/>
      </w:r>
      <w:r>
        <w:rPr>
          <w:rFonts w:ascii="Consolas" w:hAnsi="Consolas" w:eastAsia="Consolas"/>
          <w:sz w:val="16"/>
        </w:rPr>
        <w:t xml:space="preserve">    context = "\n\n".join(</w:t>
        <w:br/>
      </w:r>
      <w:r>
        <w:rPr>
          <w:rFonts w:ascii="Consolas" w:hAnsi="Consolas" w:eastAsia="Consolas"/>
          <w:sz w:val="16"/>
        </w:rPr>
        <w:t xml:space="preserve">        [</w:t>
        <w:br/>
      </w:r>
      <w:r>
        <w:rPr>
          <w:rFonts w:ascii="Consolas" w:hAnsi="Consolas" w:eastAsia="Consolas"/>
          <w:sz w:val="16"/>
        </w:rPr>
        <w:t xml:space="preserve">            f"[来源{i + 1}] 文件：{item.chunk.source}；片段：{item.chunk.chunk_id}；相似度：{item.score:.4f}\n{item.chunk.text}"</w:t>
        <w:br/>
      </w:r>
      <w:r>
        <w:rPr>
          <w:rFonts w:ascii="Consolas" w:hAnsi="Consolas" w:eastAsia="Consolas"/>
          <w:sz w:val="16"/>
        </w:rPr>
        <w:t xml:space="preserve">            for i, item in enumerate(retrieved)</w:t>
        <w:br/>
      </w:r>
      <w:r>
        <w:rPr>
          <w:rFonts w:ascii="Consolas" w:hAnsi="Consolas" w:eastAsia="Consolas"/>
          <w:sz w:val="16"/>
        </w:rPr>
        <w:t xml:space="preserve">        ]</w:t>
        <w:br/>
      </w:r>
      <w:r>
        <w:rPr>
          <w:rFonts w:ascii="Consolas" w:hAnsi="Consolas" w:eastAsia="Consolas"/>
          <w:sz w:val="16"/>
        </w:rPr>
        <w:t xml:space="preserve">    )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in_scope = is_question_in_scope(question, retrieved)</w:t>
        <w:br/>
      </w:r>
      <w:r>
        <w:rPr>
          <w:rFonts w:ascii="Consolas" w:hAnsi="Consolas" w:eastAsia="Consolas"/>
          <w:sz w:val="16"/>
        </w:rPr>
        <w:t xml:space="preserve">    if not in_scope:</w:t>
        <w:br/>
      </w:r>
      <w:r>
        <w:rPr>
          <w:rFonts w:ascii="Consolas" w:hAnsi="Consolas" w:eastAsia="Consolas"/>
          <w:sz w:val="16"/>
        </w:rPr>
        <w:t xml:space="preserve">        answer = "知识库中未找到与该问题直接相关的政策依据，因此无法回答。建议咨询人力资源部或查看补充制度文件。"</w:t>
        <w:br/>
      </w:r>
      <w:r>
        <w:rPr>
          <w:rFonts w:ascii="Consolas" w:hAnsi="Consolas" w:eastAsia="Consolas"/>
          <w:sz w:val="16"/>
        </w:rPr>
        <w:t xml:space="preserve">    else:</w:t>
        <w:br/>
      </w:r>
      <w:r>
        <w:rPr>
          <w:rFonts w:ascii="Consolas" w:hAnsi="Consolas" w:eastAsia="Consolas"/>
          <w:sz w:val="16"/>
        </w:rPr>
        <w:t xml:space="preserve">        user_prompt = f"""</w:t>
        <w:br/>
      </w:r>
      <w:r>
        <w:rPr>
          <w:rFonts w:ascii="Consolas" w:hAnsi="Consolas" w:eastAsia="Consolas"/>
          <w:sz w:val="16"/>
        </w:rPr>
        <w:t>请只根据下面的企业制度资料回答问题。若资料中没有明确依据，请直接说明“知识库中未找到相关依据”，不要编造。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问题：{question}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资料：</w:t>
        <w:br/>
      </w:r>
      <w:r>
        <w:rPr>
          <w:rFonts w:ascii="Consolas" w:hAnsi="Consolas" w:eastAsia="Consolas"/>
          <w:sz w:val="16"/>
        </w:rPr>
        <w:t>{context}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输出格式：</w:t>
        <w:br/>
      </w:r>
      <w:r>
        <w:rPr>
          <w:rFonts w:ascii="Consolas" w:hAnsi="Consolas" w:eastAsia="Consolas"/>
          <w:sz w:val="16"/>
        </w:rPr>
        <w:t>回答：用 2-5 句话给出结论。</w:t>
        <w:br/>
      </w:r>
      <w:r>
        <w:rPr>
          <w:rFonts w:ascii="Consolas" w:hAnsi="Consolas" w:eastAsia="Consolas"/>
          <w:sz w:val="16"/>
        </w:rPr>
        <w:t>依据：列出使用到的来源文件名。</w:t>
        <w:br/>
      </w:r>
      <w:r>
        <w:rPr>
          <w:rFonts w:ascii="Consolas" w:hAnsi="Consolas" w:eastAsia="Consolas"/>
          <w:sz w:val="16"/>
        </w:rPr>
        <w:t>""".strip()</w:t>
        <w:br/>
      </w:r>
      <w:r>
        <w:rPr>
          <w:rFonts w:ascii="Consolas" w:hAnsi="Consolas" w:eastAsia="Consolas"/>
          <w:sz w:val="16"/>
        </w:rPr>
        <w:t xml:space="preserve">        answer = chat_client.chat(</w:t>
        <w:br/>
      </w:r>
      <w:r>
        <w:rPr>
          <w:rFonts w:ascii="Consolas" w:hAnsi="Consolas" w:eastAsia="Consolas"/>
          <w:sz w:val="16"/>
        </w:rPr>
        <w:t xml:space="preserve">            system_prompt="你是企业制度问答助手，必须基于给定资料回答，并保留来源。",</w:t>
        <w:br/>
      </w:r>
      <w:r>
        <w:rPr>
          <w:rFonts w:ascii="Consolas" w:hAnsi="Consolas" w:eastAsia="Consolas"/>
          <w:sz w:val="16"/>
        </w:rPr>
        <w:t xml:space="preserve">            user_prompt=user_prompt,</w:t>
        <w:br/>
      </w:r>
      <w:r>
        <w:rPr>
          <w:rFonts w:ascii="Consolas" w:hAnsi="Consolas" w:eastAsia="Consolas"/>
          <w:sz w:val="16"/>
        </w:rPr>
        <w:t xml:space="preserve">        )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return {</w:t>
        <w:br/>
      </w:r>
      <w:r>
        <w:rPr>
          <w:rFonts w:ascii="Consolas" w:hAnsi="Consolas" w:eastAsia="Consolas"/>
          <w:sz w:val="16"/>
        </w:rPr>
        <w:t xml:space="preserve">        "question": question,</w:t>
        <w:br/>
      </w:r>
      <w:r>
        <w:rPr>
          <w:rFonts w:ascii="Consolas" w:hAnsi="Consolas" w:eastAsia="Consolas"/>
          <w:sz w:val="16"/>
        </w:rPr>
        <w:t xml:space="preserve">        "answer": answer,</w:t>
        <w:br/>
      </w:r>
      <w:r>
        <w:rPr>
          <w:rFonts w:ascii="Consolas" w:hAnsi="Consolas" w:eastAsia="Consolas"/>
          <w:sz w:val="16"/>
        </w:rPr>
        <w:t xml:space="preserve">        "sources": [</w:t>
        <w:br/>
      </w:r>
      <w:r>
        <w:rPr>
          <w:rFonts w:ascii="Consolas" w:hAnsi="Consolas" w:eastAsia="Consolas"/>
          <w:sz w:val="16"/>
        </w:rPr>
        <w:t xml:space="preserve">            {</w:t>
        <w:br/>
      </w:r>
      <w:r>
        <w:rPr>
          <w:rFonts w:ascii="Consolas" w:hAnsi="Consolas" w:eastAsia="Consolas"/>
          <w:sz w:val="16"/>
        </w:rPr>
        <w:t xml:space="preserve">                "source": item.chunk.source,</w:t>
        <w:br/>
      </w:r>
      <w:r>
        <w:rPr>
          <w:rFonts w:ascii="Consolas" w:hAnsi="Consolas" w:eastAsia="Consolas"/>
          <w:sz w:val="16"/>
        </w:rPr>
        <w:t xml:space="preserve">                "chunk_id": item.chunk.chunk_id,</w:t>
        <w:br/>
      </w:r>
      <w:r>
        <w:rPr>
          <w:rFonts w:ascii="Consolas" w:hAnsi="Consolas" w:eastAsia="Consolas"/>
          <w:sz w:val="16"/>
        </w:rPr>
        <w:t xml:space="preserve">                "score": round(item.score, 4),</w:t>
        <w:br/>
      </w:r>
      <w:r>
        <w:rPr>
          <w:rFonts w:ascii="Consolas" w:hAnsi="Consolas" w:eastAsia="Consolas"/>
          <w:sz w:val="16"/>
        </w:rPr>
        <w:t xml:space="preserve">                "text_preview": item.chunk.text[:120] + ("..." if len(item.chunk.text) &gt; 120 else ""),</w:t>
        <w:br/>
      </w:r>
      <w:r>
        <w:rPr>
          <w:rFonts w:ascii="Consolas" w:hAnsi="Consolas" w:eastAsia="Consolas"/>
          <w:sz w:val="16"/>
        </w:rPr>
        <w:t xml:space="preserve">            }</w:t>
        <w:br/>
      </w:r>
      <w:r>
        <w:rPr>
          <w:rFonts w:ascii="Consolas" w:hAnsi="Consolas" w:eastAsia="Consolas"/>
          <w:sz w:val="16"/>
        </w:rPr>
        <w:t xml:space="preserve">            for item in retrieved</w:t>
        <w:br/>
      </w:r>
      <w:r>
        <w:rPr>
          <w:rFonts w:ascii="Consolas" w:hAnsi="Consolas" w:eastAsia="Consolas"/>
          <w:sz w:val="16"/>
        </w:rPr>
        <w:t xml:space="preserve">        ],</w:t>
        <w:br/>
      </w:r>
      <w:r>
        <w:rPr>
          <w:rFonts w:ascii="Consolas" w:hAnsi="Consolas" w:eastAsia="Consolas"/>
          <w:sz w:val="16"/>
        </w:rPr>
        <w:t xml:space="preserve">        "in_scope": in_scope,</w:t>
        <w:br/>
      </w:r>
      <w:r>
        <w:rPr>
          <w:rFonts w:ascii="Consolas" w:hAnsi="Consolas" w:eastAsia="Consolas"/>
          <w:sz w:val="16"/>
        </w:rPr>
        <w:t xml:space="preserve">    }</w:t>
        <w:br/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Agent 搜索工具</w:t>
      </w:r>
    </w:p>
    <w:p>
      <w:r>
        <w:rPr>
          <w:rFonts w:ascii="Consolas" w:hAnsi="Consolas" w:eastAsia="Consolas"/>
          <w:sz w:val="16"/>
        </w:rPr>
        <w:t>def search_tool(query: str, top_k: int = 4) -&gt; ToolResult:</w:t>
        <w:br/>
      </w:r>
      <w:r>
        <w:rPr>
          <w:rFonts w:ascii="Consolas" w:hAnsi="Consolas" w:eastAsia="Consolas"/>
          <w:sz w:val="16"/>
        </w:rPr>
        <w:t xml:space="preserve">    """模拟搜索工具：输入主题，返回若干条结构化搜索结果。"""</w:t>
        <w:br/>
      </w:r>
      <w:r>
        <w:rPr>
          <w:rFonts w:ascii="Consolas" w:hAnsi="Consolas" w:eastAsia="Consolas"/>
          <w:sz w:val="16"/>
        </w:rPr>
        <w:t xml:space="preserve">    results = SIMULATED_SEARCH_DB.get(query, [])</w:t>
        <w:br/>
      </w:r>
      <w:r>
        <w:rPr>
          <w:rFonts w:ascii="Consolas" w:hAnsi="Consolas" w:eastAsia="Consolas"/>
          <w:sz w:val="16"/>
        </w:rPr>
        <w:t xml:space="preserve">    if not results:</w:t>
        <w:br/>
      </w:r>
      <w:r>
        <w:rPr>
          <w:rFonts w:ascii="Consolas" w:hAnsi="Consolas" w:eastAsia="Consolas"/>
          <w:sz w:val="16"/>
        </w:rPr>
        <w:t xml:space="preserve">        # 简单关键词兜底：保持实验可控，不真实联网。</w:t>
        <w:br/>
      </w:r>
      <w:r>
        <w:rPr>
          <w:rFonts w:ascii="Consolas" w:hAnsi="Consolas" w:eastAsia="Consolas"/>
          <w:sz w:val="16"/>
        </w:rPr>
        <w:t xml:space="preserve">        results = SIMULATED_SEARCH_DB["人工智能在医疗领域的应用"]</w:t>
        <w:br/>
      </w:r>
      <w:r>
        <w:rPr>
          <w:rFonts w:ascii="Consolas" w:hAnsi="Consolas" w:eastAsia="Consolas"/>
          <w:sz w:val="16"/>
        </w:rPr>
        <w:t xml:space="preserve">    return ToolResult(tool_name="search_tool", input={"query": query, "top_k": top_k}, output=results[:top_k])</w:t>
        <w:br/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Agent 摘要工具</w:t>
      </w:r>
    </w:p>
    <w:p>
      <w:r>
        <w:rPr>
          <w:rFonts w:ascii="Consolas" w:hAnsi="Consolas" w:eastAsia="Consolas"/>
          <w:sz w:val="16"/>
        </w:rPr>
        <w:t>def summarize_tool(search_results: Sequence[Dict[str, str]]) -&gt; ToolResult:</w:t>
        <w:br/>
      </w:r>
      <w:r>
        <w:rPr>
          <w:rFonts w:ascii="Consolas" w:hAnsi="Consolas" w:eastAsia="Consolas"/>
          <w:sz w:val="16"/>
        </w:rPr>
        <w:t xml:space="preserve">    """模拟摘要工具：把搜索结果整理为主题概述、关键发现和来源。"""</w:t>
        <w:br/>
      </w:r>
      <w:r>
        <w:rPr>
          <w:rFonts w:ascii="Consolas" w:hAnsi="Consolas" w:eastAsia="Consolas"/>
          <w:sz w:val="16"/>
        </w:rPr>
        <w:t xml:space="preserve">    findings = [</w:t>
        <w:br/>
      </w:r>
      <w:r>
        <w:rPr>
          <w:rFonts w:ascii="Consolas" w:hAnsi="Consolas" w:eastAsia="Consolas"/>
          <w:sz w:val="16"/>
        </w:rPr>
        <w:t xml:space="preserve">        "医学影像是医疗 AI 最常见的落地场景，可辅助医生进行筛查和提高效率。",</w:t>
        <w:br/>
      </w:r>
      <w:r>
        <w:rPr>
          <w:rFonts w:ascii="Consolas" w:hAnsi="Consolas" w:eastAsia="Consolas"/>
          <w:sz w:val="16"/>
        </w:rPr>
        <w:t xml:space="preserve">        "临床决策支持可以把病历、检验指标和指南结合起来，为医生提供风险提醒。",</w:t>
        <w:br/>
      </w:r>
      <w:r>
        <w:rPr>
          <w:rFonts w:ascii="Consolas" w:hAnsi="Consolas" w:eastAsia="Consolas"/>
          <w:sz w:val="16"/>
        </w:rPr>
        <w:t xml:space="preserve">        "药物研发是 AI 的重要方向，但候选结果仍需实验和临床验证。",</w:t>
        <w:br/>
      </w:r>
      <w:r>
        <w:rPr>
          <w:rFonts w:ascii="Consolas" w:hAnsi="Consolas" w:eastAsia="Consolas"/>
          <w:sz w:val="16"/>
        </w:rPr>
        <w:t xml:space="preserve">        "医疗 AI 必须重视隐私保护、数据安全、模型偏差和责任边界。",</w:t>
        <w:br/>
      </w:r>
      <w:r>
        <w:rPr>
          <w:rFonts w:ascii="Consolas" w:hAnsi="Consolas" w:eastAsia="Consolas"/>
          <w:sz w:val="16"/>
        </w:rPr>
        <w:t xml:space="preserve">    ]</w:t>
        <w:br/>
      </w:r>
      <w:r>
        <w:rPr>
          <w:rFonts w:ascii="Consolas" w:hAnsi="Consolas" w:eastAsia="Consolas"/>
          <w:sz w:val="16"/>
        </w:rPr>
        <w:t xml:space="preserve">    sources = [item["source"] for item in search_results]</w:t>
        <w:br/>
      </w:r>
      <w:r>
        <w:rPr>
          <w:rFonts w:ascii="Consolas" w:hAnsi="Consolas" w:eastAsia="Consolas"/>
          <w:sz w:val="16"/>
        </w:rPr>
        <w:t xml:space="preserve">    summary = {</w:t>
        <w:br/>
      </w:r>
      <w:r>
        <w:rPr>
          <w:rFonts w:ascii="Consolas" w:hAnsi="Consolas" w:eastAsia="Consolas"/>
          <w:sz w:val="16"/>
        </w:rPr>
        <w:t xml:space="preserve">        "overview": "人工智能在医疗领域主要承担辅助分析、信息整合和效率提升的角色，不能替代医生独立诊断。",</w:t>
        <w:br/>
      </w:r>
      <w:r>
        <w:rPr>
          <w:rFonts w:ascii="Consolas" w:hAnsi="Consolas" w:eastAsia="Consolas"/>
          <w:sz w:val="16"/>
        </w:rPr>
        <w:t xml:space="preserve">        "findings": findings[:3],</w:t>
        <w:br/>
      </w:r>
      <w:r>
        <w:rPr>
          <w:rFonts w:ascii="Consolas" w:hAnsi="Consolas" w:eastAsia="Consolas"/>
          <w:sz w:val="16"/>
        </w:rPr>
        <w:t xml:space="preserve">        "risks": findings[3:],</w:t>
        <w:br/>
      </w:r>
      <w:r>
        <w:rPr>
          <w:rFonts w:ascii="Consolas" w:hAnsi="Consolas" w:eastAsia="Consolas"/>
          <w:sz w:val="16"/>
        </w:rPr>
        <w:t xml:space="preserve">        "sources": sources,</w:t>
        <w:br/>
      </w:r>
      <w:r>
        <w:rPr>
          <w:rFonts w:ascii="Consolas" w:hAnsi="Consolas" w:eastAsia="Consolas"/>
          <w:sz w:val="16"/>
        </w:rPr>
        <w:t xml:space="preserve">    }</w:t>
        <w:br/>
      </w:r>
      <w:r>
        <w:rPr>
          <w:rFonts w:ascii="Consolas" w:hAnsi="Consolas" w:eastAsia="Consolas"/>
          <w:sz w:val="16"/>
        </w:rPr>
        <w:t xml:space="preserve">    return ToolResult(tool_name="summarize_tool", input={"result_count": len(search_results)}, output=summary)</w:t>
        <w:br/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八、运行结果部分</w:t>
      </w:r>
    </w:p>
    <w:p>
      <w:r>
        <w:rPr>
          <w:rFonts w:ascii="Microsoft YaHei" w:hAnsi="Microsoft YaHei" w:eastAsia="Microsoft YaHei"/>
          <w:b w:val="0"/>
        </w:rPr>
        <w:t>主要输出文件包括 exp7_prompt_engineering_results.md、exp7_rag_results.md、exp7_agent_trace.md、exp7_agent_report.md、exp7_run_summary.json 和 run_log_deepseek.txt。本报告中的表格和摘录均来自这些实际运行结果。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5A5A5A"/>
        <w:sz w:val="18"/>
      </w:rPr>
      <w:t>实验7 大语言模型实验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