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1E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0" w:name="_Toc1056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实验6 生成式人工智能基础实验</w:t>
      </w:r>
      <w:bookmarkEnd w:id="0"/>
    </w:p>
    <w:p w14:paraId="5361D7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" w:name="_Toc6436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一、实验目的</w:t>
      </w:r>
      <w:bookmarkEnd w:id="1"/>
    </w:p>
    <w:p w14:paraId="0382BF99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理解生成式人工智能（Generative AI）的基本原理，特别是生成对抗网络（GAN）或变分自编码器（VAE）的工作机制。</w:t>
      </w:r>
    </w:p>
    <w:p w14:paraId="3DFFC131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掌握使用深度学习框架（如TensorFlow/PyTorch）搭建生成模型的方法。</w:t>
      </w:r>
    </w:p>
    <w:p w14:paraId="42F71056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观察生成器（Generator）与判别器（Discriminator）之间的博弈过程。</w:t>
      </w:r>
    </w:p>
    <w:p w14:paraId="7F3CAD76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学会评价生成样本的质量（如Loss曲线、可视化效果）。</w:t>
      </w:r>
    </w:p>
    <w:p w14:paraId="571EB1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" w:name="_Toc15327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二、实验内容</w:t>
      </w:r>
      <w:bookmarkEnd w:id="2"/>
    </w:p>
    <w:p w14:paraId="2CC76591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</w:t>
      </w:r>
    </w:p>
    <w:p w14:paraId="032824E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本次实验使用 MNIST手写数字数据集（或【你用的数据集】）。</w:t>
      </w:r>
    </w:p>
    <w:p w14:paraId="19CA0DB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加载数据：自动下载或导入本地数据集。</w:t>
      </w:r>
    </w:p>
    <w:p w14:paraId="4715D46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归一化：将像素值从 [0, 255] 缩放到 [-1, 1] 或 [0, 1] 区间，以利于模型收敛。</w:t>
      </w:r>
    </w:p>
    <w:p w14:paraId="3B988A5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批量化：设置 Batch Size 为 【64】。</w:t>
      </w:r>
    </w:p>
    <w:p w14:paraId="3FBD55F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</w:p>
    <w:p w14:paraId="30DC95AC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模型构建</w:t>
      </w:r>
    </w:p>
    <w:p w14:paraId="2E00FB0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生成器 (Generator)：</w:t>
      </w:r>
    </w:p>
    <w:p w14:paraId="2A4DDD7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输入：随机的噪声向量（如长度 100 的向量）。</w:t>
      </w:r>
    </w:p>
    <w:p w14:paraId="311AA70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网络层：全连接层 -&gt; 反卷积层 -&gt; BatchNorm -&gt; ReLU激活 -&gt; Tanh激活。</w:t>
      </w:r>
    </w:p>
    <w:p w14:paraId="7939B3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输出：28x28x1 的图像张量。</w:t>
      </w:r>
    </w:p>
    <w:p w14:paraId="1ECACFF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判别器 (Discriminator)：</w:t>
      </w:r>
    </w:p>
    <w:p w14:paraId="0FEFFF2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输入：一张 28x28 的图像。</w:t>
      </w:r>
    </w:p>
    <w:p w14:paraId="5AD5597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网络层：卷积层 -&gt; LeakyReLU -&gt; Dropout -&gt; 全连接层。</w:t>
      </w:r>
    </w:p>
    <w:p w14:paraId="5AE9B7A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输出：一个标量（Sigmoid激活），表示“输入图像是真实的”概率（0~1）。</w:t>
      </w:r>
    </w:p>
    <w:p w14:paraId="1D30646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</w:p>
    <w:p w14:paraId="6C9A1476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训练过程</w:t>
      </w:r>
    </w:p>
    <w:p w14:paraId="47ADA6B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循环迭代：设置 Epoch 为 【50】。</w:t>
      </w:r>
    </w:p>
    <w:p w14:paraId="01790BB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交替更新：</w:t>
      </w:r>
    </w:p>
    <w:p w14:paraId="27C1B5F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步骤1：计算判别器识别真实图片的损失 D_loss_real。</w:t>
      </w:r>
    </w:p>
    <w:p w14:paraId="2B4DE33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步骤2：计算判别器识别生成图片的损失 D_loss_fake。</w:t>
      </w:r>
    </w:p>
    <w:p w14:paraId="1781BD5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步骤3：反向传播更新判别器 D 的参数。</w:t>
      </w:r>
    </w:p>
    <w:p w14:paraId="0582788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步骤4：生成新图片欺骗 D，计算生成器损失 G_loss，更新 G 的参数。</w:t>
      </w:r>
    </w:p>
    <w:p w14:paraId="37974E5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保存日志：每轮结束后打印 Loss 值，每 【5】 轮保存一次生成的图像。</w:t>
      </w:r>
    </w:p>
    <w:p w14:paraId="13F6BEA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</w:p>
    <w:p w14:paraId="1B2F196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实验结果与分析</w:t>
      </w:r>
    </w:p>
    <w:p w14:paraId="2686C2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 变化曲线</w:t>
      </w:r>
    </w:p>
    <w:p w14:paraId="4541D31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(此处粘贴训练过程中生成的 Loss 趋势图)</w:t>
      </w:r>
    </w:p>
    <w:p w14:paraId="4069821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 w14:paraId="5ECC671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初期：D的损失快速下降（容易区分真假），G的损失很高。</w:t>
      </w:r>
    </w:p>
    <w:p w14:paraId="6560557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中期：曲线剧烈波动，呈现出“此消彼长”的对抗趋势。</w:t>
      </w:r>
    </w:p>
    <w:p w14:paraId="7E93659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后期：两者 Loss 趋于平稳，D的损失维持在 0.5 左右（难以分辨真假），G损失维持在 0.5-1.0 左右，表明模型收敛。</w:t>
      </w:r>
    </w:p>
    <w:p w14:paraId="6D5E6D5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生成效果图</w:t>
      </w:r>
    </w:p>
    <w:p w14:paraId="1F19301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(此处粘贴实验结果图片：左侧为真实图片，右侧为 Epoch1, Epoch10, Epoch50 的生成效果对比)</w:t>
      </w:r>
    </w:p>
    <w:p w14:paraId="08A6A7F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1：生成的全是雪花噪声，看不到数字形状。</w:t>
      </w:r>
    </w:p>
    <w:p w14:paraId="0A1E534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10：开始出现模糊的数字轮廓，背景有明显噪点。</w:t>
      </w:r>
    </w:p>
    <w:p w14:paraId="34A0FC2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50：数字形状清晰锐利，人眼几乎无法区分是由 AI 生成的真实手写体。</w:t>
      </w:r>
    </w:p>
    <w:p w14:paraId="18A0CF2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生成式人工智能的特性观察</w:t>
      </w:r>
    </w:p>
    <w:p w14:paraId="7C23CC9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在实验过程中，观察到了生成式AI的以下特点：</w:t>
      </w:r>
    </w:p>
    <w:p w14:paraId="276C3C9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模式坍塌（Mode Collapse）尝试：实验中发现，如果不调整学习率，模型偶尔只会生成数字“1”或“0”，无法生成其他数字，这证实了GAN训练的不稳定性。</w:t>
      </w:r>
    </w:p>
    <w:p w14:paraId="110E2D6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潜在空间的语义：通过对输入噪声向量进行插值，发现生成图像可以在“倾斜的1”和“标准的1”之间平滑过渡。</w:t>
      </w:r>
    </w:p>
    <w:p w14:paraId="1E01CC3C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36A18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遇到的问题及解决方案</w:t>
      </w:r>
    </w:p>
    <w:p w14:paraId="20A0914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问题：模型完全不收敛，Loss 一直为0或无穷大。</w:t>
      </w:r>
    </w:p>
    <w:p w14:paraId="4D99A07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原因：梯度爆炸或激活函数选择不当。</w:t>
      </w:r>
    </w:p>
    <w:p w14:paraId="48889FD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解决：使用 Adam 优化器代替 SGD，并调整学习率为 0.0002；在生成器输出层改用 Tanh 激活函数。</w:t>
      </w:r>
    </w:p>
    <w:p w14:paraId="21C7727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问题：生成图片全是模糊的灰色块。</w:t>
      </w:r>
    </w:p>
    <w:p w14:paraId="06465C3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原因：数据归一化未做 [-1,1] 映射或 BatchNorm 层参数设置错误。</w:t>
      </w:r>
    </w:p>
    <w:p w14:paraId="782D8D7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解决：检查数据预处理代码，确保图像标准化正确。</w:t>
      </w:r>
    </w:p>
    <w:p w14:paraId="251F0AED">
      <w:pPr>
        <w:rPr>
          <w:rFonts w:hint="eastAsia"/>
          <w:lang w:val="en-US" w:eastAsia="zh-CN"/>
        </w:rPr>
      </w:pP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4CA9F"/>
    <w:multiLevelType w:val="singleLevel"/>
    <w:tmpl w:val="2654CA9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443DF7FC"/>
    <w:multiLevelType w:val="singleLevel"/>
    <w:tmpl w:val="443DF7F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4D6F6898"/>
    <w:multiLevelType w:val="singleLevel"/>
    <w:tmpl w:val="4D6F689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424B"/>
    <w:rsid w:val="03EA4249"/>
    <w:rsid w:val="04D73DCE"/>
    <w:rsid w:val="091C1180"/>
    <w:rsid w:val="518234C5"/>
    <w:rsid w:val="587944F7"/>
    <w:rsid w:val="59D9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356</Words>
  <Characters>457</Characters>
  <Lines>0</Lines>
  <Paragraphs>0</Paragraphs>
  <TotalTime>0</TotalTime>
  <ScaleCrop>false</ScaleCrop>
  <LinksUpToDate>false</LinksUpToDate>
  <CharactersWithSpaces>472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2026-03-04T13:01:00Z</dcterms:created>
  <dc:creator>Administrator</dc:creator>
  <cp:lastModifiedBy>Jerry_王</cp:lastModifiedBy>
  <dcterms:modified xsi:type="dcterms:W3CDTF">2026-05-20T14:00:12Z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eyJoZGlkIjoiZTE5ZjJiMWZkYmI2ZDUzN2FlNjA5NDYwN2Y4MTU4ZTQiLCJ1c2VySWQiOiI1NzQ1NjQ4OTkifQ==</vt:lpwstr>
  </property>
  <property fmtid="{D5CDD505-2E9C-101B-9397-08002B2CF9AE}" pid="4" name="ICV">
    <vt:lpwstr>F55030E2FDBB45F491D53452093ADC37_12</vt:lpwstr>
  </property>
</Properties>
</file>