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sz w:val="26"/>
        </w:rPr>
        <w:t>表 1.1-2a　各計畫區基本資料與地質條件彙整表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020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優先辦理區</w:t>
              <w:br/>
              <w:t>編號</w:t>
            </w:r>
          </w:p>
        </w:tc>
        <w:tc>
          <w:tcPr>
            <w:tcW w:type="dxa" w:w="2154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大規模崩塌潛勢區</w:t>
            </w:r>
          </w:p>
        </w:tc>
        <w:tc>
          <w:tcPr>
            <w:tcW w:type="dxa" w:w="737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面積</w:t>
              <w:br/>
              <w:t>(ha)</w:t>
            </w:r>
          </w:p>
        </w:tc>
        <w:tc>
          <w:tcPr>
            <w:tcW w:type="dxa" w:w="1247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邊坡傾向</w:t>
              <w:br/>
              <w:t>傾角</w:t>
            </w:r>
          </w:p>
        </w:tc>
        <w:tc>
          <w:tcPr>
            <w:tcW w:type="dxa" w:w="1247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邊坡坡度</w:t>
              <w:br/>
              <w:t>(°)</w:t>
            </w:r>
          </w:p>
        </w:tc>
        <w:tc>
          <w:tcPr>
            <w:tcW w:type="dxa" w:w="4252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地質</w:t>
            </w:r>
          </w:p>
        </w:tc>
        <w:tc>
          <w:tcPr>
            <w:tcW w:type="dxa" w:w="1984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層面位態</w:t>
            </w:r>
          </w:p>
        </w:tc>
      </w:tr>
      <w:tr>
        <w:tc>
          <w:tcPr>
            <w:tcW w:type="dxa" w:w="567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1</w:t>
            </w:r>
          </w:p>
        </w:tc>
        <w:tc>
          <w:tcPr>
            <w:tcW w:type="dxa" w:w="1020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DS144</w:t>
            </w:r>
          </w:p>
        </w:tc>
        <w:tc>
          <w:tcPr>
            <w:tcW w:type="dxa" w:w="215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8"/>
              </w:rPr>
              <w:t>高雄市-杉林區-D021</w:t>
              <w:br/>
              <w:t>（新庄）</w:t>
            </w:r>
          </w:p>
        </w:tc>
        <w:tc>
          <w:tcPr>
            <w:tcW w:type="dxa" w:w="737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10.3</w:t>
            </w:r>
          </w:p>
        </w:tc>
        <w:tc>
          <w:tcPr>
            <w:tcW w:type="dxa" w:w="1247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N60°W / 23°</w:t>
            </w:r>
          </w:p>
        </w:tc>
        <w:tc>
          <w:tcPr>
            <w:tcW w:type="dxa" w:w="1247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23°</w:t>
            </w:r>
          </w:p>
        </w:tc>
        <w:tc>
          <w:tcPr>
            <w:tcW w:type="dxa" w:w="4252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8"/>
              </w:rPr>
              <w:t>中新世三峽群：上盤為長枝坑層</w:t>
              <w:br/>
              <w:t>（砂頁岩互層）；下盤為隘寮腳層</w:t>
              <w:br/>
              <w:t>（粉砂質泥岩為主）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8"/>
              </w:rPr>
              <w:t>N30°E / 40°NW</w:t>
              <w:br/>
              <w:t>（層面位態）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2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DS002</w:t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8"/>
              </w:rPr>
              <w:t>高雄市-茂林區-D048</w:t>
              <w:br/>
              <w:t>（萬山）</w:t>
            </w:r>
          </w:p>
        </w:tc>
        <w:tc>
          <w:tcPr>
            <w:tcW w:type="dxa" w:w="737"/>
            <w:shd w:fill="FFFFFF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125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東南向 (SE)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25°~45°</w:t>
            </w:r>
          </w:p>
        </w:tc>
        <w:tc>
          <w:tcPr>
            <w:tcW w:type="dxa" w:w="4252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8"/>
              </w:rPr>
              <w:t>中新世潮州層</w:t>
              <w:br/>
              <w:t>（板岩、硬頁岩）</w:t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8"/>
              </w:rPr>
              <w:t>—</w:t>
            </w:r>
          </w:p>
        </w:tc>
      </w:tr>
      <w:tr>
        <w:tc>
          <w:tcPr>
            <w:tcW w:type="dxa" w:w="567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3</w:t>
            </w:r>
          </w:p>
        </w:tc>
        <w:tc>
          <w:tcPr>
            <w:tcW w:type="dxa" w:w="1020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DS145</w:t>
            </w:r>
          </w:p>
        </w:tc>
        <w:tc>
          <w:tcPr>
            <w:tcW w:type="dxa" w:w="215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8"/>
              </w:rPr>
              <w:t>高雄市-六龜區-T001</w:t>
              <w:br/>
              <w:t>（藤枝林道3.5k）</w:t>
            </w:r>
          </w:p>
        </w:tc>
        <w:tc>
          <w:tcPr>
            <w:tcW w:type="dxa" w:w="737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15.2</w:t>
            </w:r>
          </w:p>
        </w:tc>
        <w:tc>
          <w:tcPr>
            <w:tcW w:type="dxa" w:w="1247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N55°E / 33°NW</w:t>
            </w:r>
          </w:p>
        </w:tc>
        <w:tc>
          <w:tcPr>
            <w:tcW w:type="dxa" w:w="1247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平均33°</w:t>
              <w:br/>
              <w:t>（局部60°）</w:t>
            </w:r>
          </w:p>
        </w:tc>
        <w:tc>
          <w:tcPr>
            <w:tcW w:type="dxa" w:w="4252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8"/>
              </w:rPr>
              <w:t>中新世樟山層下段</w:t>
              <w:br/>
              <w:t>（板岩、風化擾動板岩）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8"/>
              </w:rPr>
              <w:t>N45°W / 45°SW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4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DS011</w:t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8"/>
              </w:rPr>
              <w:t>高雄市-桃源區-D382</w:t>
              <w:br/>
              <w:t>（寶山）</w:t>
            </w:r>
          </w:p>
        </w:tc>
        <w:tc>
          <w:tcPr>
            <w:tcW w:type="dxa" w:w="737"/>
            <w:shd w:fill="FFFFFF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58.5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西~西南向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25°~40°</w:t>
            </w:r>
          </w:p>
        </w:tc>
        <w:tc>
          <w:tcPr>
            <w:tcW w:type="dxa" w:w="4252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8"/>
              </w:rPr>
              <w:t>中新世樟山層</w:t>
              <w:br/>
              <w:t>（板岩、變質砂岩）</w:t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8"/>
              </w:rPr>
              <w:t>N20°E / 35°NW</w:t>
            </w:r>
          </w:p>
        </w:tc>
      </w:tr>
      <w:tr>
        <w:tc>
          <w:tcPr>
            <w:tcW w:type="dxa" w:w="567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5</w:t>
            </w:r>
          </w:p>
        </w:tc>
        <w:tc>
          <w:tcPr>
            <w:tcW w:type="dxa" w:w="1020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DS009</w:t>
            </w:r>
          </w:p>
        </w:tc>
        <w:tc>
          <w:tcPr>
            <w:tcW w:type="dxa" w:w="215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8"/>
              </w:rPr>
              <w:t>屏東縣-來義鄉-T001</w:t>
              <w:br/>
              <w:t>（來義）</w:t>
            </w:r>
          </w:p>
        </w:tc>
        <w:tc>
          <w:tcPr>
            <w:tcW w:type="dxa" w:w="737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78.8</w:t>
            </w:r>
          </w:p>
        </w:tc>
        <w:tc>
          <w:tcPr>
            <w:tcW w:type="dxa" w:w="1247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南及東南向</w:t>
            </w:r>
          </w:p>
        </w:tc>
        <w:tc>
          <w:tcPr>
            <w:tcW w:type="dxa" w:w="1247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8"/>
              </w:rPr>
              <w:t>六級坡 (&gt;55%)</w:t>
              <w:br/>
              <w:t>佔最多</w:t>
            </w:r>
          </w:p>
        </w:tc>
        <w:tc>
          <w:tcPr>
            <w:tcW w:type="dxa" w:w="4252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8"/>
              </w:rPr>
              <w:t>中新世潮州層</w:t>
              <w:br/>
              <w:t>（板岩、硬頁岩為主，夾變質砂岩）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8"/>
              </w:rPr>
              <w:t>—</w:t>
            </w:r>
          </w:p>
        </w:tc>
      </w:tr>
    </w:tbl>
    <w:p/>
    <w:p>
      <w:pPr>
        <w:jc w:val="center"/>
      </w:pPr>
      <w:r>
        <w:rPr>
          <w:rFonts w:ascii="標楷體" w:hAnsi="標楷體" w:eastAsia="標楷體"/>
          <w:b/>
          <w:sz w:val="26"/>
        </w:rPr>
        <w:t>表 1.1-2b　各計畫區不連續面分析與邊坡活動性一覽表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984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大規模崩塌潛勢區</w:t>
            </w:r>
          </w:p>
        </w:tc>
        <w:tc>
          <w:tcPr>
            <w:tcW w:type="dxa" w:w="2551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不連續面位態</w:t>
            </w:r>
          </w:p>
        </w:tc>
        <w:tc>
          <w:tcPr>
            <w:tcW w:type="dxa" w:w="1984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不連續面</w:t>
              <w:br/>
              <w:t>與坡面關係</w:t>
            </w:r>
          </w:p>
        </w:tc>
        <w:tc>
          <w:tcPr>
            <w:tcW w:type="dxa" w:w="2551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主要滑動機制</w:t>
            </w:r>
          </w:p>
        </w:tc>
        <w:tc>
          <w:tcPr>
            <w:tcW w:type="dxa" w:w="1984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滑動面深度</w:t>
              <w:br/>
              <w:t>(m) 地表下</w:t>
            </w:r>
          </w:p>
        </w:tc>
        <w:tc>
          <w:tcPr>
            <w:tcW w:type="dxa" w:w="1701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地下水位</w:t>
              <w:br/>
              <w:t>(m) 地表下</w:t>
            </w:r>
          </w:p>
        </w:tc>
        <w:tc>
          <w:tcPr>
            <w:tcW w:type="dxa" w:w="2551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邊坡活動性</w:t>
            </w:r>
          </w:p>
        </w:tc>
      </w:tr>
      <w:tr>
        <w:tc>
          <w:tcPr>
            <w:tcW w:type="dxa" w:w="567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7"/>
              </w:rPr>
              <w:t>1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杉林-D021</w:t>
              <w:br/>
              <w:t>（新庄）</w:t>
            </w:r>
          </w:p>
        </w:tc>
        <w:tc>
          <w:tcPr>
            <w:tcW w:type="dxa" w:w="2551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區域地層：N30°E/40°NW</w:t>
              <w:br/>
              <w:t>擾動位態：高角度西傾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斜交坡</w:t>
            </w:r>
          </w:p>
        </w:tc>
        <w:tc>
          <w:tcPr>
            <w:tcW w:type="dxa" w:w="2551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旋轉滑動（向西南/東南/</w:t>
              <w:br/>
              <w:t>東北擾動）、剪裂帶滑動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4.25~48.00</w:t>
              <w:br/>
              <w:t>（剪裂泥帶；</w:t>
              <w:br/>
              <w:t>含深層滑動塊體）</w:t>
            </w:r>
          </w:p>
        </w:tc>
        <w:tc>
          <w:tcPr>
            <w:tcW w:type="dxa" w:w="1701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乾季：4.6~5.8</w:t>
              <w:br/>
              <w:t>雨季：2.5~3.0</w:t>
            </w:r>
          </w:p>
        </w:tc>
        <w:tc>
          <w:tcPr>
            <w:tcW w:type="dxa" w:w="2551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GSI &lt; 10</w:t>
              <w:br/>
              <w:t>岩體風化嚴重且破碎</w:t>
              <w:br/>
              <w:t>局部坡體不穩定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7"/>
              </w:rPr>
              <w:t>2</w:t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茂林-D048</w:t>
              <w:br/>
              <w:t>（萬山）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劈理：N75°W/35°SW</w:t>
              <w:br/>
              <w:t>優勢節理：N10°E/75°S</w:t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整體非順向坡（斜交）</w:t>
              <w:br/>
              <w:t>蝕溝東北側為順向坡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楔型破壞、岩體潛移</w:t>
              <w:br/>
              <w:t>（U形溝）</w:t>
              <w:br/>
              <w:t>圓弧型（道路段）</w:t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30.4（監測）</w:t>
              <w:br/>
              <w:t>崩積層厚度可達40</w:t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地表下30~35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高活動潛勢</w:t>
              <w:br/>
              <w:t>存有潛移張力裂隙</w:t>
              <w:br/>
              <w:t>（U形溝）</w:t>
            </w:r>
          </w:p>
        </w:tc>
      </w:tr>
      <w:tr>
        <w:tc>
          <w:tcPr>
            <w:tcW w:type="dxa" w:w="567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7"/>
              </w:rPr>
              <w:t>3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六龜-T001</w:t>
              <w:br/>
              <w:t>（藤枝）</w:t>
            </w:r>
          </w:p>
        </w:tc>
        <w:tc>
          <w:tcPr>
            <w:tcW w:type="dxa" w:w="2551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劈理：N45°W/45°SW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斜交坡</w:t>
              <w:br/>
              <w:t>（走向交角約80°）</w:t>
            </w:r>
          </w:p>
        </w:tc>
        <w:tc>
          <w:tcPr>
            <w:tcW w:type="dxa" w:w="2551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局部楔型破壞</w:t>
              <w:br/>
              <w:t>潛移蠕動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數十公分至</w:t>
              <w:br/>
              <w:t>數十公尺（崩積層）</w:t>
            </w:r>
          </w:p>
        </w:tc>
        <w:tc>
          <w:tcPr>
            <w:tcW w:type="dxa" w:w="1701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地表下40</w:t>
            </w:r>
          </w:p>
        </w:tc>
        <w:tc>
          <w:tcPr>
            <w:tcW w:type="dxa" w:w="2551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受88風災影響</w:t>
              <w:br/>
              <w:t>岩體強烈擾動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7"/>
              </w:rPr>
              <w:t>4</w:t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桃源-D382</w:t>
              <w:br/>
              <w:t>（寶山）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劈理：N20°E/35°NW</w:t>
              <w:br/>
              <w:t>節理：N50°W/70°SW</w:t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順向坡（主要）</w:t>
              <w:br/>
              <w:t>局部斜交坡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順向坡平面滑動</w:t>
              <w:br/>
              <w:t>岩屑崩滑</w:t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25~35（監測）</w:t>
              <w:br/>
              <w:t>崩積層厚度可達50</w:t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地表下25~35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中高活動性</w:t>
              <w:br/>
              <w:t>順向坡具滑動潛勢</w:t>
            </w:r>
          </w:p>
        </w:tc>
      </w:tr>
      <w:tr>
        <w:tc>
          <w:tcPr>
            <w:tcW w:type="dxa" w:w="567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7"/>
              </w:rPr>
              <w:t>5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來義-T001</w:t>
              <w:br/>
              <w:t>（來義）</w:t>
            </w:r>
          </w:p>
        </w:tc>
        <w:tc>
          <w:tcPr>
            <w:tcW w:type="dxa" w:w="2551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劈理：N20°~30°E/20°~30°E</w:t>
              <w:br/>
              <w:t>節理多組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局部順向坡</w:t>
              <w:br/>
              <w:t>斜交坡、攻擊坡</w:t>
            </w:r>
          </w:p>
        </w:tc>
        <w:tc>
          <w:tcPr>
            <w:tcW w:type="dxa" w:w="2551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順向坡平面滑動</w:t>
              <w:br/>
              <w:t>楔型破壞、向源侵蝕</w:t>
              <w:br/>
              <w:t>河岸沖刷崩塌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26（監測）</w:t>
            </w:r>
          </w:p>
        </w:tc>
        <w:tc>
          <w:tcPr>
            <w:tcW w:type="dxa" w:w="1701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地表下48</w:t>
            </w:r>
          </w:p>
        </w:tc>
        <w:tc>
          <w:tcPr>
            <w:tcW w:type="dxa" w:w="2551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高活動性</w:t>
              <w:br/>
              <w:t>發現剪裂錯動</w:t>
              <w:br/>
              <w:t>岩體彎折、大規模表面崩塌</w:t>
            </w:r>
          </w:p>
        </w:tc>
      </w:tr>
    </w:tbl>
    <w:p/>
    <w:p/>
    <w:p>
      <w:pPr>
        <w:jc w:val="center"/>
      </w:pPr>
      <w:r>
        <w:rPr>
          <w:rFonts w:ascii="標楷體" w:hAnsi="標楷體" w:eastAsia="標楷體"/>
          <w:b/>
          <w:sz w:val="26"/>
        </w:rPr>
        <w:t>表 1.1-2c　各計畫區監測儀器與警戒管理基準綜覽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984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崩塌潛勢區</w:t>
            </w:r>
          </w:p>
        </w:tc>
        <w:tc>
          <w:tcPr>
            <w:tcW w:type="dxa" w:w="1020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儀器種類數</w:t>
            </w:r>
          </w:p>
        </w:tc>
        <w:tc>
          <w:tcPr>
            <w:tcW w:type="dxa" w:w="3685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主要儀器項目</w:t>
            </w:r>
          </w:p>
        </w:tc>
        <w:tc>
          <w:tcPr>
            <w:tcW w:type="dxa" w:w="1417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雨量警戒值</w:t>
              <w:br/>
              <w:t>(mm)</w:t>
            </w:r>
          </w:p>
        </w:tc>
        <w:tc>
          <w:tcPr>
            <w:tcW w:type="dxa" w:w="1587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GNSS 警戒值</w:t>
              <w:br/>
              <w:t>(mm/hr)</w:t>
            </w:r>
          </w:p>
        </w:tc>
        <w:tc>
          <w:tcPr>
            <w:tcW w:type="dxa" w:w="1984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傾斜儀警戒值</w:t>
              <w:br/>
              <w:t>(s/1day)</w:t>
            </w:r>
          </w:p>
        </w:tc>
        <w:tc>
          <w:tcPr>
            <w:tcW w:type="dxa" w:w="1984"/>
            <w:shd w:fill="1F4E79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19"/>
              </w:rPr>
              <w:t>最近活躍事件</w:t>
            </w:r>
          </w:p>
        </w:tc>
      </w:tr>
      <w:tr>
        <w:tc>
          <w:tcPr>
            <w:tcW w:type="dxa" w:w="567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7"/>
              </w:rPr>
              <w:t>1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杉林-D021</w:t>
              <w:br/>
              <w:t>（新庄）</w:t>
            </w:r>
          </w:p>
        </w:tc>
        <w:tc>
          <w:tcPr>
            <w:tcW w:type="dxa" w:w="1020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7"/>
              </w:rPr>
              <w:t>5</w:t>
            </w:r>
          </w:p>
        </w:tc>
        <w:tc>
          <w:tcPr>
            <w:tcW w:type="dxa" w:w="3685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雨量計、GNSS、地表傾斜儀</w:t>
              <w:br/>
              <w:t>孔內傾斜儀、地下水位計</w:t>
            </w:r>
          </w:p>
        </w:tc>
        <w:tc>
          <w:tcPr>
            <w:tcW w:type="dxa" w:w="1417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900</w:t>
            </w:r>
          </w:p>
        </w:tc>
        <w:tc>
          <w:tcPr>
            <w:tcW w:type="dxa" w:w="1587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10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±900 / ±2700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凱米颱風（2024）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7"/>
              </w:rPr>
              <w:t>2</w:t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茂林-D048</w:t>
              <w:br/>
              <w:t>（萬山）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7"/>
              </w:rPr>
              <w:t>6</w:t>
            </w:r>
          </w:p>
        </w:tc>
        <w:tc>
          <w:tcPr>
            <w:tcW w:type="dxa" w:w="3685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雨量計、GNSS、地表傾斜儀</w:t>
              <w:br/>
              <w:t>孔內傾斜儀、地下水位計</w:t>
              <w:br/>
              <w:t>即時影像</w:t>
            </w:r>
          </w:p>
        </w:tc>
        <w:tc>
          <w:tcPr>
            <w:tcW w:type="dxa" w:w="1417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800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20</w:t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±600 / ±1800</w:t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凱米颱風（2024）</w:t>
            </w:r>
          </w:p>
        </w:tc>
      </w:tr>
      <w:tr>
        <w:tc>
          <w:tcPr>
            <w:tcW w:type="dxa" w:w="567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7"/>
              </w:rPr>
              <w:t>3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六龜-T001</w:t>
              <w:br/>
              <w:t>（藤枝）</w:t>
            </w:r>
          </w:p>
        </w:tc>
        <w:tc>
          <w:tcPr>
            <w:tcW w:type="dxa" w:w="1020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7"/>
              </w:rPr>
              <w:t>4</w:t>
            </w:r>
          </w:p>
        </w:tc>
        <w:tc>
          <w:tcPr>
            <w:tcW w:type="dxa" w:w="3685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雨量計、GNSS、地表傾斜儀</w:t>
              <w:br/>
              <w:t>地下水位計</w:t>
            </w:r>
          </w:p>
        </w:tc>
        <w:tc>
          <w:tcPr>
            <w:tcW w:type="dxa" w:w="1417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900</w:t>
            </w:r>
          </w:p>
        </w:tc>
        <w:tc>
          <w:tcPr>
            <w:tcW w:type="dxa" w:w="1587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15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±600 / ±1800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凱米颱風（2024）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7"/>
              </w:rPr>
              <w:t>4</w:t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桃源-D382</w:t>
              <w:br/>
              <w:t>（寶山）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7"/>
              </w:rPr>
              <w:t>5</w:t>
            </w:r>
          </w:p>
        </w:tc>
        <w:tc>
          <w:tcPr>
            <w:tcW w:type="dxa" w:w="3685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雨量計、GNSS、地表傾斜儀</w:t>
              <w:br/>
              <w:t>孔內傾斜儀、地下水位計</w:t>
            </w:r>
          </w:p>
        </w:tc>
        <w:tc>
          <w:tcPr>
            <w:tcW w:type="dxa" w:w="1417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900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20</w:t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±600 / ±1800</w:t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凱米颱風（2024）</w:t>
            </w:r>
          </w:p>
        </w:tc>
      </w:tr>
      <w:tr>
        <w:tc>
          <w:tcPr>
            <w:tcW w:type="dxa" w:w="567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7"/>
              </w:rPr>
              <w:t>5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來義-T001</w:t>
              <w:br/>
              <w:t>（來義）</w:t>
            </w:r>
          </w:p>
        </w:tc>
        <w:tc>
          <w:tcPr>
            <w:tcW w:type="dxa" w:w="1020"/>
            <w:shd w:fill="F2F7FB" w:val="clear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標楷體" w:hAnsi="標楷體" w:eastAsia="標楷體"/>
                <w:b w:val="0"/>
                <w:sz w:val="17"/>
              </w:rPr>
              <w:t>5</w:t>
            </w:r>
          </w:p>
        </w:tc>
        <w:tc>
          <w:tcPr>
            <w:tcW w:type="dxa" w:w="3685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雨量計、GNSS、地表傾斜儀</w:t>
              <w:br/>
              <w:t>孔內傾斜儀、地下水位計</w:t>
            </w:r>
          </w:p>
        </w:tc>
        <w:tc>
          <w:tcPr>
            <w:tcW w:type="dxa" w:w="1417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850</w:t>
            </w:r>
          </w:p>
        </w:tc>
        <w:tc>
          <w:tcPr>
            <w:tcW w:type="dxa" w:w="1587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20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±600 / ±1800</w:t>
            </w:r>
          </w:p>
        </w:tc>
        <w:tc>
          <w:tcPr>
            <w:tcW w:type="dxa" w:w="1984"/>
            <w:shd w:fill="F2F7FB" w:val="clear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標楷體" w:hAnsi="標楷體" w:eastAsia="標楷體"/>
                <w:b w:val="0"/>
                <w:sz w:val="17"/>
              </w:rPr>
              <w:t>山陀兒颱風（2024）</w:t>
            </w:r>
          </w:p>
        </w:tc>
      </w:tr>
    </w:tbl>
    <w:p/>
    <w:p>
      <w:pPr>
        <w:jc w:val="left"/>
      </w:pPr>
      <w:r>
        <w:rPr>
          <w:rFonts w:ascii="標楷體" w:hAnsi="標楷體" w:eastAsia="標楷體"/>
          <w:color w:val="666666"/>
          <w:sz w:val="16"/>
        </w:rPr>
        <w:t>註：1. 警戒值依「大規模崩塌監測資料規範」最新版本訂定。2. 儀器種類數為115年度計畫配置。3. 警戒值可能依現地狀況檢討調整。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