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仿宋" w:hAnsi="Times New Roman" w:cstheme="minorBidi"/>
          <w:color w:val="auto"/>
          <w:kern w:val="2"/>
          <w:sz w:val="21"/>
          <w:szCs w:val="22"/>
          <w:lang w:val="zh-CN"/>
        </w:rPr>
        <w:id w:val="1316070961"/>
        <w:docPartObj>
          <w:docPartGallery w:val="Table of Contents"/>
          <w:docPartUnique/>
        </w:docPartObj>
      </w:sdtPr>
      <w:sdtEndPr>
        <w:rPr>
          <w:rFonts w:eastAsia="宋体"/>
          <w:b/>
          <w:bCs/>
          <w:sz w:val="24"/>
        </w:rPr>
      </w:sdtEndPr>
      <w:sdtContent>
        <w:p w:rsidR="00CC436E" w:rsidRDefault="00CC436E" w:rsidP="00CC436E">
          <w:pPr>
            <w:pStyle w:val="TOC"/>
            <w:jc w:val="center"/>
            <w:rPr>
              <w:rStyle w:val="13"/>
            </w:rPr>
          </w:pPr>
          <w:r w:rsidRPr="001369A9">
            <w:rPr>
              <w:rStyle w:val="13"/>
            </w:rPr>
            <w:t>目</w:t>
          </w:r>
          <w:r w:rsidRPr="001369A9">
            <w:rPr>
              <w:rStyle w:val="13"/>
              <w:rFonts w:hint="eastAsia"/>
            </w:rPr>
            <w:t xml:space="preserve"> </w:t>
          </w:r>
          <w:r w:rsidRPr="001369A9">
            <w:rPr>
              <w:rStyle w:val="13"/>
            </w:rPr>
            <w:t xml:space="preserve">   </w:t>
          </w:r>
          <w:r w:rsidRPr="001369A9">
            <w:rPr>
              <w:rStyle w:val="13"/>
            </w:rPr>
            <w:t>录</w:t>
          </w:r>
        </w:p>
        <w:p w:rsidR="001369A9" w:rsidRPr="001369A9" w:rsidRDefault="001369A9" w:rsidP="001369A9"/>
        <w:p w:rsidR="00184979" w:rsidRDefault="00D46F9A">
          <w:pPr>
            <w:pStyle w:val="11"/>
            <w:tabs>
              <w:tab w:val="left" w:pos="840"/>
              <w:tab w:val="right" w:leader="dot" w:pos="8948"/>
            </w:tabs>
            <w:rPr>
              <w:rFonts w:asciiTheme="minorHAnsi" w:eastAsiaTheme="minorEastAsia" w:hAnsiTheme="minorHAnsi"/>
              <w:b w:val="0"/>
              <w:noProof/>
              <w:sz w:val="21"/>
            </w:rPr>
          </w:pPr>
          <w:r>
            <w:rPr>
              <w:b w:val="0"/>
            </w:rPr>
            <w:fldChar w:fldCharType="begin"/>
          </w:r>
          <w:r>
            <w:rPr>
              <w:b w:val="0"/>
            </w:rPr>
            <w:instrText xml:space="preserve"> TOC \o "1-3" \h \z \u </w:instrText>
          </w:r>
          <w:r>
            <w:rPr>
              <w:b w:val="0"/>
            </w:rPr>
            <w:fldChar w:fldCharType="separate"/>
          </w:r>
          <w:hyperlink w:anchor="_Toc533368011" w:history="1">
            <w:r w:rsidR="00184979" w:rsidRPr="003D7656">
              <w:rPr>
                <w:rStyle w:val="ac"/>
                <w:noProof/>
              </w:rPr>
              <w:t>一、</w:t>
            </w:r>
            <w:r w:rsidR="00184979">
              <w:rPr>
                <w:rFonts w:asciiTheme="minorHAnsi" w:eastAsiaTheme="minorEastAsia" w:hAnsiTheme="minorHAnsi"/>
                <w:b w:val="0"/>
                <w:noProof/>
                <w:sz w:val="21"/>
              </w:rPr>
              <w:tab/>
            </w:r>
            <w:r w:rsidR="00184979" w:rsidRPr="003D7656">
              <w:rPr>
                <w:rStyle w:val="ac"/>
                <w:noProof/>
              </w:rPr>
              <w:t>问题陈述</w:t>
            </w:r>
            <w:r w:rsidR="00184979">
              <w:rPr>
                <w:noProof/>
                <w:webHidden/>
              </w:rPr>
              <w:tab/>
            </w:r>
            <w:r w:rsidR="00184979">
              <w:rPr>
                <w:noProof/>
                <w:webHidden/>
              </w:rPr>
              <w:fldChar w:fldCharType="begin"/>
            </w:r>
            <w:r w:rsidR="00184979">
              <w:rPr>
                <w:noProof/>
                <w:webHidden/>
              </w:rPr>
              <w:instrText xml:space="preserve"> PAGEREF _Toc533368011 \h </w:instrText>
            </w:r>
            <w:r w:rsidR="00184979">
              <w:rPr>
                <w:noProof/>
                <w:webHidden/>
              </w:rPr>
            </w:r>
            <w:r w:rsidR="00184979">
              <w:rPr>
                <w:noProof/>
                <w:webHidden/>
              </w:rPr>
              <w:fldChar w:fldCharType="separate"/>
            </w:r>
            <w:r w:rsidR="00184979">
              <w:rPr>
                <w:noProof/>
                <w:webHidden/>
              </w:rPr>
              <w:t>2</w:t>
            </w:r>
            <w:r w:rsidR="00184979">
              <w:rPr>
                <w:noProof/>
                <w:webHidden/>
              </w:rPr>
              <w:fldChar w:fldCharType="end"/>
            </w:r>
          </w:hyperlink>
        </w:p>
        <w:p w:rsidR="00184979" w:rsidRDefault="00184979">
          <w:pPr>
            <w:pStyle w:val="11"/>
            <w:tabs>
              <w:tab w:val="left" w:pos="840"/>
              <w:tab w:val="right" w:leader="dot" w:pos="8948"/>
            </w:tabs>
            <w:rPr>
              <w:rFonts w:asciiTheme="minorHAnsi" w:eastAsiaTheme="minorEastAsia" w:hAnsiTheme="minorHAnsi"/>
              <w:b w:val="0"/>
              <w:noProof/>
              <w:sz w:val="21"/>
            </w:rPr>
          </w:pPr>
          <w:hyperlink w:anchor="_Toc533368012" w:history="1">
            <w:r w:rsidRPr="003D7656">
              <w:rPr>
                <w:rStyle w:val="ac"/>
                <w:noProof/>
              </w:rPr>
              <w:t>二、</w:t>
            </w:r>
            <w:r>
              <w:rPr>
                <w:rFonts w:asciiTheme="minorHAnsi" w:eastAsiaTheme="minorEastAsia" w:hAnsiTheme="minorHAnsi"/>
                <w:b w:val="0"/>
                <w:noProof/>
                <w:sz w:val="21"/>
              </w:rPr>
              <w:tab/>
            </w:r>
            <w:r w:rsidRPr="003D7656">
              <w:rPr>
                <w:rStyle w:val="ac"/>
                <w:noProof/>
              </w:rPr>
              <w:t>建立模型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_Toc533368012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4979" w:rsidRDefault="00184979">
          <w:pPr>
            <w:pStyle w:val="11"/>
            <w:tabs>
              <w:tab w:val="left" w:pos="840"/>
              <w:tab w:val="right" w:leader="dot" w:pos="8948"/>
            </w:tabs>
            <w:rPr>
              <w:rFonts w:asciiTheme="minorHAnsi" w:eastAsiaTheme="minorEastAsia" w:hAnsiTheme="minorHAnsi"/>
              <w:b w:val="0"/>
              <w:noProof/>
              <w:sz w:val="21"/>
            </w:rPr>
          </w:pPr>
          <w:hyperlink w:anchor="_Toc533368013" w:history="1">
            <w:r w:rsidRPr="003D7656">
              <w:rPr>
                <w:rStyle w:val="ac"/>
                <w:noProof/>
              </w:rPr>
              <w:t>三、</w:t>
            </w:r>
            <w:r>
              <w:rPr>
                <w:rFonts w:asciiTheme="minorHAnsi" w:eastAsiaTheme="minorEastAsia" w:hAnsiTheme="minorHAnsi"/>
                <w:b w:val="0"/>
                <w:noProof/>
                <w:sz w:val="21"/>
              </w:rPr>
              <w:tab/>
            </w:r>
            <w:r w:rsidRPr="003D7656">
              <w:rPr>
                <w:rStyle w:val="ac"/>
                <w:noProof/>
              </w:rPr>
              <w:t>读取文件及展示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_Toc533368013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4979" w:rsidRDefault="00184979">
          <w:pPr>
            <w:pStyle w:val="11"/>
            <w:tabs>
              <w:tab w:val="left" w:pos="840"/>
              <w:tab w:val="right" w:leader="dot" w:pos="8948"/>
            </w:tabs>
            <w:rPr>
              <w:rFonts w:asciiTheme="minorHAnsi" w:eastAsiaTheme="minorEastAsia" w:hAnsiTheme="minorHAnsi"/>
              <w:b w:val="0"/>
              <w:noProof/>
              <w:sz w:val="21"/>
            </w:rPr>
          </w:pPr>
          <w:hyperlink w:anchor="_Toc533368014" w:history="1">
            <w:r w:rsidRPr="003D7656">
              <w:rPr>
                <w:rStyle w:val="ac"/>
                <w:noProof/>
              </w:rPr>
              <w:t>四、</w:t>
            </w:r>
            <w:r>
              <w:rPr>
                <w:rFonts w:asciiTheme="minorHAnsi" w:eastAsiaTheme="minorEastAsia" w:hAnsiTheme="minorHAnsi"/>
                <w:b w:val="0"/>
                <w:noProof/>
                <w:sz w:val="21"/>
              </w:rPr>
              <w:tab/>
            </w:r>
            <w:r w:rsidRPr="003D7656">
              <w:rPr>
                <w:rStyle w:val="ac"/>
                <w:noProof/>
              </w:rPr>
              <w:t>问题思路及算法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_Toc533368014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4979" w:rsidRDefault="00184979">
          <w:pPr>
            <w:pStyle w:val="33"/>
            <w:tabs>
              <w:tab w:val="left" w:pos="630"/>
              <w:tab w:val="right" w:leader="dot" w:pos="8948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533368015" w:history="1">
            <w:r w:rsidRPr="003D7656">
              <w:rPr>
                <w:rStyle w:val="ac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3D7656">
              <w:rPr>
                <w:rStyle w:val="ac"/>
                <w:noProof/>
              </w:rPr>
              <w:t>贪心算法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_Toc533368015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4979" w:rsidRDefault="00184979">
          <w:pPr>
            <w:pStyle w:val="33"/>
            <w:tabs>
              <w:tab w:val="left" w:pos="630"/>
              <w:tab w:val="right" w:leader="dot" w:pos="8948"/>
            </w:tabs>
            <w:rPr>
              <w:rFonts w:asciiTheme="minorHAnsi" w:eastAsiaTheme="minorEastAsia" w:hAnsiTheme="minorHAnsi"/>
              <w:noProof/>
              <w:sz w:val="21"/>
            </w:rPr>
          </w:pPr>
          <w:hyperlink w:anchor="_Toc533368016" w:history="1">
            <w:r w:rsidRPr="003D7656">
              <w:rPr>
                <w:rStyle w:val="ac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1"/>
              </w:rPr>
              <w:tab/>
            </w:r>
            <w:r w:rsidRPr="003D7656">
              <w:rPr>
                <w:rStyle w:val="ac"/>
                <w:noProof/>
              </w:rPr>
              <w:t>模拟退火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_Toc533368016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84979" w:rsidRDefault="00184979">
          <w:pPr>
            <w:pStyle w:val="11"/>
            <w:tabs>
              <w:tab w:val="left" w:pos="840"/>
              <w:tab w:val="right" w:leader="dot" w:pos="8948"/>
            </w:tabs>
            <w:rPr>
              <w:rFonts w:asciiTheme="minorHAnsi" w:eastAsiaTheme="minorEastAsia" w:hAnsiTheme="minorHAnsi"/>
              <w:b w:val="0"/>
              <w:noProof/>
              <w:sz w:val="21"/>
            </w:rPr>
          </w:pPr>
          <w:hyperlink w:anchor="_Toc533368017" w:history="1">
            <w:r w:rsidRPr="003D7656">
              <w:rPr>
                <w:rStyle w:val="ac"/>
                <w:noProof/>
              </w:rPr>
              <w:t>五、</w:t>
            </w:r>
            <w:r>
              <w:rPr>
                <w:rFonts w:asciiTheme="minorHAnsi" w:eastAsiaTheme="minorEastAsia" w:hAnsiTheme="minorHAnsi"/>
                <w:b w:val="0"/>
                <w:noProof/>
                <w:sz w:val="21"/>
              </w:rPr>
              <w:tab/>
            </w:r>
            <w:r w:rsidRPr="003D7656">
              <w:rPr>
                <w:rStyle w:val="ac"/>
                <w:noProof/>
              </w:rPr>
              <w:t>运算结果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_Toc533368017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C436E" w:rsidRDefault="00D46F9A">
          <w:r>
            <w:rPr>
              <w:rFonts w:eastAsia="黑体"/>
              <w:b/>
              <w:sz w:val="28"/>
            </w:rPr>
            <w:fldChar w:fldCharType="end"/>
          </w:r>
        </w:p>
      </w:sdtContent>
    </w:sdt>
    <w:p w:rsidR="00686DDE" w:rsidRDefault="00686DDE" w:rsidP="00B025B9">
      <w:pPr>
        <w:widowControl/>
        <w:spacing w:line="240" w:lineRule="auto"/>
        <w:jc w:val="left"/>
        <w:rPr>
          <w:rFonts w:eastAsia="黑体" w:cs="Times New Roman"/>
          <w:sz w:val="28"/>
          <w:szCs w:val="28"/>
        </w:rPr>
        <w:sectPr w:rsidR="00686DDE" w:rsidSect="00D048D7">
          <w:pgSz w:w="11906" w:h="16838"/>
          <w:pgMar w:top="1440" w:right="1247" w:bottom="1440" w:left="1701" w:header="851" w:footer="992" w:gutter="0"/>
          <w:cols w:space="425"/>
          <w:docGrid w:type="linesAndChars" w:linePitch="326"/>
        </w:sectPr>
      </w:pPr>
    </w:p>
    <w:p w:rsidR="00CC436E" w:rsidRPr="00CC436E" w:rsidRDefault="00CC436E" w:rsidP="00B025B9">
      <w:pPr>
        <w:widowControl/>
        <w:spacing w:line="240" w:lineRule="auto"/>
        <w:jc w:val="left"/>
        <w:rPr>
          <w:rFonts w:eastAsia="黑体" w:cs="Times New Roman"/>
          <w:sz w:val="28"/>
          <w:szCs w:val="28"/>
        </w:rPr>
      </w:pPr>
    </w:p>
    <w:p w:rsidR="006F71EE" w:rsidRDefault="00810E03" w:rsidP="00810E03">
      <w:pPr>
        <w:pStyle w:val="1"/>
        <w:numPr>
          <w:ilvl w:val="0"/>
          <w:numId w:val="5"/>
        </w:numPr>
        <w:spacing w:line="360" w:lineRule="auto"/>
      </w:pPr>
      <w:bookmarkStart w:id="0" w:name="OLE_LINK11"/>
      <w:bookmarkStart w:id="1" w:name="OLE_LINK12"/>
      <w:bookmarkStart w:id="2" w:name="_Toc533368011"/>
      <w:r>
        <w:rPr>
          <w:rFonts w:hint="eastAsia"/>
        </w:rPr>
        <w:t>问题陈述</w:t>
      </w:r>
      <w:bookmarkEnd w:id="2"/>
    </w:p>
    <w:p w:rsidR="00810E03" w:rsidRDefault="00810E03" w:rsidP="00810E03">
      <w:pPr>
        <w:spacing w:line="360" w:lineRule="auto"/>
      </w:pPr>
      <w:r>
        <w:rPr>
          <w:noProof/>
        </w:rPr>
        <w:drawing>
          <wp:inline distT="0" distB="0" distL="0" distR="0" wp14:anchorId="5DD3DDB5" wp14:editId="23ED53FA">
            <wp:extent cx="5274310" cy="261366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78659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E03" w:rsidRDefault="00810E03" w:rsidP="00810E03">
      <w:pPr>
        <w:spacing w:line="360" w:lineRule="auto"/>
      </w:pPr>
      <w:r>
        <w:tab/>
      </w:r>
      <w:r>
        <w:rPr>
          <w:rFonts w:hint="eastAsia"/>
        </w:rPr>
        <w:t>问题如上图，下面为中文描述：</w:t>
      </w:r>
    </w:p>
    <w:p w:rsidR="00810E03" w:rsidRDefault="00810E03" w:rsidP="00810E03">
      <w:pPr>
        <w:spacing w:line="360" w:lineRule="auto"/>
      </w:pPr>
      <w:r>
        <w:tab/>
      </w:r>
      <w:r>
        <w:rPr>
          <w:rFonts w:hint="eastAsia"/>
        </w:rPr>
        <w:t>有容量限制的设施地址问题：假设有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设施和</w:t>
      </w:r>
      <w:r>
        <w:rPr>
          <w:rFonts w:hint="eastAsia"/>
        </w:rPr>
        <w:t>m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顾客，我们可以作以下操作：</w:t>
      </w:r>
    </w:p>
    <w:p w:rsidR="00810E03" w:rsidRDefault="00810E03" w:rsidP="00810E03">
      <w:pPr>
        <w:spacing w:line="360" w:lineRule="auto"/>
      </w:pPr>
      <w:r>
        <w:tab/>
      </w: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开启设施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>
        <w:rPr>
          <w:rFonts w:hint="eastAsia"/>
        </w:rPr>
        <w:t>分配顾客到某设施</w:t>
      </w:r>
    </w:p>
    <w:p w:rsidR="00810E03" w:rsidRDefault="00810E03" w:rsidP="00810E03">
      <w:pPr>
        <w:spacing w:line="360" w:lineRule="auto"/>
      </w:pPr>
      <w:r>
        <w:tab/>
      </w:r>
      <w:r>
        <w:rPr>
          <w:rFonts w:hint="eastAsia"/>
        </w:rPr>
        <w:t>上述两个操作都有各自的成本，我们希望总成本最低，且分配到某设施的总需求不能超过其容量。</w:t>
      </w:r>
    </w:p>
    <w:p w:rsidR="00810E03" w:rsidRDefault="00810E03" w:rsidP="00071475">
      <w:pPr>
        <w:pStyle w:val="1"/>
        <w:numPr>
          <w:ilvl w:val="0"/>
          <w:numId w:val="5"/>
        </w:numPr>
        <w:spacing w:line="360" w:lineRule="auto"/>
        <w:rPr>
          <w:rFonts w:hint="eastAsia"/>
        </w:rPr>
      </w:pPr>
      <w:r>
        <w:tab/>
      </w:r>
      <w:bookmarkStart w:id="3" w:name="_Toc533368012"/>
      <w:r>
        <w:rPr>
          <w:rFonts w:hint="eastAsia"/>
        </w:rPr>
        <w:t>建立模型</w:t>
      </w:r>
      <w:bookmarkEnd w:id="3"/>
    </w:p>
    <w:p w:rsidR="00810E03" w:rsidRDefault="00810E03" w:rsidP="00810E03">
      <w:pPr>
        <w:spacing w:line="360" w:lineRule="auto"/>
        <w:ind w:firstLine="420"/>
      </w:pPr>
      <w:r>
        <w:rPr>
          <w:rFonts w:hint="eastAsia"/>
        </w:rPr>
        <w:t>为了方便问题的解决，我们首先建立模型，更具体地说，我们为设施、顾客创建一个具有相应属性的类。</w:t>
      </w:r>
    </w:p>
    <w:p w:rsidR="00810E03" w:rsidRDefault="00810E03" w:rsidP="00810E03">
      <w:pPr>
        <w:spacing w:line="360" w:lineRule="auto"/>
        <w:ind w:firstLine="420"/>
      </w:pPr>
      <w:r>
        <w:rPr>
          <w:rFonts w:hint="eastAsia"/>
        </w:rPr>
        <w:t>我们以一个实例来更好地了解如何构建一个类：</w:t>
      </w:r>
    </w:p>
    <w:p w:rsidR="00810E03" w:rsidRDefault="00810E03" w:rsidP="00810E03">
      <w:pPr>
        <w:spacing w:line="360" w:lineRule="auto"/>
        <w:ind w:firstLine="42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688330" cy="3420110"/>
            <wp:effectExtent l="0" t="0" r="762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78C0D4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0E03" w:rsidRDefault="00810E03" w:rsidP="00810E03">
      <w:pPr>
        <w:spacing w:line="360" w:lineRule="auto"/>
      </w:pPr>
      <w:r>
        <w:tab/>
      </w:r>
      <w:r>
        <w:rPr>
          <w:rFonts w:hint="eastAsia"/>
        </w:rPr>
        <w:t>由上图可知，设施有容量、开启费用、是否开启、服务某个顾客的费用四个属性；顾客有需求、被哪个设施服务两个属性，为了区分每个设施和顾客，我们用</w:t>
      </w:r>
      <w:r>
        <w:rPr>
          <w:rFonts w:hint="eastAsia"/>
        </w:rPr>
        <w:t>I</w:t>
      </w:r>
      <w:r>
        <w:t>D</w:t>
      </w:r>
      <w:r>
        <w:rPr>
          <w:rFonts w:hint="eastAsia"/>
        </w:rPr>
        <w:t>区分他们，由此建立</w:t>
      </w:r>
      <w:r w:rsidR="00F87EF4">
        <w:rPr>
          <w:rFonts w:hint="eastAsia"/>
        </w:rPr>
        <w:t>F</w:t>
      </w:r>
      <w:r w:rsidR="00F87EF4">
        <w:t>acility</w:t>
      </w:r>
      <w:r w:rsidR="00F87EF4">
        <w:rPr>
          <w:rFonts w:hint="eastAsia"/>
        </w:rPr>
        <w:t>，</w:t>
      </w:r>
      <w:r w:rsidR="00F87EF4">
        <w:rPr>
          <w:rFonts w:hint="eastAsia"/>
        </w:rPr>
        <w:t>C</w:t>
      </w:r>
      <w:r w:rsidR="00F87EF4">
        <w:t>ustomer</w:t>
      </w:r>
      <w:r w:rsidR="00F87EF4">
        <w:rPr>
          <w:rFonts w:hint="eastAsia"/>
        </w:rPr>
        <w:t>两个类：</w:t>
      </w:r>
    </w:p>
    <w:p w:rsidR="00F87EF4" w:rsidRDefault="00F87EF4" w:rsidP="00F87EF4">
      <w:pPr>
        <w:spacing w:line="360" w:lineRule="auto"/>
        <w:jc w:val="center"/>
      </w:pPr>
      <w:r>
        <w:rPr>
          <w:rFonts w:hint="eastAsia"/>
          <w:noProof/>
        </w:rPr>
        <w:drawing>
          <wp:inline distT="0" distB="0" distL="0" distR="0">
            <wp:extent cx="5220152" cy="335309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785D45.tmp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F4" w:rsidRDefault="00F87EF4" w:rsidP="00F87EF4">
      <w:pPr>
        <w:spacing w:line="360" w:lineRule="auto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452159" cy="198899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78AC60.tmp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7EF4" w:rsidRDefault="00F87EF4" w:rsidP="00F87EF4">
      <w:pPr>
        <w:pStyle w:val="1"/>
        <w:numPr>
          <w:ilvl w:val="0"/>
          <w:numId w:val="5"/>
        </w:numPr>
        <w:spacing w:line="360" w:lineRule="auto"/>
        <w:rPr>
          <w:rFonts w:hint="eastAsia"/>
        </w:rPr>
      </w:pPr>
      <w:r>
        <w:tab/>
      </w:r>
      <w:bookmarkStart w:id="4" w:name="_Toc533368013"/>
      <w:r>
        <w:rPr>
          <w:rFonts w:hint="eastAsia"/>
        </w:rPr>
        <w:t>读取文件及展示</w:t>
      </w:r>
      <w:bookmarkEnd w:id="4"/>
    </w:p>
    <w:p w:rsidR="00F87EF4" w:rsidRDefault="00F87EF4" w:rsidP="00F87EF4">
      <w:pPr>
        <w:spacing w:line="360" w:lineRule="auto"/>
        <w:ind w:firstLine="420"/>
      </w:pPr>
      <w:r>
        <w:rPr>
          <w:rFonts w:hint="eastAsia"/>
        </w:rPr>
        <w:t>在解决问题前，我们需要得到数据，以方便测试。一个样例的数据格式和第二部分的第一张图一样，输出结果的格式如下图：</w:t>
      </w:r>
    </w:p>
    <w:p w:rsidR="00F87EF4" w:rsidRDefault="00F87EF4" w:rsidP="00F87EF4">
      <w:pPr>
        <w:spacing w:line="360" w:lineRule="auto"/>
        <w:ind w:firstLine="420"/>
      </w:pPr>
      <w:r>
        <w:rPr>
          <w:rFonts w:hint="eastAsia"/>
          <w:noProof/>
        </w:rPr>
        <w:drawing>
          <wp:inline distT="0" distB="0" distL="0" distR="0">
            <wp:extent cx="5626100" cy="2087245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781BD1.tmp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85" r="1094"/>
                    <a:stretch/>
                  </pic:blipFill>
                  <pic:spPr bwMode="auto">
                    <a:xfrm>
                      <a:off x="0" y="0"/>
                      <a:ext cx="5626100" cy="208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87EF4" w:rsidRDefault="00F87EF4" w:rsidP="00F87EF4">
      <w:pPr>
        <w:spacing w:line="360" w:lineRule="auto"/>
      </w:pPr>
      <w:r>
        <w:tab/>
      </w:r>
      <w:r>
        <w:rPr>
          <w:rFonts w:hint="eastAsia"/>
        </w:rPr>
        <w:t>我们为样例也构造一个类，格式如下：</w:t>
      </w:r>
    </w:p>
    <w:p w:rsidR="00F87EF4" w:rsidRDefault="00F87EF4" w:rsidP="00724992">
      <w:pPr>
        <w:spacing w:line="360" w:lineRule="auto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4602879" cy="2735817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78BB49.tmp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879" cy="2735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0BF" w:rsidRDefault="00F87EF4" w:rsidP="00724992">
      <w:pPr>
        <w:spacing w:line="360" w:lineRule="auto"/>
      </w:pPr>
      <w:r>
        <w:tab/>
      </w:r>
      <w:bookmarkEnd w:id="0"/>
      <w:bookmarkEnd w:id="1"/>
      <w:r w:rsidR="00724992">
        <w:rPr>
          <w:rFonts w:hint="eastAsia"/>
        </w:rPr>
        <w:t>我们用</w:t>
      </w:r>
      <w:r w:rsidR="00724992">
        <w:t>L</w:t>
      </w:r>
      <w:r w:rsidR="00724992">
        <w:rPr>
          <w:rFonts w:hint="eastAsia"/>
        </w:rPr>
        <w:t>ist</w:t>
      </w:r>
      <w:r w:rsidR="00724992">
        <w:rPr>
          <w:rFonts w:hint="eastAsia"/>
        </w:rPr>
        <w:t>保存每个顾客、每个设施、每个实例，以及记录他们的数量：</w:t>
      </w:r>
    </w:p>
    <w:p w:rsidR="00724992" w:rsidRPr="000164B7" w:rsidRDefault="00724992" w:rsidP="00724992">
      <w:pPr>
        <w:spacing w:line="360" w:lineRule="auto"/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2591025" cy="777307"/>
            <wp:effectExtent l="0" t="0" r="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7878E5.tmp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B7" w:rsidRDefault="00724992" w:rsidP="00724992">
      <w:pPr>
        <w:spacing w:line="360" w:lineRule="auto"/>
      </w:pPr>
      <w:r>
        <w:tab/>
      </w:r>
      <w:r>
        <w:rPr>
          <w:rFonts w:hint="eastAsia"/>
        </w:rPr>
        <w:t>建立好数据结构后，我们编写读取文件和初始化每个对象的代码：</w:t>
      </w:r>
    </w:p>
    <w:p w:rsidR="00724992" w:rsidRDefault="00724992" w:rsidP="00724992">
      <w:pPr>
        <w:spacing w:line="360" w:lineRule="auto"/>
      </w:pPr>
      <w:r>
        <w:rPr>
          <w:rFonts w:hint="eastAsia"/>
          <w:noProof/>
        </w:rPr>
        <w:lastRenderedPageBreak/>
        <w:drawing>
          <wp:inline distT="0" distB="0" distL="0" distR="0">
            <wp:extent cx="4572396" cy="5517358"/>
            <wp:effectExtent l="0" t="0" r="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785036.tmp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5517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992" w:rsidRDefault="00724992" w:rsidP="00724992">
      <w:pPr>
        <w:spacing w:line="360" w:lineRule="auto"/>
      </w:pPr>
      <w:r>
        <w:tab/>
      </w:r>
      <w:r>
        <w:rPr>
          <w:rFonts w:hint="eastAsia"/>
        </w:rPr>
        <w:t>再编写用于展示的代码：</w:t>
      </w:r>
    </w:p>
    <w:p w:rsidR="00724992" w:rsidRDefault="00724992" w:rsidP="00724992">
      <w:pPr>
        <w:spacing w:line="360" w:lineRule="auto"/>
        <w:jc w:val="center"/>
      </w:pPr>
      <w:r>
        <w:rPr>
          <w:rFonts w:hint="eastAsia"/>
          <w:noProof/>
        </w:rPr>
        <w:drawing>
          <wp:inline distT="0" distB="0" distL="0" distR="0">
            <wp:extent cx="3894157" cy="2263336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78B517.tmp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992" w:rsidRDefault="00724992" w:rsidP="00724992">
      <w:pPr>
        <w:spacing w:line="360" w:lineRule="auto"/>
        <w:jc w:val="center"/>
      </w:pPr>
      <w:r>
        <w:rPr>
          <w:rFonts w:hint="eastAsia"/>
          <w:noProof/>
        </w:rPr>
        <w:lastRenderedPageBreak/>
        <w:drawing>
          <wp:inline distT="0" distB="0" distL="0" distR="0">
            <wp:extent cx="3718882" cy="2758679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7832A4.tmp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992" w:rsidRDefault="00724992" w:rsidP="00724992">
      <w:pPr>
        <w:spacing w:line="360" w:lineRule="auto"/>
      </w:pPr>
      <w:r>
        <w:tab/>
      </w:r>
      <w:r>
        <w:rPr>
          <w:rFonts w:hint="eastAsia"/>
        </w:rPr>
        <w:t>编写用于生成实例的代码：</w:t>
      </w:r>
    </w:p>
    <w:p w:rsidR="00724992" w:rsidRDefault="00724992" w:rsidP="00724992">
      <w:pPr>
        <w:spacing w:line="360" w:lineRule="auto"/>
        <w:jc w:val="center"/>
      </w:pPr>
      <w:r>
        <w:rPr>
          <w:rFonts w:hint="eastAsia"/>
          <w:noProof/>
        </w:rPr>
        <w:drawing>
          <wp:inline distT="0" distB="0" distL="0" distR="0">
            <wp:extent cx="4198984" cy="335309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D78874.tmp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3353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992" w:rsidRDefault="00724992" w:rsidP="000E083E">
      <w:pPr>
        <w:pStyle w:val="1"/>
        <w:numPr>
          <w:ilvl w:val="0"/>
          <w:numId w:val="5"/>
        </w:numPr>
        <w:spacing w:line="360" w:lineRule="auto"/>
      </w:pPr>
      <w:r>
        <w:tab/>
      </w:r>
      <w:bookmarkStart w:id="5" w:name="_Toc533368014"/>
      <w:r>
        <w:rPr>
          <w:rFonts w:hint="eastAsia"/>
        </w:rPr>
        <w:t>问题思路及算法</w:t>
      </w:r>
      <w:bookmarkEnd w:id="5"/>
    </w:p>
    <w:p w:rsidR="00724992" w:rsidRDefault="003A44E9" w:rsidP="003A44E9">
      <w:pPr>
        <w:pStyle w:val="3"/>
        <w:numPr>
          <w:ilvl w:val="0"/>
          <w:numId w:val="25"/>
        </w:numPr>
        <w:ind w:firstLineChars="0"/>
      </w:pPr>
      <w:bookmarkStart w:id="6" w:name="_Toc533368015"/>
      <w:r>
        <w:rPr>
          <w:rFonts w:hint="eastAsia"/>
        </w:rPr>
        <w:t>贪心算法</w:t>
      </w:r>
      <w:bookmarkEnd w:id="6"/>
    </w:p>
    <w:p w:rsidR="003A44E9" w:rsidRDefault="003A44E9" w:rsidP="003A44E9">
      <w:pPr>
        <w:ind w:firstLine="420"/>
      </w:pPr>
      <w:r>
        <w:rPr>
          <w:rFonts w:hint="eastAsia"/>
        </w:rPr>
        <w:t>比较简单的解决办法是贪心算法，虽然不能够得到最优解，但它的思路最直接、最简单，实现起来简单，且时间复杂度不算高，下面说下贪心算法在该问题下的运用。</w:t>
      </w:r>
    </w:p>
    <w:p w:rsidR="003A44E9" w:rsidRDefault="003A44E9" w:rsidP="003A44E9">
      <w:pPr>
        <w:spacing w:line="360" w:lineRule="auto"/>
        <w:ind w:firstLine="420"/>
      </w:pPr>
      <w: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用户，编号为</w:t>
      </w:r>
      <w:r>
        <w:rPr>
          <w:rFonts w:hint="eastAsia"/>
        </w:rPr>
        <w:t>1-</w:t>
      </w:r>
      <w:r>
        <w:t>N</w:t>
      </w:r>
      <w:r>
        <w:rPr>
          <w:rFonts w:hint="eastAsia"/>
        </w:rPr>
        <w:t>，首先编号</w:t>
      </w:r>
      <w:r>
        <w:rPr>
          <w:rFonts w:hint="eastAsia"/>
        </w:rPr>
        <w:t>1</w:t>
      </w:r>
      <w:r>
        <w:rPr>
          <w:rFonts w:hint="eastAsia"/>
        </w:rPr>
        <w:t>选择服务费用最低的且容量足够的设施，编号</w:t>
      </w:r>
      <w:r>
        <w:rPr>
          <w:rFonts w:hint="eastAsia"/>
        </w:rPr>
        <w:lastRenderedPageBreak/>
        <w:t>2</w:t>
      </w:r>
      <w:r>
        <w:rPr>
          <w:rFonts w:hint="eastAsia"/>
        </w:rPr>
        <w:t>一样，只不过在</w:t>
      </w:r>
      <w:r>
        <w:rPr>
          <w:rFonts w:hint="eastAsia"/>
        </w:rPr>
        <w:t>1</w:t>
      </w:r>
      <w:r>
        <w:rPr>
          <w:rFonts w:hint="eastAsia"/>
        </w:rPr>
        <w:t>选择之后选择，以此类推，这并没有考虑</w:t>
      </w:r>
      <w:proofErr w:type="gramStart"/>
      <w:r>
        <w:rPr>
          <w:rFonts w:hint="eastAsia"/>
        </w:rPr>
        <w:t>到设施</w:t>
      </w:r>
      <w:proofErr w:type="gramEnd"/>
      <w:r>
        <w:rPr>
          <w:rFonts w:hint="eastAsia"/>
        </w:rPr>
        <w:t>的开启费用，这是因为顾客的数量一般</w:t>
      </w:r>
      <w:proofErr w:type="gramStart"/>
      <w:r>
        <w:rPr>
          <w:rFonts w:hint="eastAsia"/>
        </w:rPr>
        <w:t>比设施</w:t>
      </w:r>
      <w:proofErr w:type="gramEnd"/>
      <w:r>
        <w:rPr>
          <w:rFonts w:hint="eastAsia"/>
        </w:rPr>
        <w:t>多，所以如果设施开启的费用相对服务顾客的费用比较低的话，设施开启的费用是个次要矛盾，因为服务费用占的比例会大很多，当然，如果这个前提不成立的话，贪心算法的效果会差很多。</w:t>
      </w:r>
    </w:p>
    <w:p w:rsidR="003A44E9" w:rsidRDefault="003A44E9" w:rsidP="003A44E9">
      <w:pPr>
        <w:spacing w:line="360" w:lineRule="auto"/>
      </w:pPr>
      <w:r>
        <w:tab/>
      </w:r>
      <w:r>
        <w:rPr>
          <w:rFonts w:hint="eastAsia"/>
        </w:rPr>
        <w:t>根据上面所说，我们编写代码：</w:t>
      </w:r>
    </w:p>
    <w:p w:rsidR="003A44E9" w:rsidRDefault="003A44E9" w:rsidP="003A44E9">
      <w:pPr>
        <w:spacing w:line="360" w:lineRule="auto"/>
      </w:pPr>
      <w:r>
        <w:rPr>
          <w:rFonts w:hint="eastAsia"/>
          <w:noProof/>
        </w:rPr>
        <w:drawing>
          <wp:inline distT="0" distB="0" distL="0" distR="0">
            <wp:extent cx="5235394" cy="4275190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D78316D.tmp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4E9" w:rsidRDefault="003A44E9" w:rsidP="003A44E9">
      <w:pPr>
        <w:spacing w:line="360" w:lineRule="auto"/>
      </w:pPr>
      <w:r>
        <w:tab/>
      </w:r>
      <w:r>
        <w:rPr>
          <w:rFonts w:hint="eastAsia"/>
        </w:rPr>
        <w:t>具体效果</w:t>
      </w:r>
      <w:r w:rsidR="00B9436C">
        <w:rPr>
          <w:rFonts w:hint="eastAsia"/>
        </w:rPr>
        <w:t>在最后一同展示。</w:t>
      </w:r>
    </w:p>
    <w:p w:rsidR="00B9436C" w:rsidRDefault="00B9436C" w:rsidP="00B9436C">
      <w:pPr>
        <w:pStyle w:val="3"/>
        <w:numPr>
          <w:ilvl w:val="0"/>
          <w:numId w:val="25"/>
        </w:numPr>
        <w:ind w:firstLineChars="0"/>
      </w:pPr>
      <w:bookmarkStart w:id="7" w:name="_Toc533368016"/>
      <w:r>
        <w:rPr>
          <w:rFonts w:hint="eastAsia"/>
        </w:rPr>
        <w:t>模拟退火</w:t>
      </w:r>
      <w:bookmarkEnd w:id="7"/>
    </w:p>
    <w:p w:rsidR="00B9436C" w:rsidRPr="00B9436C" w:rsidRDefault="00B9436C" w:rsidP="00B9436C">
      <w:pPr>
        <w:ind w:firstLine="420"/>
        <w:rPr>
          <w:rFonts w:hint="eastAsia"/>
        </w:rPr>
      </w:pPr>
      <w:r w:rsidRPr="00B9436C">
        <w:rPr>
          <w:rFonts w:hint="eastAsia"/>
        </w:rPr>
        <w:t>模拟退火算法来源于固体退火原理，是一种基于概率的算法，将固体加温至充分高，再让其徐徐冷却，加温时，固体内部粒子随温升变为无序状，内能增大，而徐徐冷却时粒子渐趋有序，在每个温度都达到平衡态，最后在常温时达到基态，内能减为最小。</w:t>
      </w:r>
    </w:p>
    <w:p w:rsidR="00B9436C" w:rsidRDefault="00B9436C" w:rsidP="00B9436C">
      <w:pPr>
        <w:spacing w:line="360" w:lineRule="auto"/>
        <w:ind w:firstLine="420"/>
      </w:pPr>
      <w:r w:rsidRPr="00B9436C">
        <w:rPr>
          <w:rFonts w:hint="eastAsia"/>
        </w:rPr>
        <w:t>根据热力学规律并结合计算机对离散数据的处理</w:t>
      </w:r>
      <w:r w:rsidRPr="00B9436C">
        <w:rPr>
          <w:rFonts w:hint="eastAsia"/>
        </w:rPr>
        <w:t xml:space="preserve">, </w:t>
      </w:r>
      <w:r w:rsidRPr="00B9436C">
        <w:rPr>
          <w:rFonts w:hint="eastAsia"/>
        </w:rPr>
        <w:t>我们定义</w:t>
      </w:r>
      <w:r w:rsidRPr="00B9436C">
        <w:rPr>
          <w:rFonts w:hint="eastAsia"/>
        </w:rPr>
        <w:t xml:space="preserve">: </w:t>
      </w:r>
      <w:r w:rsidRPr="00B9436C">
        <w:rPr>
          <w:rFonts w:hint="eastAsia"/>
        </w:rPr>
        <w:t>如果当前温度为</w:t>
      </w:r>
      <w:r>
        <w:rPr>
          <w:rFonts w:hint="eastAsia"/>
        </w:rPr>
        <w:t>T,</w:t>
      </w:r>
      <w:r>
        <w:t xml:space="preserve"> </w:t>
      </w:r>
      <w:r w:rsidRPr="00B9436C">
        <w:rPr>
          <w:rFonts w:hint="eastAsia"/>
        </w:rPr>
        <w:t>当前状态与新状态之间的能量差为Δ</w:t>
      </w:r>
      <w:r w:rsidRPr="00B9436C">
        <w:rPr>
          <w:rFonts w:hint="eastAsia"/>
        </w:rPr>
        <w:t xml:space="preserve">E , </w:t>
      </w:r>
      <w:r w:rsidRPr="00B9436C">
        <w:rPr>
          <w:rFonts w:hint="eastAsia"/>
        </w:rPr>
        <w:t>则发生状态转移的概率为</w:t>
      </w:r>
      <w:r w:rsidRPr="00B9436C">
        <w:rPr>
          <w:rFonts w:hint="eastAsia"/>
        </w:rPr>
        <w:t>:</w:t>
      </w:r>
    </w:p>
    <w:p w:rsidR="00B9436C" w:rsidRDefault="00B9436C" w:rsidP="00B9436C">
      <w:pPr>
        <w:spacing w:line="360" w:lineRule="auto"/>
        <w:ind w:firstLine="42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m:oMath>
        <m:r>
          <w:rPr>
            <w:rFonts w:ascii="Cambria Math" w:eastAsia="Cambria Math" w:hAnsi="Cambria Math"/>
          </w:rPr>
          <m:t>P(∆E)=</m:t>
        </m:r>
        <m:sSup>
          <m:sSupPr>
            <m:ctrlPr>
              <w:rPr>
                <w:rFonts w:ascii="Cambria Math" w:eastAsia="Cambria Math" w:hAnsi="Cambria Math"/>
              </w:rPr>
            </m:ctrlPr>
          </m:sSupPr>
          <m:e>
            <m:r>
              <w:rPr>
                <w:rFonts w:ascii="Cambria Math" w:eastAsiaTheme="minorEastAsia" w:hAnsi="Cambria Math" w:hint="eastAsia"/>
              </w:rPr>
              <m:t>e</m:t>
            </m:r>
          </m:e>
          <m:sup>
            <m:f>
              <m:fPr>
                <m:ctrlPr>
                  <w:rPr>
                    <w:rFonts w:ascii="Cambria Math" w:eastAsia="Cambria Math" w:hAnsi="Cambria Math"/>
                    <w:i/>
                  </w:rPr>
                </m:ctrlPr>
              </m:fPr>
              <m:num>
                <m:r>
                  <w:rPr>
                    <w:rFonts w:ascii="Cambria Math" w:eastAsia="Cambria Math" w:hAnsi="Cambria Math"/>
                  </w:rPr>
                  <m:t>∆E</m:t>
                </m:r>
              </m:num>
              <m:den>
                <m:r>
                  <w:rPr>
                    <w:rFonts w:ascii="Cambria Math" w:eastAsiaTheme="minorEastAsia" w:hAnsi="Cambria Math" w:hint="eastAsia"/>
                  </w:rPr>
                  <m:t>k</m:t>
                </m:r>
                <m:r>
                  <w:rPr>
                    <w:rFonts w:ascii="Cambria Math" w:eastAsia="Cambria Math" w:hAnsi="Cambria Math"/>
                  </w:rPr>
                  <m:t>T</m:t>
                </m:r>
              </m:den>
            </m:f>
          </m:sup>
        </m:sSup>
      </m:oMath>
    </w:p>
    <w:p w:rsidR="00EF3157" w:rsidRDefault="00EF3157" w:rsidP="00B9436C">
      <w:pPr>
        <w:spacing w:line="360" w:lineRule="auto"/>
        <w:ind w:firstLine="420"/>
      </w:pPr>
      <w:r>
        <w:rPr>
          <w:rFonts w:hint="eastAsia"/>
        </w:rPr>
        <w:t>伪代码如下图（来自一篇博客），还有一个比较好的例子来自另一个博客，下面代</w:t>
      </w:r>
      <w:r>
        <w:rPr>
          <w:rFonts w:hint="eastAsia"/>
        </w:rPr>
        <w:lastRenderedPageBreak/>
        <w:t>码的实现方式和</w:t>
      </w:r>
      <w:proofErr w:type="gramStart"/>
      <w:r>
        <w:rPr>
          <w:rFonts w:hint="eastAsia"/>
        </w:rPr>
        <w:t>这篇博客里面</w:t>
      </w:r>
      <w:proofErr w:type="gramEnd"/>
      <w:r>
        <w:rPr>
          <w:rFonts w:hint="eastAsia"/>
        </w:rPr>
        <w:t>的应用类似：</w:t>
      </w:r>
    </w:p>
    <w:p w:rsidR="00EF3157" w:rsidRDefault="00EF3157" w:rsidP="00B9436C">
      <w:pPr>
        <w:spacing w:line="360" w:lineRule="auto"/>
        <w:ind w:firstLine="420"/>
      </w:pPr>
      <w:r>
        <w:rPr>
          <w:rFonts w:hint="eastAsia"/>
          <w:noProof/>
        </w:rPr>
        <w:drawing>
          <wp:inline distT="0" distB="0" distL="0" distR="0">
            <wp:extent cx="5688330" cy="3843020"/>
            <wp:effectExtent l="0" t="0" r="7620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78B747.tmp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33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3157" w:rsidRDefault="00EF3157" w:rsidP="00EF3157">
      <w:pPr>
        <w:spacing w:line="360" w:lineRule="auto"/>
      </w:pPr>
      <w:r>
        <w:tab/>
      </w:r>
      <w:r w:rsidR="00DF1C9A">
        <w:rPr>
          <w:rFonts w:hint="eastAsia"/>
        </w:rPr>
        <w:t>如果得到新的状态</w:t>
      </w:r>
      <w:r w:rsidR="00DF1C9A">
        <w:rPr>
          <w:rFonts w:hint="eastAsia"/>
        </w:rPr>
        <w:t>Y</w:t>
      </w:r>
      <w:r w:rsidR="00DF1C9A">
        <w:rPr>
          <w:rFonts w:hint="eastAsia"/>
        </w:rPr>
        <w:t>（</w:t>
      </w:r>
      <w:r w:rsidR="00DF1C9A">
        <w:rPr>
          <w:rFonts w:hint="eastAsia"/>
        </w:rPr>
        <w:t>i</w:t>
      </w:r>
      <w:r w:rsidR="00DF1C9A">
        <w:t>+1</w:t>
      </w:r>
      <w:r w:rsidR="00DF1C9A">
        <w:rPr>
          <w:rFonts w:hint="eastAsia"/>
        </w:rPr>
        <w:t>）</w:t>
      </w:r>
      <w:r w:rsidR="00A33CC6">
        <w:rPr>
          <w:rFonts w:hint="eastAsia"/>
        </w:rPr>
        <w:t>，在该问题下还不是十分清晰。换句话说，我们需要考虑如何得到邻近解，我采用的策略有两个：一是将两个顾客位置调换，</w:t>
      </w:r>
      <w:proofErr w:type="gramStart"/>
      <w:r w:rsidR="00A33CC6">
        <w:rPr>
          <w:rFonts w:hint="eastAsia"/>
        </w:rPr>
        <w:t>即挑两个</w:t>
      </w:r>
      <w:proofErr w:type="gramEnd"/>
      <w:r w:rsidR="00A33CC6">
        <w:rPr>
          <w:rFonts w:hint="eastAsia"/>
        </w:rPr>
        <w:t>顾客出来，让一个顾客去另一个顾客的设施，另一个顾客去该顾客的设施。二是让一个顾客去另一个设施。顾客都是随机挑选的，两个策略在某个时刻时仅会执行一个。另外如果执行策略时，发现某些不合法的行为，就不会执行，直接放弃，例如某个设施容量不足。因为策略和顾客都是随机挑选的，且执行策略的次数会很大，所以放弃执行某次策略并不会影响整体效果。</w:t>
      </w:r>
    </w:p>
    <w:p w:rsidR="00163473" w:rsidRDefault="00163473" w:rsidP="00EF3157">
      <w:pPr>
        <w:spacing w:line="360" w:lineRule="auto"/>
      </w:pPr>
      <w:r>
        <w:tab/>
      </w:r>
      <w:r>
        <w:rPr>
          <w:rFonts w:hint="eastAsia"/>
        </w:rPr>
        <w:t>综上，我们执行模拟退火的步骤如下：</w:t>
      </w:r>
    </w:p>
    <w:p w:rsidR="00163473" w:rsidRDefault="00163473" w:rsidP="00EF3157">
      <w:pPr>
        <w:spacing w:line="360" w:lineRule="auto"/>
      </w:pPr>
      <w:r>
        <w:tab/>
      </w: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①</w:t>
      </w:r>
      <w:r>
        <w:fldChar w:fldCharType="end"/>
      </w:r>
      <w:r>
        <w:rPr>
          <w:rFonts w:hint="eastAsia"/>
        </w:rPr>
        <w:t>为了方便，状态初始化为贪心算法里的结果</w:t>
      </w:r>
      <w:r w:rsidR="00DF1C9A">
        <w:rPr>
          <w:rFonts w:hint="eastAsia"/>
        </w:rPr>
        <w:t>，设定初始温度，终止温度，温度下降率</w:t>
      </w:r>
      <w:r>
        <w:rPr>
          <w:rFonts w:hint="eastAsia"/>
        </w:rPr>
        <w:t>。</w:t>
      </w:r>
    </w:p>
    <w:p w:rsidR="00163473" w:rsidRDefault="00163473" w:rsidP="00EF3157">
      <w:pPr>
        <w:spacing w:line="360" w:lineRule="auto"/>
      </w:pPr>
      <w:r>
        <w:tab/>
      </w: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②</w:t>
      </w:r>
      <w:r>
        <w:fldChar w:fldCharType="end"/>
      </w:r>
      <w:r w:rsidR="00DF1C9A">
        <w:rPr>
          <w:rFonts w:hint="eastAsia"/>
        </w:rPr>
        <w:t>开始循环，在某个温度时（内循环），根据上述两种策略得到临近解，然后将得到的临近解和当前</w:t>
      </w:r>
      <w:proofErr w:type="gramStart"/>
      <w:r w:rsidR="00DF1C9A">
        <w:rPr>
          <w:rFonts w:hint="eastAsia"/>
        </w:rPr>
        <w:t>解进行</w:t>
      </w:r>
      <w:proofErr w:type="gramEnd"/>
      <w:r w:rsidR="00DF1C9A">
        <w:rPr>
          <w:rFonts w:hint="eastAsia"/>
        </w:rPr>
        <w:t>比较，采取状态转移的步骤，由公式得到概率，决定是否向较差的情况转移。内循环结束后，将当前解与最优解比较，更新最优解。开始降温。</w:t>
      </w:r>
    </w:p>
    <w:p w:rsidR="006974E4" w:rsidRDefault="00DF1C9A" w:rsidP="00EF3157">
      <w:pPr>
        <w:spacing w:line="360" w:lineRule="auto"/>
      </w:pPr>
      <w:r>
        <w:tab/>
      </w: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  <w:noProof/>
        </w:rPr>
        <w:t>③</w:t>
      </w:r>
      <w:r>
        <w:fldChar w:fldCharType="end"/>
      </w:r>
      <w:r w:rsidR="006974E4">
        <w:rPr>
          <w:rFonts w:hint="eastAsia"/>
        </w:rPr>
        <w:t>当温度降至终止温度时，结束循环。得到该算法下最有解。</w:t>
      </w:r>
    </w:p>
    <w:p w:rsidR="006974E4" w:rsidRDefault="006974E4" w:rsidP="00EF3157">
      <w:pPr>
        <w:spacing w:line="360" w:lineRule="auto"/>
      </w:pPr>
      <w:r>
        <w:tab/>
      </w:r>
      <w:r>
        <w:rPr>
          <w:rFonts w:hint="eastAsia"/>
        </w:rPr>
        <w:t>代码如下：</w:t>
      </w:r>
    </w:p>
    <w:p w:rsidR="006974E4" w:rsidRDefault="006974E4" w:rsidP="00EF3157">
      <w:pPr>
        <w:spacing w:line="360" w:lineRule="auto"/>
      </w:pPr>
      <w:r>
        <w:rPr>
          <w:rFonts w:hint="eastAsia"/>
          <w:noProof/>
        </w:rPr>
        <w:lastRenderedPageBreak/>
        <w:drawing>
          <wp:inline distT="0" distB="0" distL="0" distR="0">
            <wp:extent cx="5357324" cy="5761219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788FC4.tmp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5761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4E4" w:rsidRDefault="006974E4" w:rsidP="006974E4">
      <w:pPr>
        <w:pStyle w:val="1"/>
        <w:numPr>
          <w:ilvl w:val="0"/>
          <w:numId w:val="5"/>
        </w:numPr>
        <w:spacing w:line="360" w:lineRule="auto"/>
      </w:pPr>
      <w:bookmarkStart w:id="8" w:name="_Toc533368017"/>
      <w:r>
        <w:rPr>
          <w:rFonts w:hint="eastAsia"/>
        </w:rPr>
        <w:t>运算结果</w:t>
      </w:r>
      <w:bookmarkEnd w:id="8"/>
    </w:p>
    <w:p w:rsidR="006974E4" w:rsidRDefault="00184979" w:rsidP="006974E4">
      <w:pPr>
        <w:spacing w:line="360" w:lineRule="auto"/>
        <w:ind w:left="420"/>
      </w:pPr>
      <w:r>
        <w:rPr>
          <w:rFonts w:hint="eastAsia"/>
        </w:rPr>
        <w:t>设施开启状态和顾客去了哪个设施的结果可以在——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查看。</w:t>
      </w:r>
    </w:p>
    <w:p w:rsidR="00184979" w:rsidRDefault="00184979" w:rsidP="006974E4">
      <w:pPr>
        <w:spacing w:line="360" w:lineRule="auto"/>
        <w:ind w:left="420"/>
      </w:pPr>
      <w:r>
        <w:rPr>
          <w:rFonts w:hint="eastAsia"/>
        </w:rPr>
        <w:t>下面展示每个实例的运算时间和问题的结果（时间精度为毫秒）：</w:t>
      </w:r>
    </w:p>
    <w:tbl>
      <w:tblPr>
        <w:tblW w:w="5060" w:type="dxa"/>
        <w:jc w:val="center"/>
        <w:tblLook w:val="04A0" w:firstRow="1" w:lastRow="0" w:firstColumn="1" w:lastColumn="0" w:noHBand="0" w:noVBand="1"/>
      </w:tblPr>
      <w:tblGrid>
        <w:gridCol w:w="575"/>
        <w:gridCol w:w="1120"/>
        <w:gridCol w:w="980"/>
        <w:gridCol w:w="1541"/>
        <w:gridCol w:w="960"/>
      </w:tblGrid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宋体" w:eastAsia="Times New Roman" w:hAnsi="宋体" w:cs="宋体"/>
                <w:kern w:val="0"/>
                <w:sz w:val="20"/>
                <w:szCs w:val="24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result(SA)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Time(s)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result(Greedy)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Time(s)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8958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2.738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9440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8010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2.187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8126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9389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1.974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10126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10714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1.978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12126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9142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1.966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9375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7809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1.985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8061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0.007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p7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9577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1.971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10061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11173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1.931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12061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8742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2.074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9040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p10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7617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2.045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7726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0.002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p11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9077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2.508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9726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0.002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p12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10132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2.066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11726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p13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8492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2.418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12032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p14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7526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2.391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0.002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p15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8937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2.512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p16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10764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2.458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p17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8378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2.335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12032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0.002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p18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7152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2.351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0.002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p19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9042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2.406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p20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11071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2.417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p21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8667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2.427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12032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p22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7194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2.402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p23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8746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2.434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p24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11483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2.394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17180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p25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13191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5.039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19197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0.002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p26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11022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4.95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16131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0.002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p27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13037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4.919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21531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0.002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p28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16410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4.925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26931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0.002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p29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13289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4.96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19305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p30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12171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4.893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16239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p31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14228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4.937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21639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p32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15903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5.005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27039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p33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12220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4.973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19055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0.002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p34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11004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5.006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15989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p35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13637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4.926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21389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p36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15004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4.929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26789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p37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11935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4.946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19055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p38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10984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4.933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15989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p39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12984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4.944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21389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p40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14984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4.951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26789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p41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7103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2.932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7226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p42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6678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3.201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9957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p43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6758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3.038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12448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p44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7128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2.848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7585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p45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7478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3.102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9848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p46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6160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3.044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12639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p47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6257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2.865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6634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p48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6642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3.069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9044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lastRenderedPageBreak/>
              <w:t>p49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5658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3.048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12420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p50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9239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3.12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10062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p51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7920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3.451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11351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p52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9247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3.042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10364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p53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9319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3.43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12470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p54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9034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3.028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10351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p55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7938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3.451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11970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p56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22710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6.109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p57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29464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6.079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p58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43765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6.105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53882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p59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32854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6.113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39121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p60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23086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6.144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p61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30093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6.193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0.002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p62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41891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6.261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53882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p63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31788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6.32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39121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p64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22443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6.136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0.003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p65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29279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6.15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p66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44219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6.124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53882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p67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32471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7.23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39671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p68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23024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6.149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23882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0.001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p69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30318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6.145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0.017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p70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43835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6.152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53882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p71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32071</w:t>
            </w: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6.128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39121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  <w:r w:rsidRPr="00184979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0</w:t>
            </w:r>
          </w:p>
        </w:tc>
      </w:tr>
      <w:tr w:rsidR="00184979" w:rsidRPr="00184979" w:rsidTr="00184979">
        <w:trPr>
          <w:trHeight w:val="276"/>
          <w:jc w:val="center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84979" w:rsidRPr="00184979" w:rsidRDefault="00184979" w:rsidP="00184979">
            <w:pPr>
              <w:widowControl/>
              <w:spacing w:line="240" w:lineRule="auto"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184979" w:rsidRPr="00184979" w:rsidRDefault="00184979" w:rsidP="00184979">
            <w:pPr>
              <w:widowControl/>
              <w:spacing w:line="240" w:lineRule="auto"/>
              <w:jc w:val="right"/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</w:pPr>
          </w:p>
        </w:tc>
      </w:tr>
    </w:tbl>
    <w:p w:rsidR="00184979" w:rsidRPr="003A44E9" w:rsidRDefault="00184979" w:rsidP="00184979">
      <w:pPr>
        <w:spacing w:line="360" w:lineRule="auto"/>
        <w:rPr>
          <w:rFonts w:hint="eastAsia"/>
        </w:rPr>
      </w:pPr>
      <w:r>
        <w:tab/>
      </w:r>
      <w:r>
        <w:rPr>
          <w:rFonts w:hint="eastAsia"/>
        </w:rPr>
        <w:t>由上面的运算结果可以看出，贪心算法运算的很快，但相对来说结果没有那么好，模拟退火算法运算时间上升了很多，但结果优化了很多。</w:t>
      </w:r>
      <w:bookmarkStart w:id="9" w:name="_GoBack"/>
      <w:bookmarkEnd w:id="9"/>
    </w:p>
    <w:sectPr w:rsidR="00184979" w:rsidRPr="003A44E9" w:rsidSect="00D048D7">
      <w:headerReference w:type="default" r:id="rId22"/>
      <w:footerReference w:type="default" r:id="rId23"/>
      <w:pgSz w:w="11906" w:h="16838"/>
      <w:pgMar w:top="1440" w:right="1247" w:bottom="1440" w:left="1701" w:header="851" w:footer="992" w:gutter="0"/>
      <w:cols w:space="425"/>
      <w:docGrid w:type="linesAndChar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6D86" w:rsidRDefault="00616D86" w:rsidP="00AD03A7">
      <w:pPr>
        <w:spacing w:line="240" w:lineRule="auto"/>
      </w:pPr>
      <w:r>
        <w:separator/>
      </w:r>
    </w:p>
  </w:endnote>
  <w:endnote w:type="continuationSeparator" w:id="0">
    <w:p w:rsidR="00616D86" w:rsidRDefault="00616D86" w:rsidP="00AD03A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619A" w:rsidRDefault="0004619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6D86" w:rsidRDefault="00616D86" w:rsidP="00AD03A7">
      <w:pPr>
        <w:spacing w:line="240" w:lineRule="auto"/>
      </w:pPr>
      <w:r>
        <w:separator/>
      </w:r>
    </w:p>
  </w:footnote>
  <w:footnote w:type="continuationSeparator" w:id="0">
    <w:p w:rsidR="00616D86" w:rsidRDefault="00616D86" w:rsidP="00AD03A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619A" w:rsidRPr="00D048D7" w:rsidRDefault="0004619A" w:rsidP="00D048D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11487"/>
    <w:multiLevelType w:val="hybridMultilevel"/>
    <w:tmpl w:val="0E727B92"/>
    <w:lvl w:ilvl="0" w:tplc="A1BE823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" w15:restartNumberingAfterBreak="0">
    <w:nsid w:val="125623F7"/>
    <w:multiLevelType w:val="hybridMultilevel"/>
    <w:tmpl w:val="FE525000"/>
    <w:lvl w:ilvl="0" w:tplc="6140616A">
      <w:start w:val="1"/>
      <w:numFmt w:val="decimal"/>
      <w:lvlText w:val="[%1]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1A876568"/>
    <w:multiLevelType w:val="hybridMultilevel"/>
    <w:tmpl w:val="BA0001B2"/>
    <w:lvl w:ilvl="0" w:tplc="F6BE6CB6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6C16DFF8">
      <w:start w:val="1"/>
      <w:numFmt w:val="japaneseCounting"/>
      <w:lvlText w:val="（%2）"/>
      <w:lvlJc w:val="left"/>
      <w:pPr>
        <w:ind w:left="1500" w:hanging="1080"/>
      </w:pPr>
      <w:rPr>
        <w:rFonts w:hint="default"/>
      </w:rPr>
    </w:lvl>
    <w:lvl w:ilvl="2" w:tplc="1DAA84B2">
      <w:start w:val="1"/>
      <w:numFmt w:val="decimalEnclosedCircle"/>
      <w:lvlText w:val="%3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ACB082C"/>
    <w:multiLevelType w:val="hybridMultilevel"/>
    <w:tmpl w:val="C062E30E"/>
    <w:lvl w:ilvl="0" w:tplc="8278C3D8">
      <w:start w:val="1"/>
      <w:numFmt w:val="decimalFullWidth"/>
      <w:lvlText w:val="［%1］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22E273AE"/>
    <w:multiLevelType w:val="hybridMultilevel"/>
    <w:tmpl w:val="4A6C7E62"/>
    <w:lvl w:ilvl="0" w:tplc="6140616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4FC1C73"/>
    <w:multiLevelType w:val="hybridMultilevel"/>
    <w:tmpl w:val="4C0A77CC"/>
    <w:lvl w:ilvl="0" w:tplc="6C16DFF8">
      <w:start w:val="1"/>
      <w:numFmt w:val="japaneseCounting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259F6BBB"/>
    <w:multiLevelType w:val="hybridMultilevel"/>
    <w:tmpl w:val="E954C82C"/>
    <w:lvl w:ilvl="0" w:tplc="729AF8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B407CD9"/>
    <w:multiLevelType w:val="hybridMultilevel"/>
    <w:tmpl w:val="7B7A75D2"/>
    <w:lvl w:ilvl="0" w:tplc="2BA4945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8" w15:restartNumberingAfterBreak="0">
    <w:nsid w:val="43374B04"/>
    <w:multiLevelType w:val="hybridMultilevel"/>
    <w:tmpl w:val="22F6B3E2"/>
    <w:lvl w:ilvl="0" w:tplc="176E4C6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9" w15:restartNumberingAfterBreak="0">
    <w:nsid w:val="47555E51"/>
    <w:multiLevelType w:val="hybridMultilevel"/>
    <w:tmpl w:val="E676BDD0"/>
    <w:lvl w:ilvl="0" w:tplc="6C16DFF8">
      <w:start w:val="1"/>
      <w:numFmt w:val="japaneseCounting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49FA323E"/>
    <w:multiLevelType w:val="hybridMultilevel"/>
    <w:tmpl w:val="9530DAA6"/>
    <w:lvl w:ilvl="0" w:tplc="3976AC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4B900679"/>
    <w:multiLevelType w:val="hybridMultilevel"/>
    <w:tmpl w:val="C30C330E"/>
    <w:lvl w:ilvl="0" w:tplc="4E9071E4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12" w15:restartNumberingAfterBreak="0">
    <w:nsid w:val="4DBE3135"/>
    <w:multiLevelType w:val="hybridMultilevel"/>
    <w:tmpl w:val="E124B6DE"/>
    <w:lvl w:ilvl="0" w:tplc="6140616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94F6D51"/>
    <w:multiLevelType w:val="hybridMultilevel"/>
    <w:tmpl w:val="6E92766A"/>
    <w:lvl w:ilvl="0" w:tplc="EAC88038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D5D0BBF"/>
    <w:multiLevelType w:val="hybridMultilevel"/>
    <w:tmpl w:val="9196AA62"/>
    <w:lvl w:ilvl="0" w:tplc="6C16DFF8">
      <w:start w:val="1"/>
      <w:numFmt w:val="japaneseCounting"/>
      <w:lvlText w:val="（%1）"/>
      <w:lvlJc w:val="left"/>
      <w:pPr>
        <w:ind w:left="15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0515391"/>
    <w:multiLevelType w:val="hybridMultilevel"/>
    <w:tmpl w:val="43F8E8FC"/>
    <w:lvl w:ilvl="0" w:tplc="6C16DFF8">
      <w:start w:val="1"/>
      <w:numFmt w:val="japaneseCounting"/>
      <w:lvlText w:val="（%1）"/>
      <w:lvlJc w:val="left"/>
      <w:pPr>
        <w:ind w:left="15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0BA086A"/>
    <w:multiLevelType w:val="hybridMultilevel"/>
    <w:tmpl w:val="15D4C626"/>
    <w:lvl w:ilvl="0" w:tplc="ED2414B0">
      <w:start w:val="1"/>
      <w:numFmt w:val="japaneseCounting"/>
      <w:lvlText w:val="(%1)"/>
      <w:lvlJc w:val="left"/>
      <w:pPr>
        <w:ind w:left="1248" w:hanging="64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abstractNum w:abstractNumId="17" w15:restartNumberingAfterBreak="0">
    <w:nsid w:val="63EE6B53"/>
    <w:multiLevelType w:val="hybridMultilevel"/>
    <w:tmpl w:val="18B2CA9C"/>
    <w:lvl w:ilvl="0" w:tplc="6C16DFF8">
      <w:start w:val="1"/>
      <w:numFmt w:val="japaneseCounting"/>
      <w:lvlText w:val="（%1）"/>
      <w:lvlJc w:val="left"/>
      <w:pPr>
        <w:ind w:left="15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8041FCD"/>
    <w:multiLevelType w:val="hybridMultilevel"/>
    <w:tmpl w:val="6A5E1C18"/>
    <w:lvl w:ilvl="0" w:tplc="33441B80">
      <w:start w:val="1"/>
      <w:numFmt w:val="chineseCountingThousand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FB54696"/>
    <w:multiLevelType w:val="hybridMultilevel"/>
    <w:tmpl w:val="64BA9E80"/>
    <w:lvl w:ilvl="0" w:tplc="6140616A">
      <w:start w:val="1"/>
      <w:numFmt w:val="decimal"/>
      <w:lvlText w:val="[%1]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0" w15:restartNumberingAfterBreak="0">
    <w:nsid w:val="71F40109"/>
    <w:multiLevelType w:val="hybridMultilevel"/>
    <w:tmpl w:val="8216EE36"/>
    <w:lvl w:ilvl="0" w:tplc="176E4C6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21" w15:restartNumberingAfterBreak="0">
    <w:nsid w:val="74954954"/>
    <w:multiLevelType w:val="hybridMultilevel"/>
    <w:tmpl w:val="BF104D64"/>
    <w:lvl w:ilvl="0" w:tplc="33441B80">
      <w:start w:val="1"/>
      <w:numFmt w:val="chineseCountingThousand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798F3264"/>
    <w:multiLevelType w:val="hybridMultilevel"/>
    <w:tmpl w:val="7200D610"/>
    <w:lvl w:ilvl="0" w:tplc="641C22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7B793292"/>
    <w:multiLevelType w:val="hybridMultilevel"/>
    <w:tmpl w:val="E676BDD0"/>
    <w:lvl w:ilvl="0" w:tplc="6C16DFF8">
      <w:start w:val="1"/>
      <w:numFmt w:val="japaneseCounting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D8F25AA"/>
    <w:multiLevelType w:val="hybridMultilevel"/>
    <w:tmpl w:val="3134E76E"/>
    <w:lvl w:ilvl="0" w:tplc="A4062704">
      <w:start w:val="1"/>
      <w:numFmt w:val="japaneseCounting"/>
      <w:lvlText w:val="%1、"/>
      <w:lvlJc w:val="left"/>
      <w:pPr>
        <w:ind w:left="1296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16" w:hanging="420"/>
      </w:pPr>
    </w:lvl>
    <w:lvl w:ilvl="2" w:tplc="0409001B" w:tentative="1">
      <w:start w:val="1"/>
      <w:numFmt w:val="lowerRoman"/>
      <w:lvlText w:val="%3."/>
      <w:lvlJc w:val="right"/>
      <w:pPr>
        <w:ind w:left="1836" w:hanging="420"/>
      </w:pPr>
    </w:lvl>
    <w:lvl w:ilvl="3" w:tplc="0409000F" w:tentative="1">
      <w:start w:val="1"/>
      <w:numFmt w:val="decimal"/>
      <w:lvlText w:val="%4."/>
      <w:lvlJc w:val="left"/>
      <w:pPr>
        <w:ind w:left="2256" w:hanging="420"/>
      </w:pPr>
    </w:lvl>
    <w:lvl w:ilvl="4" w:tplc="04090019" w:tentative="1">
      <w:start w:val="1"/>
      <w:numFmt w:val="lowerLetter"/>
      <w:lvlText w:val="%5)"/>
      <w:lvlJc w:val="left"/>
      <w:pPr>
        <w:ind w:left="2676" w:hanging="420"/>
      </w:pPr>
    </w:lvl>
    <w:lvl w:ilvl="5" w:tplc="0409001B" w:tentative="1">
      <w:start w:val="1"/>
      <w:numFmt w:val="lowerRoman"/>
      <w:lvlText w:val="%6."/>
      <w:lvlJc w:val="right"/>
      <w:pPr>
        <w:ind w:left="3096" w:hanging="420"/>
      </w:pPr>
    </w:lvl>
    <w:lvl w:ilvl="6" w:tplc="0409000F" w:tentative="1">
      <w:start w:val="1"/>
      <w:numFmt w:val="decimal"/>
      <w:lvlText w:val="%7."/>
      <w:lvlJc w:val="left"/>
      <w:pPr>
        <w:ind w:left="3516" w:hanging="420"/>
      </w:pPr>
    </w:lvl>
    <w:lvl w:ilvl="7" w:tplc="04090019" w:tentative="1">
      <w:start w:val="1"/>
      <w:numFmt w:val="lowerLetter"/>
      <w:lvlText w:val="%8)"/>
      <w:lvlJc w:val="left"/>
      <w:pPr>
        <w:ind w:left="3936" w:hanging="420"/>
      </w:pPr>
    </w:lvl>
    <w:lvl w:ilvl="8" w:tplc="0409001B" w:tentative="1">
      <w:start w:val="1"/>
      <w:numFmt w:val="lowerRoman"/>
      <w:lvlText w:val="%9."/>
      <w:lvlJc w:val="right"/>
      <w:pPr>
        <w:ind w:left="4356" w:hanging="420"/>
      </w:pPr>
    </w:lvl>
  </w:abstractNum>
  <w:abstractNum w:abstractNumId="25" w15:restartNumberingAfterBreak="0">
    <w:nsid w:val="7E054DA4"/>
    <w:multiLevelType w:val="hybridMultilevel"/>
    <w:tmpl w:val="E676BDD0"/>
    <w:lvl w:ilvl="0" w:tplc="6C16DFF8">
      <w:start w:val="1"/>
      <w:numFmt w:val="japaneseCounting"/>
      <w:lvlText w:val="（%1）"/>
      <w:lvlJc w:val="left"/>
      <w:pPr>
        <w:ind w:left="84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3"/>
  </w:num>
  <w:num w:numId="2">
    <w:abstractNumId w:val="24"/>
  </w:num>
  <w:num w:numId="3">
    <w:abstractNumId w:val="12"/>
  </w:num>
  <w:num w:numId="4">
    <w:abstractNumId w:val="4"/>
  </w:num>
  <w:num w:numId="5">
    <w:abstractNumId w:val="2"/>
  </w:num>
  <w:num w:numId="6">
    <w:abstractNumId w:val="16"/>
  </w:num>
  <w:num w:numId="7">
    <w:abstractNumId w:val="23"/>
  </w:num>
  <w:num w:numId="8">
    <w:abstractNumId w:val="19"/>
  </w:num>
  <w:num w:numId="9">
    <w:abstractNumId w:val="3"/>
  </w:num>
  <w:num w:numId="10">
    <w:abstractNumId w:val="10"/>
  </w:num>
  <w:num w:numId="11">
    <w:abstractNumId w:val="7"/>
  </w:num>
  <w:num w:numId="12">
    <w:abstractNumId w:val="22"/>
  </w:num>
  <w:num w:numId="13">
    <w:abstractNumId w:val="11"/>
  </w:num>
  <w:num w:numId="14">
    <w:abstractNumId w:val="6"/>
  </w:num>
  <w:num w:numId="15">
    <w:abstractNumId w:val="0"/>
  </w:num>
  <w:num w:numId="16">
    <w:abstractNumId w:val="5"/>
  </w:num>
  <w:num w:numId="17">
    <w:abstractNumId w:val="9"/>
  </w:num>
  <w:num w:numId="18">
    <w:abstractNumId w:val="25"/>
  </w:num>
  <w:num w:numId="19">
    <w:abstractNumId w:val="1"/>
  </w:num>
  <w:num w:numId="20">
    <w:abstractNumId w:val="18"/>
  </w:num>
  <w:num w:numId="21">
    <w:abstractNumId w:val="21"/>
  </w:num>
  <w:num w:numId="22">
    <w:abstractNumId w:val="14"/>
  </w:num>
  <w:num w:numId="23">
    <w:abstractNumId w:val="17"/>
  </w:num>
  <w:num w:numId="24">
    <w:abstractNumId w:val="15"/>
  </w:num>
  <w:num w:numId="25">
    <w:abstractNumId w:val="8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2B8"/>
    <w:rsid w:val="0001447B"/>
    <w:rsid w:val="00016390"/>
    <w:rsid w:val="000164B7"/>
    <w:rsid w:val="000219E0"/>
    <w:rsid w:val="00022719"/>
    <w:rsid w:val="00032F1A"/>
    <w:rsid w:val="00040822"/>
    <w:rsid w:val="0004619A"/>
    <w:rsid w:val="00080620"/>
    <w:rsid w:val="00083E17"/>
    <w:rsid w:val="000A31BA"/>
    <w:rsid w:val="000A50C7"/>
    <w:rsid w:val="000B5A3F"/>
    <w:rsid w:val="000C4983"/>
    <w:rsid w:val="000D0037"/>
    <w:rsid w:val="000D2BEA"/>
    <w:rsid w:val="000D4182"/>
    <w:rsid w:val="000E375A"/>
    <w:rsid w:val="000F230A"/>
    <w:rsid w:val="000F526E"/>
    <w:rsid w:val="00101BD8"/>
    <w:rsid w:val="00106CBB"/>
    <w:rsid w:val="00130F6D"/>
    <w:rsid w:val="001369A9"/>
    <w:rsid w:val="001404A9"/>
    <w:rsid w:val="00141994"/>
    <w:rsid w:val="00161B6A"/>
    <w:rsid w:val="00163473"/>
    <w:rsid w:val="00167CF3"/>
    <w:rsid w:val="001711D6"/>
    <w:rsid w:val="0017513A"/>
    <w:rsid w:val="0017721E"/>
    <w:rsid w:val="001828D2"/>
    <w:rsid w:val="00184979"/>
    <w:rsid w:val="001D291C"/>
    <w:rsid w:val="001D3D0D"/>
    <w:rsid w:val="001F3534"/>
    <w:rsid w:val="0020664D"/>
    <w:rsid w:val="002072AC"/>
    <w:rsid w:val="0021223D"/>
    <w:rsid w:val="00227A4F"/>
    <w:rsid w:val="0026082A"/>
    <w:rsid w:val="0026346C"/>
    <w:rsid w:val="002712F3"/>
    <w:rsid w:val="002802BA"/>
    <w:rsid w:val="00281B8C"/>
    <w:rsid w:val="00296964"/>
    <w:rsid w:val="002A1186"/>
    <w:rsid w:val="002A333B"/>
    <w:rsid w:val="002B7B2F"/>
    <w:rsid w:val="002D25C8"/>
    <w:rsid w:val="002F37D1"/>
    <w:rsid w:val="003021BB"/>
    <w:rsid w:val="003021DF"/>
    <w:rsid w:val="0031024E"/>
    <w:rsid w:val="00311D1B"/>
    <w:rsid w:val="00324DC8"/>
    <w:rsid w:val="00332FAD"/>
    <w:rsid w:val="00352F28"/>
    <w:rsid w:val="00356926"/>
    <w:rsid w:val="00363222"/>
    <w:rsid w:val="00366DD6"/>
    <w:rsid w:val="003755EC"/>
    <w:rsid w:val="0038047B"/>
    <w:rsid w:val="00382B1D"/>
    <w:rsid w:val="0039329C"/>
    <w:rsid w:val="003A30FE"/>
    <w:rsid w:val="003A44E9"/>
    <w:rsid w:val="003A5E91"/>
    <w:rsid w:val="003B00FC"/>
    <w:rsid w:val="003B159C"/>
    <w:rsid w:val="003B184F"/>
    <w:rsid w:val="003B478C"/>
    <w:rsid w:val="003E1A3D"/>
    <w:rsid w:val="003E2885"/>
    <w:rsid w:val="003F1A13"/>
    <w:rsid w:val="0041500F"/>
    <w:rsid w:val="00421EFD"/>
    <w:rsid w:val="00435989"/>
    <w:rsid w:val="004502E0"/>
    <w:rsid w:val="0047368E"/>
    <w:rsid w:val="004770FF"/>
    <w:rsid w:val="004835DC"/>
    <w:rsid w:val="004A134F"/>
    <w:rsid w:val="004B1BE9"/>
    <w:rsid w:val="004C052E"/>
    <w:rsid w:val="004D620D"/>
    <w:rsid w:val="004D77A3"/>
    <w:rsid w:val="004E5D74"/>
    <w:rsid w:val="004F79E9"/>
    <w:rsid w:val="005051F6"/>
    <w:rsid w:val="00506391"/>
    <w:rsid w:val="00507728"/>
    <w:rsid w:val="005302C3"/>
    <w:rsid w:val="00534F42"/>
    <w:rsid w:val="00560BDB"/>
    <w:rsid w:val="005808C0"/>
    <w:rsid w:val="00596705"/>
    <w:rsid w:val="00597F2E"/>
    <w:rsid w:val="005C3922"/>
    <w:rsid w:val="005E12B8"/>
    <w:rsid w:val="005E45D0"/>
    <w:rsid w:val="005E74C8"/>
    <w:rsid w:val="00606FBB"/>
    <w:rsid w:val="00615861"/>
    <w:rsid w:val="00616D86"/>
    <w:rsid w:val="006256AD"/>
    <w:rsid w:val="00626BEF"/>
    <w:rsid w:val="00630CE6"/>
    <w:rsid w:val="00631314"/>
    <w:rsid w:val="00676590"/>
    <w:rsid w:val="00686DDE"/>
    <w:rsid w:val="00690E59"/>
    <w:rsid w:val="006974E4"/>
    <w:rsid w:val="006F1838"/>
    <w:rsid w:val="006F71EE"/>
    <w:rsid w:val="006F7DF0"/>
    <w:rsid w:val="00700588"/>
    <w:rsid w:val="00710686"/>
    <w:rsid w:val="00724992"/>
    <w:rsid w:val="007252F8"/>
    <w:rsid w:val="00745417"/>
    <w:rsid w:val="00751695"/>
    <w:rsid w:val="00757DD4"/>
    <w:rsid w:val="00764D30"/>
    <w:rsid w:val="007665E0"/>
    <w:rsid w:val="007668CA"/>
    <w:rsid w:val="007670F9"/>
    <w:rsid w:val="007707DF"/>
    <w:rsid w:val="00785B82"/>
    <w:rsid w:val="00795C97"/>
    <w:rsid w:val="007D1856"/>
    <w:rsid w:val="007D413C"/>
    <w:rsid w:val="008018E1"/>
    <w:rsid w:val="0080356A"/>
    <w:rsid w:val="0080533C"/>
    <w:rsid w:val="00810E03"/>
    <w:rsid w:val="00837946"/>
    <w:rsid w:val="00842D57"/>
    <w:rsid w:val="00850B9D"/>
    <w:rsid w:val="00852F6B"/>
    <w:rsid w:val="008535A6"/>
    <w:rsid w:val="00875460"/>
    <w:rsid w:val="0088200D"/>
    <w:rsid w:val="008820F9"/>
    <w:rsid w:val="00886A27"/>
    <w:rsid w:val="00891D10"/>
    <w:rsid w:val="008D07C8"/>
    <w:rsid w:val="009034E7"/>
    <w:rsid w:val="009100D5"/>
    <w:rsid w:val="009161FE"/>
    <w:rsid w:val="009244C6"/>
    <w:rsid w:val="009244FF"/>
    <w:rsid w:val="00926AD7"/>
    <w:rsid w:val="009374C3"/>
    <w:rsid w:val="0094416B"/>
    <w:rsid w:val="00946372"/>
    <w:rsid w:val="0096102F"/>
    <w:rsid w:val="00996783"/>
    <w:rsid w:val="009A1452"/>
    <w:rsid w:val="009A4A88"/>
    <w:rsid w:val="009A6507"/>
    <w:rsid w:val="009B4A73"/>
    <w:rsid w:val="009D2462"/>
    <w:rsid w:val="009E70BD"/>
    <w:rsid w:val="009F248B"/>
    <w:rsid w:val="00A02C56"/>
    <w:rsid w:val="00A13CC0"/>
    <w:rsid w:val="00A21FC9"/>
    <w:rsid w:val="00A30E45"/>
    <w:rsid w:val="00A33CC6"/>
    <w:rsid w:val="00A37C63"/>
    <w:rsid w:val="00A563D7"/>
    <w:rsid w:val="00A60B08"/>
    <w:rsid w:val="00A62D46"/>
    <w:rsid w:val="00A6708C"/>
    <w:rsid w:val="00A70B0C"/>
    <w:rsid w:val="00A83ED4"/>
    <w:rsid w:val="00A923FC"/>
    <w:rsid w:val="00AA0FD1"/>
    <w:rsid w:val="00AB4902"/>
    <w:rsid w:val="00AD03A7"/>
    <w:rsid w:val="00AD7000"/>
    <w:rsid w:val="00AF5665"/>
    <w:rsid w:val="00B025B9"/>
    <w:rsid w:val="00B06C79"/>
    <w:rsid w:val="00B14D53"/>
    <w:rsid w:val="00B21D8D"/>
    <w:rsid w:val="00B505BD"/>
    <w:rsid w:val="00B63C0A"/>
    <w:rsid w:val="00B74DF2"/>
    <w:rsid w:val="00B91F23"/>
    <w:rsid w:val="00B9436C"/>
    <w:rsid w:val="00BA6446"/>
    <w:rsid w:val="00BB08EB"/>
    <w:rsid w:val="00BC20C0"/>
    <w:rsid w:val="00BC76E3"/>
    <w:rsid w:val="00C14354"/>
    <w:rsid w:val="00C1745A"/>
    <w:rsid w:val="00C339C3"/>
    <w:rsid w:val="00C34D14"/>
    <w:rsid w:val="00C369BC"/>
    <w:rsid w:val="00C44476"/>
    <w:rsid w:val="00C6459A"/>
    <w:rsid w:val="00C70A75"/>
    <w:rsid w:val="00C71519"/>
    <w:rsid w:val="00C75D02"/>
    <w:rsid w:val="00C830BF"/>
    <w:rsid w:val="00C97C38"/>
    <w:rsid w:val="00CB1E04"/>
    <w:rsid w:val="00CC436E"/>
    <w:rsid w:val="00CC437B"/>
    <w:rsid w:val="00CC62B7"/>
    <w:rsid w:val="00CC6F02"/>
    <w:rsid w:val="00CC77ED"/>
    <w:rsid w:val="00CF25ED"/>
    <w:rsid w:val="00CF630B"/>
    <w:rsid w:val="00D0066C"/>
    <w:rsid w:val="00D0117B"/>
    <w:rsid w:val="00D048D7"/>
    <w:rsid w:val="00D26F42"/>
    <w:rsid w:val="00D32DA5"/>
    <w:rsid w:val="00D4056C"/>
    <w:rsid w:val="00D46F9A"/>
    <w:rsid w:val="00D74A42"/>
    <w:rsid w:val="00D977E6"/>
    <w:rsid w:val="00DA28A9"/>
    <w:rsid w:val="00DA3BE1"/>
    <w:rsid w:val="00DB56C7"/>
    <w:rsid w:val="00DC11EB"/>
    <w:rsid w:val="00DC3C50"/>
    <w:rsid w:val="00DD170D"/>
    <w:rsid w:val="00DD57AE"/>
    <w:rsid w:val="00DD5EDE"/>
    <w:rsid w:val="00DF1C9A"/>
    <w:rsid w:val="00E00BAE"/>
    <w:rsid w:val="00E41D8F"/>
    <w:rsid w:val="00E61213"/>
    <w:rsid w:val="00E73B9A"/>
    <w:rsid w:val="00EA06A6"/>
    <w:rsid w:val="00EC7070"/>
    <w:rsid w:val="00EE25FA"/>
    <w:rsid w:val="00EF3157"/>
    <w:rsid w:val="00F106EB"/>
    <w:rsid w:val="00F41EC5"/>
    <w:rsid w:val="00F53BCC"/>
    <w:rsid w:val="00F75A6A"/>
    <w:rsid w:val="00F768BF"/>
    <w:rsid w:val="00F83E60"/>
    <w:rsid w:val="00F87D56"/>
    <w:rsid w:val="00F87EF4"/>
    <w:rsid w:val="00FA3BC4"/>
    <w:rsid w:val="00FC2B63"/>
    <w:rsid w:val="00FF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56F0F"/>
  <w15:chartTrackingRefBased/>
  <w15:docId w15:val="{0A651368-0F5B-4EB9-A6D5-7AEDE815D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2F28"/>
    <w:pPr>
      <w:widowControl w:val="0"/>
      <w:spacing w:line="400" w:lineRule="exact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52F28"/>
    <w:pPr>
      <w:keepNext/>
      <w:keepLines/>
      <w:spacing w:before="340" w:after="330" w:line="578" w:lineRule="auto"/>
      <w:jc w:val="center"/>
      <w:outlineLvl w:val="0"/>
    </w:pPr>
    <w:rPr>
      <w:rFonts w:eastAsia="黑体"/>
      <w:b/>
      <w:bCs/>
      <w:kern w:val="44"/>
      <w:sz w:val="32"/>
      <w:szCs w:val="44"/>
    </w:rPr>
  </w:style>
  <w:style w:type="paragraph" w:styleId="2">
    <w:name w:val="heading 2"/>
    <w:basedOn w:val="a0"/>
    <w:next w:val="a"/>
    <w:link w:val="20"/>
    <w:uiPriority w:val="9"/>
    <w:unhideWhenUsed/>
    <w:qFormat/>
    <w:rsid w:val="00C339C3"/>
    <w:pPr>
      <w:keepNext/>
      <w:keepLines/>
      <w:spacing w:before="260" w:after="260" w:line="415" w:lineRule="auto"/>
      <w:ind w:firstLine="200"/>
      <w:jc w:val="left"/>
      <w:outlineLvl w:val="1"/>
    </w:pPr>
    <w:rPr>
      <w:rFonts w:eastAsia="黑体" w:cstheme="majorBidi"/>
      <w:bCs/>
      <w:sz w:val="30"/>
      <w:szCs w:val="32"/>
    </w:rPr>
  </w:style>
  <w:style w:type="paragraph" w:styleId="3">
    <w:name w:val="heading 3"/>
    <w:basedOn w:val="a0"/>
    <w:next w:val="a"/>
    <w:link w:val="30"/>
    <w:uiPriority w:val="9"/>
    <w:unhideWhenUsed/>
    <w:qFormat/>
    <w:rsid w:val="00352F28"/>
    <w:pPr>
      <w:keepNext/>
      <w:keepLines/>
      <w:spacing w:before="120" w:after="120" w:line="240" w:lineRule="auto"/>
      <w:ind w:firstLine="200"/>
      <w:outlineLvl w:val="2"/>
    </w:pPr>
    <w:rPr>
      <w:rFonts w:eastAsia="黑体"/>
      <w:bCs/>
      <w:sz w:val="28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352F28"/>
    <w:rPr>
      <w:rFonts w:ascii="Times New Roman" w:eastAsia="黑体" w:hAnsi="Times New Roman"/>
      <w:b/>
      <w:bCs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C339C3"/>
    <w:rPr>
      <w:rFonts w:ascii="Times New Roman" w:eastAsia="黑体" w:hAnsi="Times New Roman" w:cstheme="majorBidi"/>
      <w:bCs/>
      <w:sz w:val="30"/>
      <w:szCs w:val="32"/>
    </w:rPr>
  </w:style>
  <w:style w:type="paragraph" w:customStyle="1" w:styleId="31">
    <w:name w:val="标题3"/>
    <w:basedOn w:val="a0"/>
    <w:next w:val="a"/>
    <w:link w:val="32"/>
    <w:qFormat/>
    <w:rsid w:val="0001447B"/>
    <w:rPr>
      <w:b/>
    </w:rPr>
  </w:style>
  <w:style w:type="paragraph" w:styleId="a0">
    <w:name w:val="Normal Indent"/>
    <w:basedOn w:val="a"/>
    <w:uiPriority w:val="99"/>
    <w:semiHidden/>
    <w:unhideWhenUsed/>
    <w:rsid w:val="0001447B"/>
    <w:pPr>
      <w:ind w:firstLineChars="200" w:firstLine="420"/>
    </w:pPr>
  </w:style>
  <w:style w:type="character" w:customStyle="1" w:styleId="30">
    <w:name w:val="标题 3 字符"/>
    <w:basedOn w:val="a1"/>
    <w:link w:val="3"/>
    <w:uiPriority w:val="9"/>
    <w:rsid w:val="00352F28"/>
    <w:rPr>
      <w:rFonts w:ascii="Times New Roman" w:eastAsia="黑体" w:hAnsi="Times New Roman"/>
      <w:bCs/>
      <w:sz w:val="28"/>
      <w:szCs w:val="32"/>
    </w:rPr>
  </w:style>
  <w:style w:type="character" w:customStyle="1" w:styleId="32">
    <w:name w:val="标题3 字符"/>
    <w:basedOn w:val="a1"/>
    <w:link w:val="31"/>
    <w:rsid w:val="0001447B"/>
    <w:rPr>
      <w:rFonts w:ascii="Times New Roman" w:eastAsia="仿宋" w:hAnsi="Times New Roman"/>
      <w:b/>
    </w:rPr>
  </w:style>
  <w:style w:type="character" w:styleId="a4">
    <w:name w:val="Placeholder Text"/>
    <w:basedOn w:val="a1"/>
    <w:uiPriority w:val="99"/>
    <w:semiHidden/>
    <w:rsid w:val="004A134F"/>
    <w:rPr>
      <w:color w:val="808080"/>
    </w:rPr>
  </w:style>
  <w:style w:type="paragraph" w:customStyle="1" w:styleId="a5">
    <w:name w:val="公式排序"/>
    <w:basedOn w:val="a"/>
    <w:link w:val="a6"/>
    <w:qFormat/>
    <w:rsid w:val="005302C3"/>
    <w:pPr>
      <w:tabs>
        <w:tab w:val="center" w:pos="3570"/>
      </w:tabs>
      <w:ind w:firstLine="420"/>
      <w:jc w:val="center"/>
      <w:textAlignment w:val="center"/>
    </w:pPr>
    <w:rPr>
      <w:rFonts w:ascii="Cambria Math" w:eastAsia="Cambria Math" w:hAnsi="Cambria Math"/>
      <w:i/>
    </w:rPr>
  </w:style>
  <w:style w:type="paragraph" w:styleId="a7">
    <w:name w:val="List Paragraph"/>
    <w:basedOn w:val="a"/>
    <w:uiPriority w:val="34"/>
    <w:qFormat/>
    <w:rsid w:val="000D4182"/>
    <w:pPr>
      <w:ind w:firstLineChars="200" w:firstLine="420"/>
    </w:pPr>
  </w:style>
  <w:style w:type="character" w:customStyle="1" w:styleId="a6">
    <w:name w:val="公式排序 字符"/>
    <w:basedOn w:val="a1"/>
    <w:link w:val="a5"/>
    <w:rsid w:val="005302C3"/>
    <w:rPr>
      <w:rFonts w:ascii="Cambria Math" w:eastAsia="Cambria Math" w:hAnsi="Cambria Math"/>
      <w:i/>
    </w:rPr>
  </w:style>
  <w:style w:type="paragraph" w:styleId="a8">
    <w:name w:val="header"/>
    <w:basedOn w:val="a"/>
    <w:link w:val="a9"/>
    <w:uiPriority w:val="99"/>
    <w:unhideWhenUsed/>
    <w:rsid w:val="00AD03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1"/>
    <w:link w:val="a8"/>
    <w:uiPriority w:val="99"/>
    <w:rsid w:val="00AD03A7"/>
    <w:rPr>
      <w:rFonts w:ascii="Times New Roman" w:eastAsia="仿宋" w:hAnsi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AD03A7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1"/>
    <w:link w:val="aa"/>
    <w:uiPriority w:val="99"/>
    <w:rsid w:val="00AD03A7"/>
    <w:rPr>
      <w:rFonts w:ascii="Times New Roman" w:eastAsia="仿宋" w:hAnsi="Times New Roman"/>
      <w:sz w:val="18"/>
      <w:szCs w:val="18"/>
    </w:rPr>
  </w:style>
  <w:style w:type="paragraph" w:styleId="11">
    <w:name w:val="toc 1"/>
    <w:basedOn w:val="a"/>
    <w:next w:val="a"/>
    <w:autoRedefine/>
    <w:uiPriority w:val="39"/>
    <w:unhideWhenUsed/>
    <w:rsid w:val="00D46F9A"/>
    <w:pPr>
      <w:spacing w:line="500" w:lineRule="exact"/>
    </w:pPr>
    <w:rPr>
      <w:rFonts w:eastAsia="黑体"/>
      <w:b/>
      <w:sz w:val="28"/>
    </w:rPr>
  </w:style>
  <w:style w:type="paragraph" w:styleId="21">
    <w:name w:val="toc 2"/>
    <w:basedOn w:val="a"/>
    <w:next w:val="a"/>
    <w:autoRedefine/>
    <w:uiPriority w:val="39"/>
    <w:unhideWhenUsed/>
    <w:rsid w:val="00D46F9A"/>
    <w:pPr>
      <w:spacing w:line="500" w:lineRule="exact"/>
    </w:pPr>
    <w:rPr>
      <w:sz w:val="28"/>
    </w:rPr>
  </w:style>
  <w:style w:type="paragraph" w:styleId="33">
    <w:name w:val="toc 3"/>
    <w:basedOn w:val="a"/>
    <w:next w:val="a"/>
    <w:autoRedefine/>
    <w:uiPriority w:val="39"/>
    <w:unhideWhenUsed/>
    <w:rsid w:val="00D46F9A"/>
    <w:pPr>
      <w:spacing w:line="500" w:lineRule="exact"/>
    </w:pPr>
    <w:rPr>
      <w:sz w:val="28"/>
    </w:rPr>
  </w:style>
  <w:style w:type="character" w:styleId="ac">
    <w:name w:val="Hyperlink"/>
    <w:basedOn w:val="a1"/>
    <w:uiPriority w:val="99"/>
    <w:unhideWhenUsed/>
    <w:rsid w:val="00CC436E"/>
    <w:rPr>
      <w:color w:val="0563C1" w:themeColor="hyperlink"/>
      <w:u w:val="single"/>
    </w:rPr>
  </w:style>
  <w:style w:type="paragraph" w:styleId="TOC">
    <w:name w:val="TOC Heading"/>
    <w:basedOn w:val="1"/>
    <w:next w:val="a"/>
    <w:link w:val="TOC0"/>
    <w:uiPriority w:val="39"/>
    <w:unhideWhenUsed/>
    <w:qFormat/>
    <w:rsid w:val="00CC436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</w:rPr>
  </w:style>
  <w:style w:type="paragraph" w:customStyle="1" w:styleId="ad">
    <w:name w:val="目录"/>
    <w:basedOn w:val="1"/>
    <w:link w:val="ae"/>
    <w:autoRedefine/>
    <w:rsid w:val="001369A9"/>
    <w:rPr>
      <w:rFonts w:ascii="宋体" w:eastAsia="宋体" w:hAnsi="宋体"/>
      <w:b w:val="0"/>
      <w:color w:val="000000" w:themeColor="text1"/>
      <w:lang w:val="zh-CN"/>
    </w:rPr>
  </w:style>
  <w:style w:type="paragraph" w:customStyle="1" w:styleId="12">
    <w:name w:val="目录1"/>
    <w:basedOn w:val="1"/>
    <w:next w:val="1"/>
    <w:link w:val="13"/>
    <w:qFormat/>
    <w:rsid w:val="001369A9"/>
    <w:rPr>
      <w:rFonts w:eastAsia="宋体"/>
      <w:color w:val="000000" w:themeColor="text1"/>
    </w:rPr>
  </w:style>
  <w:style w:type="character" w:customStyle="1" w:styleId="TOC0">
    <w:name w:val="TOC 标题 字符"/>
    <w:basedOn w:val="10"/>
    <w:link w:val="TOC"/>
    <w:uiPriority w:val="39"/>
    <w:rsid w:val="001369A9"/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character" w:customStyle="1" w:styleId="ae">
    <w:name w:val="目录 字符"/>
    <w:basedOn w:val="TOC0"/>
    <w:link w:val="ad"/>
    <w:rsid w:val="001369A9"/>
    <w:rPr>
      <w:rFonts w:ascii="宋体" w:eastAsia="宋体" w:hAnsi="宋体" w:cstheme="majorBidi"/>
      <w:b w:val="0"/>
      <w:bCs/>
      <w:color w:val="000000" w:themeColor="text1"/>
      <w:kern w:val="44"/>
      <w:sz w:val="32"/>
      <w:szCs w:val="44"/>
      <w:lang w:val="zh-CN"/>
    </w:rPr>
  </w:style>
  <w:style w:type="paragraph" w:styleId="af">
    <w:name w:val="Title"/>
    <w:basedOn w:val="a"/>
    <w:next w:val="a"/>
    <w:link w:val="af0"/>
    <w:uiPriority w:val="10"/>
    <w:qFormat/>
    <w:rsid w:val="001369A9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3">
    <w:name w:val="目录1 字符"/>
    <w:basedOn w:val="10"/>
    <w:link w:val="12"/>
    <w:rsid w:val="001369A9"/>
    <w:rPr>
      <w:rFonts w:ascii="Times New Roman" w:eastAsia="宋体" w:hAnsi="Times New Roman"/>
      <w:b/>
      <w:bCs/>
      <w:color w:val="000000" w:themeColor="text1"/>
      <w:kern w:val="44"/>
      <w:sz w:val="32"/>
      <w:szCs w:val="44"/>
    </w:rPr>
  </w:style>
  <w:style w:type="character" w:customStyle="1" w:styleId="af0">
    <w:name w:val="标题 字符"/>
    <w:basedOn w:val="a1"/>
    <w:link w:val="af"/>
    <w:uiPriority w:val="10"/>
    <w:rsid w:val="001369A9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f1">
    <w:name w:val="参考文献"/>
    <w:basedOn w:val="a"/>
    <w:link w:val="af2"/>
    <w:qFormat/>
    <w:rsid w:val="00764D30"/>
    <w:pPr>
      <w:spacing w:line="560" w:lineRule="exact"/>
      <w:ind w:firstLineChars="200" w:firstLine="420"/>
    </w:pPr>
    <w:rPr>
      <w:sz w:val="21"/>
      <w:szCs w:val="21"/>
    </w:rPr>
  </w:style>
  <w:style w:type="paragraph" w:styleId="af3">
    <w:name w:val="footnote text"/>
    <w:basedOn w:val="a"/>
    <w:link w:val="af4"/>
    <w:uiPriority w:val="99"/>
    <w:semiHidden/>
    <w:unhideWhenUsed/>
    <w:rsid w:val="00795C97"/>
    <w:pPr>
      <w:snapToGrid w:val="0"/>
      <w:jc w:val="left"/>
    </w:pPr>
    <w:rPr>
      <w:sz w:val="18"/>
      <w:szCs w:val="18"/>
    </w:rPr>
  </w:style>
  <w:style w:type="character" w:customStyle="1" w:styleId="af2">
    <w:name w:val="参考文献 字符"/>
    <w:basedOn w:val="a1"/>
    <w:link w:val="af1"/>
    <w:rsid w:val="00764D30"/>
    <w:rPr>
      <w:rFonts w:ascii="Times New Roman" w:eastAsia="宋体" w:hAnsi="Times New Roman"/>
      <w:szCs w:val="21"/>
    </w:rPr>
  </w:style>
  <w:style w:type="character" w:customStyle="1" w:styleId="af4">
    <w:name w:val="脚注文本 字符"/>
    <w:basedOn w:val="a1"/>
    <w:link w:val="af3"/>
    <w:uiPriority w:val="99"/>
    <w:semiHidden/>
    <w:rsid w:val="00795C97"/>
    <w:rPr>
      <w:rFonts w:ascii="Times New Roman" w:eastAsia="宋体" w:hAnsi="Times New Roman"/>
      <w:sz w:val="18"/>
      <w:szCs w:val="18"/>
    </w:rPr>
  </w:style>
  <w:style w:type="character" w:styleId="af5">
    <w:name w:val="footnote reference"/>
    <w:basedOn w:val="a1"/>
    <w:uiPriority w:val="99"/>
    <w:semiHidden/>
    <w:unhideWhenUsed/>
    <w:rsid w:val="00795C97"/>
    <w:rPr>
      <w:vertAlign w:val="superscript"/>
    </w:rPr>
  </w:style>
  <w:style w:type="paragraph" w:styleId="af6">
    <w:name w:val="caption"/>
    <w:basedOn w:val="a"/>
    <w:next w:val="a"/>
    <w:uiPriority w:val="35"/>
    <w:unhideWhenUsed/>
    <w:qFormat/>
    <w:rsid w:val="00A6708C"/>
    <w:rPr>
      <w:rFonts w:asciiTheme="majorHAnsi" w:eastAsia="黑体" w:hAnsiTheme="majorHAnsi" w:cstheme="majorBidi"/>
      <w:sz w:val="20"/>
      <w:szCs w:val="20"/>
    </w:rPr>
  </w:style>
  <w:style w:type="table" w:styleId="af7">
    <w:name w:val="Table Grid"/>
    <w:basedOn w:val="a2"/>
    <w:uiPriority w:val="39"/>
    <w:rsid w:val="00B21D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endnote text"/>
    <w:basedOn w:val="a"/>
    <w:link w:val="af9"/>
    <w:uiPriority w:val="99"/>
    <w:semiHidden/>
    <w:unhideWhenUsed/>
    <w:rsid w:val="00631314"/>
    <w:pPr>
      <w:snapToGrid w:val="0"/>
      <w:jc w:val="left"/>
    </w:pPr>
  </w:style>
  <w:style w:type="character" w:customStyle="1" w:styleId="af9">
    <w:name w:val="尾注文本 字符"/>
    <w:basedOn w:val="a1"/>
    <w:link w:val="af8"/>
    <w:uiPriority w:val="99"/>
    <w:semiHidden/>
    <w:rsid w:val="00631314"/>
    <w:rPr>
      <w:rFonts w:ascii="Times New Roman" w:eastAsia="宋体" w:hAnsi="Times New Roman"/>
      <w:sz w:val="24"/>
    </w:rPr>
  </w:style>
  <w:style w:type="character" w:styleId="afa">
    <w:name w:val="endnote reference"/>
    <w:basedOn w:val="a1"/>
    <w:uiPriority w:val="99"/>
    <w:semiHidden/>
    <w:unhideWhenUsed/>
    <w:rsid w:val="00631314"/>
    <w:rPr>
      <w:vertAlign w:val="superscript"/>
    </w:rPr>
  </w:style>
  <w:style w:type="character" w:styleId="afb">
    <w:name w:val="annotation reference"/>
    <w:basedOn w:val="a1"/>
    <w:uiPriority w:val="99"/>
    <w:semiHidden/>
    <w:unhideWhenUsed/>
    <w:rsid w:val="00631314"/>
    <w:rPr>
      <w:sz w:val="21"/>
      <w:szCs w:val="21"/>
    </w:rPr>
  </w:style>
  <w:style w:type="paragraph" w:styleId="afc">
    <w:name w:val="annotation text"/>
    <w:basedOn w:val="a"/>
    <w:link w:val="afd"/>
    <w:uiPriority w:val="99"/>
    <w:semiHidden/>
    <w:unhideWhenUsed/>
    <w:rsid w:val="00631314"/>
    <w:pPr>
      <w:jc w:val="left"/>
    </w:pPr>
  </w:style>
  <w:style w:type="character" w:customStyle="1" w:styleId="afd">
    <w:name w:val="批注文字 字符"/>
    <w:basedOn w:val="a1"/>
    <w:link w:val="afc"/>
    <w:uiPriority w:val="99"/>
    <w:semiHidden/>
    <w:rsid w:val="00631314"/>
    <w:rPr>
      <w:rFonts w:ascii="Times New Roman" w:eastAsia="宋体" w:hAnsi="Times New Roman"/>
      <w:sz w:val="24"/>
    </w:rPr>
  </w:style>
  <w:style w:type="paragraph" w:styleId="afe">
    <w:name w:val="annotation subject"/>
    <w:basedOn w:val="afc"/>
    <w:next w:val="afc"/>
    <w:link w:val="aff"/>
    <w:uiPriority w:val="99"/>
    <w:semiHidden/>
    <w:unhideWhenUsed/>
    <w:rsid w:val="00631314"/>
    <w:rPr>
      <w:b/>
      <w:bCs/>
    </w:rPr>
  </w:style>
  <w:style w:type="character" w:customStyle="1" w:styleId="aff">
    <w:name w:val="批注主题 字符"/>
    <w:basedOn w:val="afd"/>
    <w:link w:val="afe"/>
    <w:uiPriority w:val="99"/>
    <w:semiHidden/>
    <w:rsid w:val="00631314"/>
    <w:rPr>
      <w:rFonts w:ascii="Times New Roman" w:eastAsia="宋体" w:hAnsi="Times New Roman"/>
      <w:b/>
      <w:bCs/>
      <w:sz w:val="24"/>
    </w:rPr>
  </w:style>
  <w:style w:type="paragraph" w:styleId="aff0">
    <w:name w:val="Balloon Text"/>
    <w:basedOn w:val="a"/>
    <w:link w:val="aff1"/>
    <w:uiPriority w:val="99"/>
    <w:semiHidden/>
    <w:unhideWhenUsed/>
    <w:rsid w:val="00631314"/>
    <w:pPr>
      <w:spacing w:line="240" w:lineRule="auto"/>
    </w:pPr>
    <w:rPr>
      <w:sz w:val="18"/>
      <w:szCs w:val="18"/>
    </w:rPr>
  </w:style>
  <w:style w:type="character" w:customStyle="1" w:styleId="aff1">
    <w:name w:val="批注框文本 字符"/>
    <w:basedOn w:val="a1"/>
    <w:link w:val="aff0"/>
    <w:uiPriority w:val="99"/>
    <w:semiHidden/>
    <w:rsid w:val="00631314"/>
    <w:rPr>
      <w:rFonts w:ascii="Times New Roman" w:eastAsia="宋体" w:hAnsi="Times New Roman"/>
      <w:sz w:val="18"/>
      <w:szCs w:val="18"/>
    </w:rPr>
  </w:style>
  <w:style w:type="character" w:styleId="aff2">
    <w:name w:val="FollowedHyperlink"/>
    <w:basedOn w:val="a1"/>
    <w:uiPriority w:val="99"/>
    <w:semiHidden/>
    <w:unhideWhenUsed/>
    <w:rsid w:val="007252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9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tmp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5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footer" Target="footer1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2.tmp"/><Relationship Id="rId14" Type="http://schemas.openxmlformats.org/officeDocument/2006/relationships/image" Target="media/image7.tmp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1ADC"/>
    <w:rsid w:val="007305B0"/>
    <w:rsid w:val="00821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21AD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0C641B-84DE-4600-AA9B-908DC7434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12</Pages>
  <Words>625</Words>
  <Characters>3569</Characters>
  <Application>Microsoft Office Word</Application>
  <DocSecurity>0</DocSecurity>
  <Lines>29</Lines>
  <Paragraphs>8</Paragraphs>
  <ScaleCrop>false</ScaleCrop>
  <Company/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32</cp:revision>
  <cp:lastPrinted>2018-12-23T11:58:00Z</cp:lastPrinted>
  <dcterms:created xsi:type="dcterms:W3CDTF">2018-12-09T02:44:00Z</dcterms:created>
  <dcterms:modified xsi:type="dcterms:W3CDTF">2018-12-23T14:40:00Z</dcterms:modified>
</cp:coreProperties>
</file>