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780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57" w:type="dxa"/>
          <w:left w:w="57" w:type="dxa"/>
          <w:bottom w:w="57" w:type="dxa"/>
          <w:right w:w="57" w:type="dxa"/>
        </w:tblCellMar>
        <w:tblLook w:val="04A0" w:firstRow="1" w:lastRow="0" w:firstColumn="1" w:lastColumn="0" w:noHBand="0" w:noVBand="1"/>
      </w:tblPr>
      <w:tblGrid>
        <w:gridCol w:w="1843"/>
        <w:gridCol w:w="5959"/>
      </w:tblGrid>
      <w:tr w:rsidR="00C018C0" w:rsidRPr="00C018C0" w14:paraId="7A49B82A" w14:textId="77777777" w:rsidTr="00435162">
        <w:tc>
          <w:tcPr>
            <w:tcW w:w="1843" w:type="dxa"/>
          </w:tcPr>
          <w:p w14:paraId="259EB445" w14:textId="60BB2E39" w:rsidR="0056088C" w:rsidRPr="00C018C0" w:rsidRDefault="0056088C" w:rsidP="00435162">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Module</w:t>
            </w:r>
          </w:p>
        </w:tc>
        <w:tc>
          <w:tcPr>
            <w:tcW w:w="5959" w:type="dxa"/>
          </w:tcPr>
          <w:p w14:paraId="5476707D" w14:textId="60AEE55E" w:rsidR="0056088C" w:rsidRPr="00C018C0" w:rsidRDefault="0056088C" w:rsidP="00435162">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CASA00</w:t>
            </w:r>
            <w:r w:rsidR="005030D2" w:rsidRPr="00C018C0">
              <w:rPr>
                <w:rFonts w:ascii="Times New Roman" w:hAnsi="Times New Roman" w:cs="Times New Roman"/>
                <w:i/>
                <w:color w:val="000000" w:themeColor="text1"/>
                <w:szCs w:val="24"/>
              </w:rPr>
              <w:t>7</w:t>
            </w:r>
            <w:r w:rsidRPr="00C018C0">
              <w:rPr>
                <w:rFonts w:ascii="Times New Roman" w:hAnsi="Times New Roman" w:cs="Times New Roman"/>
                <w:i/>
                <w:color w:val="000000" w:themeColor="text1"/>
                <w:szCs w:val="24"/>
              </w:rPr>
              <w:t xml:space="preserve"> – </w:t>
            </w:r>
            <w:r w:rsidR="00084B9F" w:rsidRPr="00C018C0">
              <w:rPr>
                <w:rFonts w:ascii="Times New Roman" w:hAnsi="Times New Roman" w:cs="Times New Roman"/>
                <w:i/>
                <w:color w:val="000000" w:themeColor="text1"/>
                <w:szCs w:val="24"/>
              </w:rPr>
              <w:t>Quantitative Methods</w:t>
            </w:r>
          </w:p>
        </w:tc>
      </w:tr>
      <w:tr w:rsidR="00C018C0" w:rsidRPr="00C018C0" w14:paraId="54917E69" w14:textId="77777777" w:rsidTr="00435162">
        <w:tc>
          <w:tcPr>
            <w:tcW w:w="1843" w:type="dxa"/>
          </w:tcPr>
          <w:p w14:paraId="5661788D" w14:textId="55E6FE24" w:rsidR="00084B9F" w:rsidRPr="00C018C0" w:rsidRDefault="00084B9F" w:rsidP="00435162">
            <w:pPr>
              <w:spacing w:before="0" w:line="240" w:lineRule="auto"/>
              <w:rPr>
                <w:rFonts w:ascii="Times New Roman" w:hAnsi="Times New Roman" w:cs="Times New Roman"/>
                <w:b/>
                <w:bCs/>
                <w:i/>
                <w:color w:val="000000" w:themeColor="text1"/>
                <w:szCs w:val="24"/>
              </w:rPr>
            </w:pPr>
            <w:r w:rsidRPr="00C018C0">
              <w:rPr>
                <w:rFonts w:ascii="Times New Roman" w:hAnsi="Times New Roman" w:cs="Times New Roman"/>
                <w:b/>
                <w:bCs/>
                <w:i/>
                <w:color w:val="000000" w:themeColor="text1"/>
                <w:szCs w:val="24"/>
              </w:rPr>
              <w:t>Assignment</w:t>
            </w:r>
          </w:p>
        </w:tc>
        <w:tc>
          <w:tcPr>
            <w:tcW w:w="5959" w:type="dxa"/>
          </w:tcPr>
          <w:p w14:paraId="745AA5A4" w14:textId="2A64CE6F" w:rsidR="00084B9F" w:rsidRPr="00C018C0" w:rsidRDefault="00084B9F" w:rsidP="00435162">
            <w:pPr>
              <w:spacing w:before="0" w:line="240" w:lineRule="auto"/>
              <w:rPr>
                <w:rFonts w:ascii="Times New Roman" w:hAnsi="Times New Roman" w:cs="Times New Roman"/>
                <w:i/>
                <w:color w:val="000000" w:themeColor="text1"/>
                <w:szCs w:val="24"/>
              </w:rPr>
            </w:pPr>
            <w:r w:rsidRPr="00C018C0">
              <w:rPr>
                <w:rFonts w:ascii="Times New Roman" w:hAnsi="Times New Roman" w:cs="Times New Roman"/>
                <w:i/>
                <w:color w:val="000000" w:themeColor="text1"/>
                <w:szCs w:val="24"/>
              </w:rPr>
              <w:t>Written Investigation</w:t>
            </w:r>
          </w:p>
        </w:tc>
      </w:tr>
      <w:tr w:rsidR="00C018C0" w:rsidRPr="00C018C0" w14:paraId="3CFE2FB7" w14:textId="77777777" w:rsidTr="00435162">
        <w:tc>
          <w:tcPr>
            <w:tcW w:w="1843" w:type="dxa"/>
          </w:tcPr>
          <w:p w14:paraId="5908AA3D" w14:textId="2B9552F4" w:rsidR="00084B9F" w:rsidRPr="00C018C0" w:rsidRDefault="00084B9F" w:rsidP="00435162">
            <w:pPr>
              <w:spacing w:before="0" w:line="240" w:lineRule="auto"/>
              <w:rPr>
                <w:rFonts w:ascii="Times New Roman" w:hAnsi="Times New Roman" w:cs="Times New Roman"/>
                <w:b/>
                <w:bCs/>
                <w:i/>
                <w:color w:val="000000" w:themeColor="text1"/>
                <w:szCs w:val="24"/>
              </w:rPr>
            </w:pPr>
          </w:p>
        </w:tc>
        <w:tc>
          <w:tcPr>
            <w:tcW w:w="5959" w:type="dxa"/>
          </w:tcPr>
          <w:p w14:paraId="3C77D55B" w14:textId="7E480283" w:rsidR="00084B9F" w:rsidRPr="00C018C0" w:rsidRDefault="00084B9F" w:rsidP="00435162">
            <w:pPr>
              <w:spacing w:before="0" w:line="240" w:lineRule="auto"/>
              <w:rPr>
                <w:rFonts w:ascii="Times New Roman" w:hAnsi="Times New Roman" w:cs="Times New Roman"/>
                <w:i/>
                <w:color w:val="000000" w:themeColor="text1"/>
                <w:szCs w:val="24"/>
              </w:rPr>
            </w:pPr>
          </w:p>
        </w:tc>
      </w:tr>
    </w:tbl>
    <w:p w14:paraId="1F899F4A" w14:textId="1A9C2AFE" w:rsidR="00084B9F" w:rsidRPr="00043866" w:rsidRDefault="00043866" w:rsidP="00435162">
      <w:pPr>
        <w:pStyle w:val="Heading1"/>
        <w:spacing w:line="240" w:lineRule="auto"/>
        <w:ind w:left="851" w:right="851"/>
        <w:jc w:val="center"/>
        <w:rPr>
          <w:color w:val="000000" w:themeColor="text1"/>
          <w:sz w:val="24"/>
          <w:szCs w:val="24"/>
        </w:rPr>
      </w:pPr>
      <w:r>
        <w:rPr>
          <w:color w:val="000000" w:themeColor="text1"/>
          <w:sz w:val="24"/>
          <w:szCs w:val="24"/>
        </w:rPr>
        <w:t>O</w:t>
      </w:r>
      <w:r w:rsidR="00242F71" w:rsidRPr="00043866">
        <w:rPr>
          <w:color w:val="000000" w:themeColor="text1"/>
          <w:sz w:val="24"/>
          <w:szCs w:val="24"/>
        </w:rPr>
        <w:t xml:space="preserve">ptimal </w:t>
      </w:r>
      <w:r>
        <w:rPr>
          <w:color w:val="000000" w:themeColor="text1"/>
          <w:sz w:val="24"/>
          <w:szCs w:val="24"/>
        </w:rPr>
        <w:t xml:space="preserve">Tube </w:t>
      </w:r>
      <w:r w:rsidR="00242F71" w:rsidRPr="00043866">
        <w:rPr>
          <w:color w:val="000000" w:themeColor="text1"/>
          <w:sz w:val="24"/>
          <w:szCs w:val="24"/>
        </w:rPr>
        <w:t>station location</w:t>
      </w:r>
      <w:r>
        <w:rPr>
          <w:color w:val="000000" w:themeColor="text1"/>
          <w:sz w:val="24"/>
          <w:szCs w:val="24"/>
        </w:rPr>
        <w:t>s</w:t>
      </w:r>
      <w:r w:rsidR="00242F71" w:rsidRPr="00043866">
        <w:rPr>
          <w:color w:val="000000" w:themeColor="text1"/>
          <w:sz w:val="24"/>
          <w:szCs w:val="24"/>
        </w:rPr>
        <w:t xml:space="preserve"> with Linear Programming</w:t>
      </w:r>
      <w:r w:rsidRPr="00043866">
        <w:rPr>
          <w:color w:val="000000" w:themeColor="text1"/>
          <w:sz w:val="24"/>
          <w:szCs w:val="24"/>
        </w:rPr>
        <w:t xml:space="preserve">: </w:t>
      </w:r>
      <w:r>
        <w:rPr>
          <w:color w:val="000000" w:themeColor="text1"/>
          <w:sz w:val="24"/>
          <w:szCs w:val="24"/>
        </w:rPr>
        <w:br/>
        <w:t>T</w:t>
      </w:r>
      <w:r w:rsidRPr="00043866">
        <w:rPr>
          <w:color w:val="000000" w:themeColor="text1"/>
          <w:sz w:val="24"/>
          <w:szCs w:val="24"/>
        </w:rPr>
        <w:t>he Bakerloo Line Extension</w:t>
      </w:r>
      <w:r>
        <w:rPr>
          <w:color w:val="000000" w:themeColor="text1"/>
          <w:sz w:val="24"/>
          <w:szCs w:val="24"/>
        </w:rPr>
        <w:t xml:space="preserve"> case study</w:t>
      </w:r>
    </w:p>
    <w:p w14:paraId="117A892E" w14:textId="69E4E9D6" w:rsidR="007B7A93" w:rsidRDefault="00186D0E" w:rsidP="00435162">
      <w:pPr>
        <w:pStyle w:val="NoSpacing"/>
        <w:spacing w:before="240" w:after="240"/>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t xml:space="preserve">According to </w:t>
      </w:r>
      <w:r w:rsidR="00311EB9">
        <w:rPr>
          <w:rFonts w:ascii="Times New Roman" w:hAnsi="Times New Roman" w:cs="Times New Roman"/>
          <w:color w:val="000000" w:themeColor="text1"/>
          <w:szCs w:val="24"/>
        </w:rPr>
        <w:t>Transport for London</w:t>
      </w:r>
      <w:r w:rsidR="00BD4315">
        <w:rPr>
          <w:rFonts w:ascii="Times New Roman" w:hAnsi="Times New Roman" w:cs="Times New Roman"/>
          <w:color w:val="000000" w:themeColor="text1"/>
          <w:szCs w:val="24"/>
        </w:rPr>
        <w:t>’s report</w:t>
      </w:r>
      <w:r w:rsidR="00311EB9">
        <w:rPr>
          <w:rFonts w:ascii="Times New Roman" w:hAnsi="Times New Roman" w:cs="Times New Roman"/>
          <w:color w:val="000000" w:themeColor="text1"/>
          <w:szCs w:val="24"/>
        </w:rPr>
        <w:t xml:space="preserve"> ‘Strategic Case for Metroisation in </w:t>
      </w:r>
      <w:r w:rsidR="00CE5B93">
        <w:rPr>
          <w:rFonts w:ascii="Times New Roman" w:hAnsi="Times New Roman" w:cs="Times New Roman"/>
          <w:color w:val="000000" w:themeColor="text1"/>
          <w:szCs w:val="24"/>
        </w:rPr>
        <w:t>South</w:t>
      </w:r>
      <w:r w:rsidR="00311EB9">
        <w:rPr>
          <w:rFonts w:ascii="Times New Roman" w:hAnsi="Times New Roman" w:cs="Times New Roman"/>
          <w:color w:val="000000" w:themeColor="text1"/>
          <w:szCs w:val="24"/>
        </w:rPr>
        <w:t xml:space="preserve"> and </w:t>
      </w:r>
      <w:r w:rsidR="00CE5B93">
        <w:rPr>
          <w:rFonts w:ascii="Times New Roman" w:hAnsi="Times New Roman" w:cs="Times New Roman"/>
          <w:color w:val="000000" w:themeColor="text1"/>
          <w:szCs w:val="24"/>
        </w:rPr>
        <w:t>Southeast</w:t>
      </w:r>
      <w:r w:rsidR="00311EB9">
        <w:rPr>
          <w:rFonts w:ascii="Times New Roman" w:hAnsi="Times New Roman" w:cs="Times New Roman"/>
          <w:color w:val="000000" w:themeColor="text1"/>
          <w:szCs w:val="24"/>
        </w:rPr>
        <w:t xml:space="preserve"> London’ </w:t>
      </w:r>
      <w:r w:rsidR="00311EB9">
        <w:rPr>
          <w:rFonts w:ascii="Times New Roman" w:hAnsi="Times New Roman" w:cs="Times New Roman"/>
          <w:color w:val="000000" w:themeColor="text1"/>
          <w:szCs w:val="24"/>
        </w:rPr>
        <w:fldChar w:fldCharType="begin"/>
      </w:r>
      <w:r w:rsidR="00311EB9">
        <w:rPr>
          <w:rFonts w:ascii="Times New Roman" w:hAnsi="Times New Roman" w:cs="Times New Roman"/>
          <w:color w:val="000000" w:themeColor="text1"/>
          <w:szCs w:val="24"/>
        </w:rPr>
        <w:instrText xml:space="preserve"> ADDIN ZOTERO_ITEM CSL_CITATION {"citationID":"hkanTuM6","properties":{"formattedCitation":"(TfL, 2019)","plainCitation":"(TfL, 2019)","noteIndex":0},"citationItems":[{"id":229,"uris":["http://zotero.org/users/12538471/items/7897E8JH"],"itemData":{"id":229,"type":"article-journal","language":"en","source":"Zotero","title":"Strategic case for metroisation in south and southeast London","author":[{"literal":"TfL"}],"issued":{"date-parts":[["2019"]]}}}],"schema":"https://github.com/citation-style-language/schema/raw/master/csl-citation.json"} </w:instrText>
      </w:r>
      <w:r w:rsidR="00311EB9">
        <w:rPr>
          <w:rFonts w:ascii="Times New Roman" w:hAnsi="Times New Roman" w:cs="Times New Roman"/>
          <w:color w:val="000000" w:themeColor="text1"/>
          <w:szCs w:val="24"/>
        </w:rPr>
        <w:fldChar w:fldCharType="separate"/>
      </w:r>
      <w:r w:rsidR="00311EB9" w:rsidRPr="00311EB9">
        <w:rPr>
          <w:rFonts w:ascii="Times New Roman" w:hAnsi="Times New Roman" w:cs="Times New Roman"/>
        </w:rPr>
        <w:t>(TfL, 2019)</w:t>
      </w:r>
      <w:r w:rsidR="00311EB9">
        <w:rPr>
          <w:rFonts w:ascii="Times New Roman" w:hAnsi="Times New Roman" w:cs="Times New Roman"/>
          <w:color w:val="000000" w:themeColor="text1"/>
          <w:szCs w:val="24"/>
        </w:rPr>
        <w:fldChar w:fldCharType="end"/>
      </w:r>
      <w:r w:rsidRPr="00C018C0">
        <w:rPr>
          <w:rFonts w:ascii="Times New Roman" w:hAnsi="Times New Roman" w:cs="Times New Roman"/>
          <w:color w:val="000000" w:themeColor="text1"/>
          <w:szCs w:val="24"/>
        </w:rPr>
        <w:t xml:space="preserve">, </w:t>
      </w:r>
      <w:r w:rsidR="00BD4315">
        <w:rPr>
          <w:rFonts w:ascii="Times New Roman" w:hAnsi="Times New Roman" w:cs="Times New Roman"/>
          <w:color w:val="000000" w:themeColor="text1"/>
          <w:szCs w:val="24"/>
        </w:rPr>
        <w:t xml:space="preserve">South London </w:t>
      </w:r>
      <w:r w:rsidR="00311EB9">
        <w:rPr>
          <w:rFonts w:ascii="Times New Roman" w:hAnsi="Times New Roman" w:cs="Times New Roman"/>
          <w:color w:val="000000" w:themeColor="text1"/>
          <w:szCs w:val="24"/>
        </w:rPr>
        <w:t xml:space="preserve">residents are missing </w:t>
      </w:r>
      <w:r w:rsidR="00BD4315">
        <w:rPr>
          <w:rFonts w:ascii="Times New Roman" w:hAnsi="Times New Roman" w:cs="Times New Roman"/>
          <w:color w:val="000000" w:themeColor="text1"/>
          <w:szCs w:val="24"/>
        </w:rPr>
        <w:t>o</w:t>
      </w:r>
      <w:r w:rsidR="00311EB9">
        <w:rPr>
          <w:rFonts w:ascii="Times New Roman" w:hAnsi="Times New Roman" w:cs="Times New Roman"/>
          <w:color w:val="000000" w:themeColor="text1"/>
          <w:szCs w:val="24"/>
        </w:rPr>
        <w:t xml:space="preserve">ut on opportunities because of </w:t>
      </w:r>
      <w:r w:rsidR="00CE5B93">
        <w:rPr>
          <w:rFonts w:ascii="Times New Roman" w:hAnsi="Times New Roman" w:cs="Times New Roman"/>
          <w:color w:val="000000" w:themeColor="text1"/>
          <w:szCs w:val="24"/>
        </w:rPr>
        <w:t>inadequate</w:t>
      </w:r>
      <w:r w:rsidR="00311EB9">
        <w:rPr>
          <w:rFonts w:ascii="Times New Roman" w:hAnsi="Times New Roman" w:cs="Times New Roman"/>
          <w:color w:val="000000" w:themeColor="text1"/>
          <w:szCs w:val="24"/>
        </w:rPr>
        <w:t xml:space="preserve"> public </w:t>
      </w:r>
      <w:r w:rsidR="00043866">
        <w:rPr>
          <w:rFonts w:ascii="Times New Roman" w:hAnsi="Times New Roman" w:cs="Times New Roman"/>
          <w:color w:val="000000" w:themeColor="text1"/>
          <w:szCs w:val="24"/>
        </w:rPr>
        <w:t>transit</w:t>
      </w:r>
      <w:r w:rsidR="00311EB9">
        <w:rPr>
          <w:rFonts w:ascii="Times New Roman" w:hAnsi="Times New Roman" w:cs="Times New Roman"/>
          <w:color w:val="000000" w:themeColor="text1"/>
          <w:szCs w:val="24"/>
        </w:rPr>
        <w:t xml:space="preserve"> connectivity, </w:t>
      </w:r>
      <w:r w:rsidR="00311EB9">
        <w:rPr>
          <w:rFonts w:ascii="Times New Roman" w:hAnsi="Times New Roman" w:cs="Times New Roman"/>
          <w:noProof/>
          <w:color w:val="000000" w:themeColor="text1"/>
          <w:szCs w:val="24"/>
        </w:rPr>
        <w:t>with</w:t>
      </w:r>
      <w:r w:rsidR="00311EB9">
        <w:rPr>
          <w:rFonts w:ascii="Times New Roman" w:hAnsi="Times New Roman" w:cs="Times New Roman"/>
          <w:color w:val="000000" w:themeColor="text1"/>
          <w:szCs w:val="24"/>
        </w:rPr>
        <w:t xml:space="preserve"> access to employment drops significantly in gaps between the few rapid transit lines that serve it such as the Northern Line, The Docklands Light Rail (DLR) and the London Overground – East London Line.</w:t>
      </w:r>
      <w:r w:rsidR="007D675D">
        <w:rPr>
          <w:rFonts w:ascii="Times New Roman" w:hAnsi="Times New Roman" w:cs="Times New Roman"/>
          <w:color w:val="000000" w:themeColor="text1"/>
          <w:szCs w:val="24"/>
        </w:rPr>
        <w:t xml:space="preserve"> In fact,</w:t>
      </w:r>
      <w:r w:rsidR="00F90739">
        <w:rPr>
          <w:rFonts w:ascii="Times New Roman" w:hAnsi="Times New Roman" w:cs="Times New Roman"/>
          <w:color w:val="000000" w:themeColor="text1"/>
          <w:szCs w:val="24"/>
        </w:rPr>
        <w:t xml:space="preserve"> </w:t>
      </w:r>
      <w:r w:rsidR="007B7A93">
        <w:rPr>
          <w:rFonts w:ascii="Times New Roman" w:hAnsi="Times New Roman" w:cs="Times New Roman"/>
          <w:color w:val="000000" w:themeColor="text1"/>
          <w:szCs w:val="24"/>
        </w:rPr>
        <w:t xml:space="preserve">there are four times as many jobs within 45 minutes of Harrow (North London) compared to Sutton (South London). </w:t>
      </w:r>
      <w:r w:rsidR="00402501">
        <w:rPr>
          <w:rFonts w:ascii="Times New Roman" w:hAnsi="Times New Roman" w:cs="Times New Roman"/>
          <w:color w:val="000000" w:themeColor="text1"/>
          <w:szCs w:val="24"/>
        </w:rPr>
        <w:t>Consequently</w:t>
      </w:r>
      <w:r w:rsidR="007B7A93">
        <w:rPr>
          <w:rFonts w:ascii="Times New Roman" w:hAnsi="Times New Roman" w:cs="Times New Roman"/>
          <w:color w:val="000000" w:themeColor="text1"/>
          <w:szCs w:val="24"/>
        </w:rPr>
        <w:t xml:space="preserve">, residents </w:t>
      </w:r>
      <w:r w:rsidR="00BD4315">
        <w:rPr>
          <w:rFonts w:ascii="Times New Roman" w:hAnsi="Times New Roman" w:cs="Times New Roman"/>
          <w:color w:val="000000" w:themeColor="text1"/>
          <w:szCs w:val="24"/>
        </w:rPr>
        <w:t xml:space="preserve">are more likely to </w:t>
      </w:r>
      <w:r w:rsidR="007B7A93">
        <w:rPr>
          <w:rFonts w:ascii="Times New Roman" w:hAnsi="Times New Roman" w:cs="Times New Roman"/>
          <w:color w:val="000000" w:themeColor="text1"/>
          <w:szCs w:val="24"/>
        </w:rPr>
        <w:t xml:space="preserve">switch </w:t>
      </w:r>
      <w:r w:rsidR="007D675D">
        <w:rPr>
          <w:rFonts w:ascii="Times New Roman" w:hAnsi="Times New Roman" w:cs="Times New Roman"/>
          <w:color w:val="000000" w:themeColor="text1"/>
          <w:szCs w:val="24"/>
        </w:rPr>
        <w:t xml:space="preserve">from public transit </w:t>
      </w:r>
      <w:r w:rsidR="007B7A93">
        <w:rPr>
          <w:rFonts w:ascii="Times New Roman" w:hAnsi="Times New Roman" w:cs="Times New Roman"/>
          <w:color w:val="000000" w:themeColor="text1"/>
          <w:szCs w:val="24"/>
        </w:rPr>
        <w:t>to personal automobiles</w:t>
      </w:r>
      <w:r w:rsidR="007D675D">
        <w:rPr>
          <w:rFonts w:ascii="Times New Roman" w:hAnsi="Times New Roman" w:cs="Times New Roman"/>
          <w:color w:val="000000" w:themeColor="text1"/>
          <w:szCs w:val="24"/>
        </w:rPr>
        <w:t xml:space="preserve"> for their commute.</w:t>
      </w:r>
    </w:p>
    <w:p w14:paraId="0919AF2E" w14:textId="6D86F89E" w:rsidR="00BD4315" w:rsidRDefault="00BD4315" w:rsidP="00435162">
      <w:pPr>
        <w:pStyle w:val="NoSpacing"/>
        <w:spacing w:before="240" w:after="240"/>
        <w:rPr>
          <w:rFonts w:ascii="Times New Roman" w:hAnsi="Times New Roman" w:cs="Times New Roman"/>
          <w:color w:val="000000" w:themeColor="text1"/>
          <w:szCs w:val="24"/>
        </w:rPr>
      </w:pPr>
      <w:r>
        <w:rPr>
          <w:rFonts w:ascii="Times New Roman" w:hAnsi="Times New Roman" w:cs="Times New Roman"/>
          <w:color w:val="000000" w:themeColor="text1"/>
          <w:szCs w:val="24"/>
        </w:rPr>
        <w:t>This</w:t>
      </w:r>
      <w:r w:rsidR="007B7A93">
        <w:rPr>
          <w:rFonts w:ascii="Times New Roman" w:hAnsi="Times New Roman" w:cs="Times New Roman"/>
          <w:color w:val="000000" w:themeColor="text1"/>
          <w:szCs w:val="24"/>
        </w:rPr>
        <w:t xml:space="preserve"> </w:t>
      </w:r>
      <w:r w:rsidR="00186D0E" w:rsidRPr="00C018C0">
        <w:rPr>
          <w:rFonts w:ascii="Times New Roman" w:hAnsi="Times New Roman" w:cs="Times New Roman"/>
          <w:color w:val="000000" w:themeColor="text1"/>
          <w:szCs w:val="24"/>
        </w:rPr>
        <w:t>necessitated the proposal by the Mayor of London to extend the Bakerloo Line from its current terminus at Elephant &amp; Castle to Lewisham</w:t>
      </w:r>
      <w:r w:rsidR="009E4B88">
        <w:rPr>
          <w:rFonts w:ascii="Times New Roman" w:hAnsi="Times New Roman" w:cs="Times New Roman"/>
          <w:color w:val="000000" w:themeColor="text1"/>
          <w:szCs w:val="24"/>
        </w:rPr>
        <w:t xml:space="preserve">, connecting it to </w:t>
      </w:r>
      <w:r w:rsidR="007D675D">
        <w:rPr>
          <w:rFonts w:ascii="Times New Roman" w:hAnsi="Times New Roman" w:cs="Times New Roman"/>
          <w:color w:val="000000" w:themeColor="text1"/>
          <w:szCs w:val="24"/>
        </w:rPr>
        <w:t xml:space="preserve">Tube and other </w:t>
      </w:r>
      <w:r w:rsidR="009E4B88">
        <w:rPr>
          <w:rFonts w:ascii="Times New Roman" w:hAnsi="Times New Roman" w:cs="Times New Roman"/>
          <w:color w:val="000000" w:themeColor="text1"/>
          <w:szCs w:val="24"/>
        </w:rPr>
        <w:t>rail services together with two new stations along Old Kent Road</w:t>
      </w:r>
      <w:r w:rsidR="00E1130B" w:rsidRPr="00C018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Figure 1</w:t>
      </w:r>
      <w:r w:rsidR="00E1130B" w:rsidRPr="00C018C0">
        <w:rPr>
          <w:rFonts w:ascii="Times New Roman" w:hAnsi="Times New Roman" w:cs="Times New Roman"/>
          <w:color w:val="000000" w:themeColor="text1"/>
          <w:szCs w:val="24"/>
        </w:rPr>
        <w:t>)</w:t>
      </w:r>
      <w:r w:rsidR="007B7A93">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The Bakerloo Line Extension (BLE) is</w:t>
      </w:r>
      <w:r w:rsidR="003A204A">
        <w:rPr>
          <w:rFonts w:ascii="Times New Roman" w:hAnsi="Times New Roman" w:cs="Times New Roman"/>
          <w:color w:val="000000" w:themeColor="text1"/>
          <w:szCs w:val="24"/>
        </w:rPr>
        <w:t>, therefore,</w:t>
      </w:r>
      <w:r>
        <w:rPr>
          <w:rFonts w:ascii="Times New Roman" w:hAnsi="Times New Roman" w:cs="Times New Roman"/>
          <w:color w:val="000000" w:themeColor="text1"/>
          <w:szCs w:val="24"/>
        </w:rPr>
        <w:t xml:space="preserve"> one major component of a larger strategy to revitalise South London and improve its residents' lives. </w:t>
      </w:r>
    </w:p>
    <w:p w14:paraId="59F8D91C" w14:textId="7C455267" w:rsidR="005B7A16" w:rsidRPr="00C018C0" w:rsidRDefault="00186D0E" w:rsidP="00435162">
      <w:pPr>
        <w:pStyle w:val="NoSpacing"/>
        <w:keepNext/>
        <w:spacing w:before="240"/>
        <w:jc w:val="center"/>
        <w:rPr>
          <w:color w:val="000000" w:themeColor="text1"/>
        </w:rPr>
      </w:pPr>
      <w:r w:rsidRPr="00C018C0">
        <w:rPr>
          <w:rFonts w:ascii="Times New Roman" w:hAnsi="Times New Roman" w:cs="Times New Roman"/>
          <w:noProof/>
          <w:color w:val="000000" w:themeColor="text1"/>
          <w:szCs w:val="24"/>
        </w:rPr>
        <w:drawing>
          <wp:inline distT="0" distB="0" distL="0" distR="0" wp14:anchorId="2B893D35" wp14:editId="2DE0C743">
            <wp:extent cx="4429895" cy="1724025"/>
            <wp:effectExtent l="0" t="0" r="0" b="0"/>
            <wp:docPr id="12331868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186866"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4438220" cy="1727265"/>
                    </a:xfrm>
                    <a:prstGeom prst="rect">
                      <a:avLst/>
                    </a:prstGeom>
                    <a:noFill/>
                    <a:ln>
                      <a:noFill/>
                    </a:ln>
                    <a:effectLst>
                      <a:softEdge rad="0"/>
                    </a:effectLst>
                  </pic:spPr>
                </pic:pic>
              </a:graphicData>
            </a:graphic>
          </wp:inline>
        </w:drawing>
      </w:r>
    </w:p>
    <w:p w14:paraId="3FD8CFCE" w14:textId="11BA5BB6" w:rsidR="00186D0E" w:rsidRPr="00C018C0" w:rsidRDefault="005B7A16" w:rsidP="00435162">
      <w:pPr>
        <w:pStyle w:val="Caption"/>
        <w:jc w:val="center"/>
        <w:rPr>
          <w:rFonts w:ascii="Times New Roman" w:hAnsi="Times New Roman" w:cs="Times New Roman"/>
          <w:color w:val="000000" w:themeColor="text1"/>
          <w:sz w:val="20"/>
          <w:szCs w:val="20"/>
        </w:rPr>
      </w:pPr>
      <w:bookmarkStart w:id="0" w:name="_Ref156430759"/>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AE167F">
        <w:rPr>
          <w:rFonts w:ascii="Times New Roman" w:hAnsi="Times New Roman" w:cs="Times New Roman"/>
          <w:noProof/>
          <w:color w:val="000000" w:themeColor="text1"/>
          <w:sz w:val="20"/>
          <w:szCs w:val="20"/>
        </w:rPr>
        <w:t>1</w:t>
      </w:r>
      <w:r w:rsidRPr="00C018C0">
        <w:rPr>
          <w:rFonts w:ascii="Times New Roman" w:hAnsi="Times New Roman" w:cs="Times New Roman"/>
          <w:color w:val="000000" w:themeColor="text1"/>
          <w:sz w:val="20"/>
          <w:szCs w:val="20"/>
        </w:rPr>
        <w:fldChar w:fldCharType="end"/>
      </w:r>
      <w:bookmarkEnd w:id="0"/>
      <w:r w:rsidRPr="00C018C0">
        <w:rPr>
          <w:rFonts w:ascii="Times New Roman" w:hAnsi="Times New Roman" w:cs="Times New Roman"/>
          <w:color w:val="000000" w:themeColor="text1"/>
          <w:sz w:val="20"/>
          <w:szCs w:val="20"/>
        </w:rPr>
        <w:t xml:space="preserve"> - Proposed Bakerloo </w:t>
      </w:r>
      <w:r w:rsidR="007C6D2B">
        <w:rPr>
          <w:rFonts w:ascii="Times New Roman" w:hAnsi="Times New Roman" w:cs="Times New Roman"/>
          <w:color w:val="000000" w:themeColor="text1"/>
          <w:sz w:val="20"/>
          <w:szCs w:val="20"/>
        </w:rPr>
        <w:t>L</w:t>
      </w:r>
      <w:r w:rsidRPr="00C018C0">
        <w:rPr>
          <w:rFonts w:ascii="Times New Roman" w:hAnsi="Times New Roman" w:cs="Times New Roman"/>
          <w:color w:val="000000" w:themeColor="text1"/>
          <w:sz w:val="20"/>
          <w:szCs w:val="20"/>
        </w:rPr>
        <w:t xml:space="preserve">ine </w:t>
      </w:r>
      <w:r w:rsidR="007C6D2B">
        <w:rPr>
          <w:rFonts w:ascii="Times New Roman" w:hAnsi="Times New Roman" w:cs="Times New Roman"/>
          <w:color w:val="000000" w:themeColor="text1"/>
          <w:sz w:val="20"/>
          <w:szCs w:val="20"/>
        </w:rPr>
        <w:t>E</w:t>
      </w:r>
      <w:r w:rsidRPr="00C018C0">
        <w:rPr>
          <w:rFonts w:ascii="Times New Roman" w:hAnsi="Times New Roman" w:cs="Times New Roman"/>
          <w:color w:val="000000" w:themeColor="text1"/>
          <w:sz w:val="20"/>
          <w:szCs w:val="20"/>
        </w:rPr>
        <w:t xml:space="preserve">xtension </w:t>
      </w:r>
      <w:r w:rsidR="00AF36E8">
        <w:rPr>
          <w:rFonts w:ascii="Times New Roman" w:hAnsi="Times New Roman" w:cs="Times New Roman"/>
          <w:color w:val="000000" w:themeColor="text1"/>
          <w:sz w:val="20"/>
          <w:szCs w:val="20"/>
        </w:rPr>
        <w:t>(Source:</w:t>
      </w:r>
      <w:r w:rsidRPr="00C018C0">
        <w:rPr>
          <w:rFonts w:ascii="Times New Roman" w:hAnsi="Times New Roman" w:cs="Times New Roman"/>
          <w:color w:val="000000" w:themeColor="text1"/>
          <w:sz w:val="20"/>
          <w:szCs w:val="20"/>
        </w:rPr>
        <w:t xml:space="preserve"> TfL</w:t>
      </w:r>
      <w:r w:rsidR="00AF36E8">
        <w:rPr>
          <w:rFonts w:ascii="Times New Roman" w:hAnsi="Times New Roman" w:cs="Times New Roman"/>
          <w:color w:val="000000" w:themeColor="text1"/>
          <w:sz w:val="20"/>
          <w:szCs w:val="20"/>
        </w:rPr>
        <w:t>)</w:t>
      </w:r>
    </w:p>
    <w:p w14:paraId="3D620484" w14:textId="40B4E9F6" w:rsidR="007B7A93" w:rsidRDefault="00402501" w:rsidP="00435162">
      <w:pPr>
        <w:pStyle w:val="NoSpacing"/>
        <w:spacing w:before="240" w:after="240"/>
        <w:rPr>
          <w:color w:val="000000" w:themeColor="text1"/>
          <w:szCs w:val="24"/>
        </w:rPr>
      </w:pPr>
      <w:r w:rsidRPr="005709D9">
        <w:rPr>
          <w:rFonts w:ascii="Times New Roman" w:hAnsi="Times New Roman" w:cs="Times New Roman"/>
          <w:color w:val="000000" w:themeColor="text1"/>
          <w:szCs w:val="24"/>
        </w:rPr>
        <w:t xml:space="preserve">With the BLE as </w:t>
      </w:r>
      <w:r w:rsidR="007D675D">
        <w:rPr>
          <w:rFonts w:ascii="Times New Roman" w:hAnsi="Times New Roman" w:cs="Times New Roman"/>
          <w:color w:val="000000" w:themeColor="text1"/>
          <w:szCs w:val="24"/>
        </w:rPr>
        <w:t>the</w:t>
      </w:r>
      <w:r w:rsidR="003A204A">
        <w:rPr>
          <w:rFonts w:ascii="Times New Roman" w:hAnsi="Times New Roman" w:cs="Times New Roman"/>
          <w:color w:val="000000" w:themeColor="text1"/>
          <w:szCs w:val="24"/>
        </w:rPr>
        <w:t xml:space="preserve"> subject</w:t>
      </w:r>
      <w:r w:rsidRPr="005709D9">
        <w:rPr>
          <w:rFonts w:ascii="Times New Roman" w:hAnsi="Times New Roman" w:cs="Times New Roman"/>
          <w:color w:val="000000" w:themeColor="text1"/>
          <w:szCs w:val="24"/>
        </w:rPr>
        <w:t>, t</w:t>
      </w:r>
      <w:r w:rsidR="002C2AB5" w:rsidRPr="005709D9">
        <w:rPr>
          <w:rFonts w:ascii="Times New Roman" w:hAnsi="Times New Roman" w:cs="Times New Roman"/>
          <w:color w:val="000000" w:themeColor="text1"/>
          <w:szCs w:val="24"/>
        </w:rPr>
        <w:t xml:space="preserve">his </w:t>
      </w:r>
      <w:r w:rsidR="00664F9C" w:rsidRPr="005709D9">
        <w:rPr>
          <w:rFonts w:ascii="Times New Roman" w:hAnsi="Times New Roman" w:cs="Times New Roman"/>
          <w:color w:val="000000" w:themeColor="text1"/>
          <w:szCs w:val="24"/>
        </w:rPr>
        <w:t>paper</w:t>
      </w:r>
      <w:r w:rsidR="002C2AB5" w:rsidRPr="005709D9">
        <w:rPr>
          <w:rFonts w:ascii="Times New Roman" w:hAnsi="Times New Roman" w:cs="Times New Roman"/>
          <w:color w:val="000000" w:themeColor="text1"/>
          <w:szCs w:val="24"/>
        </w:rPr>
        <w:t xml:space="preserve"> will</w:t>
      </w:r>
      <w:r w:rsidR="009E4B88" w:rsidRPr="005709D9">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apply</w:t>
      </w:r>
      <w:r w:rsidR="009E4B88" w:rsidRPr="005709D9">
        <w:rPr>
          <w:rFonts w:ascii="Times New Roman" w:hAnsi="Times New Roman" w:cs="Times New Roman"/>
          <w:color w:val="000000" w:themeColor="text1"/>
          <w:szCs w:val="24"/>
        </w:rPr>
        <w:t xml:space="preserve"> different Linear Programming models to </w:t>
      </w:r>
      <w:r w:rsidR="002C2AB5" w:rsidRPr="005709D9">
        <w:rPr>
          <w:rFonts w:ascii="Times New Roman" w:hAnsi="Times New Roman" w:cs="Times New Roman"/>
          <w:color w:val="000000" w:themeColor="text1"/>
          <w:szCs w:val="24"/>
        </w:rPr>
        <w:t>determin</w:t>
      </w:r>
      <w:r w:rsidR="009E4B88" w:rsidRPr="005709D9">
        <w:rPr>
          <w:rFonts w:ascii="Times New Roman" w:hAnsi="Times New Roman" w:cs="Times New Roman"/>
          <w:color w:val="000000" w:themeColor="text1"/>
          <w:szCs w:val="24"/>
        </w:rPr>
        <w:t>e</w:t>
      </w:r>
      <w:r w:rsidR="002C2AB5" w:rsidRPr="005709D9">
        <w:rPr>
          <w:rFonts w:ascii="Times New Roman" w:hAnsi="Times New Roman" w:cs="Times New Roman"/>
          <w:color w:val="000000" w:themeColor="text1"/>
          <w:szCs w:val="24"/>
        </w:rPr>
        <w:t xml:space="preserve"> the </w:t>
      </w:r>
      <w:r w:rsidR="009E4B88" w:rsidRPr="005709D9">
        <w:rPr>
          <w:rFonts w:ascii="Times New Roman" w:hAnsi="Times New Roman" w:cs="Times New Roman"/>
          <w:color w:val="000000" w:themeColor="text1"/>
          <w:szCs w:val="24"/>
        </w:rPr>
        <w:t xml:space="preserve">number and </w:t>
      </w:r>
      <w:r w:rsidR="002C2AB5" w:rsidRPr="005709D9">
        <w:rPr>
          <w:rFonts w:ascii="Times New Roman" w:hAnsi="Times New Roman" w:cs="Times New Roman"/>
          <w:color w:val="000000" w:themeColor="text1"/>
          <w:szCs w:val="24"/>
        </w:rPr>
        <w:t>location of new stations along the new rail corridor</w:t>
      </w:r>
      <w:r w:rsidR="00E22964" w:rsidRPr="005709D9">
        <w:rPr>
          <w:rFonts w:ascii="Times New Roman" w:hAnsi="Times New Roman" w:cs="Times New Roman"/>
          <w:color w:val="000000" w:themeColor="text1"/>
          <w:szCs w:val="24"/>
        </w:rPr>
        <w:t xml:space="preserve"> needed</w:t>
      </w:r>
      <w:r w:rsidR="002C2AB5" w:rsidRPr="005709D9">
        <w:rPr>
          <w:rFonts w:ascii="Times New Roman" w:hAnsi="Times New Roman" w:cs="Times New Roman"/>
          <w:color w:val="000000" w:themeColor="text1"/>
          <w:szCs w:val="24"/>
        </w:rPr>
        <w:t xml:space="preserve"> to </w:t>
      </w:r>
      <w:r w:rsidR="003A204A">
        <w:rPr>
          <w:rFonts w:ascii="Times New Roman" w:hAnsi="Times New Roman" w:cs="Times New Roman"/>
          <w:color w:val="000000" w:themeColor="text1"/>
          <w:szCs w:val="24"/>
        </w:rPr>
        <w:t>facilitate</w:t>
      </w:r>
      <w:r w:rsidR="002C2AB5" w:rsidRPr="005709D9">
        <w:rPr>
          <w:rFonts w:ascii="Times New Roman" w:hAnsi="Times New Roman" w:cs="Times New Roman"/>
          <w:color w:val="000000" w:themeColor="text1"/>
          <w:szCs w:val="24"/>
        </w:rPr>
        <w:t xml:space="preserve"> </w:t>
      </w:r>
      <w:r w:rsidR="009E4B88" w:rsidRPr="005709D9">
        <w:rPr>
          <w:rFonts w:ascii="Times New Roman" w:hAnsi="Times New Roman" w:cs="Times New Roman"/>
          <w:color w:val="000000" w:themeColor="text1"/>
          <w:szCs w:val="24"/>
        </w:rPr>
        <w:t xml:space="preserve">pedestrian </w:t>
      </w:r>
      <w:r w:rsidR="00E22964" w:rsidRPr="005709D9">
        <w:rPr>
          <w:rFonts w:ascii="Times New Roman" w:hAnsi="Times New Roman" w:cs="Times New Roman"/>
          <w:color w:val="000000" w:themeColor="text1"/>
          <w:szCs w:val="24"/>
        </w:rPr>
        <w:t>access</w:t>
      </w:r>
      <w:r w:rsidR="003A204A">
        <w:rPr>
          <w:rFonts w:ascii="Times New Roman" w:hAnsi="Times New Roman" w:cs="Times New Roman"/>
          <w:color w:val="000000" w:themeColor="text1"/>
          <w:szCs w:val="24"/>
        </w:rPr>
        <w:t xml:space="preserve"> by </w:t>
      </w:r>
      <w:r w:rsidR="007D675D">
        <w:rPr>
          <w:rFonts w:ascii="Times New Roman" w:hAnsi="Times New Roman" w:cs="Times New Roman"/>
          <w:color w:val="000000" w:themeColor="text1"/>
          <w:szCs w:val="24"/>
        </w:rPr>
        <w:t>reducing</w:t>
      </w:r>
      <w:r w:rsidR="003A204A">
        <w:rPr>
          <w:rFonts w:ascii="Times New Roman" w:hAnsi="Times New Roman" w:cs="Times New Roman"/>
          <w:color w:val="000000" w:themeColor="text1"/>
          <w:szCs w:val="24"/>
        </w:rPr>
        <w:t xml:space="preserve"> the time </w:t>
      </w:r>
      <w:r w:rsidR="00F90739">
        <w:rPr>
          <w:rFonts w:ascii="Times New Roman" w:hAnsi="Times New Roman" w:cs="Times New Roman"/>
          <w:color w:val="000000" w:themeColor="text1"/>
          <w:szCs w:val="24"/>
        </w:rPr>
        <w:t>required</w:t>
      </w:r>
      <w:r w:rsidR="003A204A">
        <w:rPr>
          <w:rFonts w:ascii="Times New Roman" w:hAnsi="Times New Roman" w:cs="Times New Roman"/>
          <w:color w:val="000000" w:themeColor="text1"/>
          <w:szCs w:val="24"/>
        </w:rPr>
        <w:t xml:space="preserve"> to reach station</w:t>
      </w:r>
      <w:r w:rsidR="007D675D">
        <w:rPr>
          <w:rFonts w:ascii="Times New Roman" w:hAnsi="Times New Roman" w:cs="Times New Roman"/>
          <w:color w:val="000000" w:themeColor="text1"/>
          <w:szCs w:val="24"/>
        </w:rPr>
        <w:t>s</w:t>
      </w:r>
      <w:r w:rsidR="009E4B88" w:rsidRPr="005709D9">
        <w:rPr>
          <w:rFonts w:ascii="Times New Roman" w:hAnsi="Times New Roman" w:cs="Times New Roman"/>
          <w:color w:val="000000" w:themeColor="text1"/>
          <w:szCs w:val="24"/>
        </w:rPr>
        <w:t>. Finally</w:t>
      </w:r>
      <w:r w:rsidR="009D165A" w:rsidRPr="005709D9">
        <w:rPr>
          <w:rFonts w:ascii="Times New Roman" w:hAnsi="Times New Roman" w:cs="Times New Roman"/>
          <w:color w:val="000000" w:themeColor="text1"/>
          <w:szCs w:val="24"/>
        </w:rPr>
        <w:t>, if found, the optimal solution for chosen station locations</w:t>
      </w:r>
      <w:r w:rsidR="009E4B88" w:rsidRPr="005709D9">
        <w:rPr>
          <w:rFonts w:ascii="Times New Roman" w:hAnsi="Times New Roman" w:cs="Times New Roman"/>
          <w:color w:val="000000" w:themeColor="text1"/>
          <w:szCs w:val="24"/>
        </w:rPr>
        <w:t xml:space="preserve"> will be compared to TfL’s proposal to surface</w:t>
      </w:r>
      <w:r w:rsidR="00C44A2F" w:rsidRPr="005709D9">
        <w:rPr>
          <w:rFonts w:ascii="Times New Roman" w:hAnsi="Times New Roman" w:cs="Times New Roman"/>
          <w:color w:val="000000" w:themeColor="text1"/>
          <w:szCs w:val="24"/>
        </w:rPr>
        <w:t xml:space="preserve"> potential</w:t>
      </w:r>
      <w:r w:rsidR="009E4B88" w:rsidRPr="005709D9">
        <w:rPr>
          <w:rFonts w:ascii="Times New Roman" w:hAnsi="Times New Roman" w:cs="Times New Roman"/>
          <w:color w:val="000000" w:themeColor="text1"/>
          <w:szCs w:val="24"/>
        </w:rPr>
        <w:t xml:space="preserve"> new location candidates.</w:t>
      </w:r>
    </w:p>
    <w:p w14:paraId="12CFD008" w14:textId="2DC830A6" w:rsidR="00837AAC" w:rsidRPr="00C018C0" w:rsidRDefault="00905CFA" w:rsidP="00435162">
      <w:pPr>
        <w:pStyle w:val="Heading2"/>
        <w:spacing w:line="240" w:lineRule="auto"/>
        <w:rPr>
          <w:color w:val="000000" w:themeColor="text1"/>
          <w:szCs w:val="24"/>
        </w:rPr>
      </w:pPr>
      <w:r w:rsidRPr="00C018C0">
        <w:rPr>
          <w:color w:val="000000" w:themeColor="text1"/>
          <w:szCs w:val="24"/>
        </w:rPr>
        <w:t>Methodology</w:t>
      </w:r>
    </w:p>
    <w:p w14:paraId="3DA6A815" w14:textId="6AFC2564" w:rsidR="00402501" w:rsidRDefault="00C44A2F"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Linear </w:t>
      </w:r>
      <w:r w:rsidR="00F90739">
        <w:rPr>
          <w:rFonts w:ascii="Times New Roman" w:hAnsi="Times New Roman" w:cs="Times New Roman"/>
          <w:color w:val="000000" w:themeColor="text1"/>
          <w:szCs w:val="24"/>
        </w:rPr>
        <w:t>programming</w:t>
      </w:r>
      <w:r w:rsidR="007D675D">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is a well-established</w:t>
      </w:r>
      <w:r w:rsidR="00402501">
        <w:rPr>
          <w:rFonts w:ascii="Times New Roman" w:hAnsi="Times New Roman" w:cs="Times New Roman"/>
          <w:color w:val="000000" w:themeColor="text1"/>
          <w:szCs w:val="24"/>
        </w:rPr>
        <w:t xml:space="preserve"> methodology </w:t>
      </w:r>
      <w:r>
        <w:rPr>
          <w:rFonts w:ascii="Times New Roman" w:hAnsi="Times New Roman" w:cs="Times New Roman"/>
          <w:color w:val="000000" w:themeColor="text1"/>
          <w:szCs w:val="24"/>
        </w:rPr>
        <w:t xml:space="preserve">in transport planning, from service </w:t>
      </w:r>
      <w:r w:rsidR="00B37066">
        <w:rPr>
          <w:rFonts w:ascii="Times New Roman" w:hAnsi="Times New Roman" w:cs="Times New Roman"/>
          <w:color w:val="000000" w:themeColor="text1"/>
          <w:szCs w:val="24"/>
        </w:rPr>
        <w:t xml:space="preserve">and employee </w:t>
      </w:r>
      <w:r>
        <w:rPr>
          <w:rFonts w:ascii="Times New Roman" w:hAnsi="Times New Roman" w:cs="Times New Roman"/>
          <w:color w:val="000000" w:themeColor="text1"/>
          <w:szCs w:val="24"/>
        </w:rPr>
        <w:t xml:space="preserve">scheduling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{"citationID":"NTkgRHBc","properties":{"formattedCitation":"(Gavish and Shlifer, 1979)","plainCitation":"(Gavish and Shlifer, 1979)","noteIndex":0},"citationItems":[{"id":138,"uris":["http://zotero.org/users/12538471/items/8PC8QFX2"],"itemData":{"id":138,"type":"article-journal","abstract":"An algorithm is developed for solving a class of transportation scheduling problems. It applies for a variety of problems such as: the Combining Truck Trip problem, the Delivery problem, the School Bus problem, the Assignment of Buses to Schedules, and the Travelling Salesman problem. The objective functions of the above problems differ from each other. Yet, by using the “savings method” proposed by Clarke and Wright, and extended by Gaskell, we are able to define each one of the above problems as a series of assignment problems. The cost matrix entries of each one of the assignment problems are a function of the constraints of the particular routing or scheduling problem. The solution to the assignment problem determines an upper bound of the optimal solution to the original problem. By combining the above procedure with a Branch and Bound procedure, it is possible to obtain the optimal solution in a finite number of steps. In some cases the Branch and Bound process can be eliminated due to the nature of the problem and in those cases the algorithm is efficient.","container-title":"European Journal of Operational Research","DOI":"10.1016/0377-2217(79)90098-5","ISSN":"0377-2217","issue":"2","journalAbbreviation":"European Journal of Operational Research","page":"122-134","source":"ScienceDirect","title":"An approach for solving a class of transportation scheduling problems","volume":"3","author":[{"family":"Gavish","given":"B."},{"family":"Shlifer","given":"E."}],"issued":{"date-parts":[["1979",3,1]]}}}],"schema":"https://github.com/citation-style-language/schema/raw/master/csl-citation.json"}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rPr>
        <w:t>(Gavish and Shlifer, 1979)</w:t>
      </w:r>
      <w:r w:rsidR="00B37066">
        <w:rPr>
          <w:rFonts w:ascii="Times New Roman" w:hAnsi="Times New Roman" w:cs="Times New Roman"/>
          <w:color w:val="000000" w:themeColor="text1"/>
          <w:szCs w:val="24"/>
        </w:rPr>
        <w:fldChar w:fldCharType="end"/>
      </w:r>
      <w:r w:rsidR="00B37066">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to location planning </w:t>
      </w:r>
      <w:r w:rsidR="00B37066">
        <w:rPr>
          <w:rFonts w:ascii="Times New Roman" w:hAnsi="Times New Roman" w:cs="Times New Roman"/>
          <w:color w:val="000000" w:themeColor="text1"/>
          <w:szCs w:val="24"/>
        </w:rPr>
        <w:fldChar w:fldCharType="begin"/>
      </w:r>
      <w:r w:rsidR="00B37066">
        <w:rPr>
          <w:rFonts w:ascii="Times New Roman" w:hAnsi="Times New Roman" w:cs="Times New Roman"/>
          <w:color w:val="000000" w:themeColor="text1"/>
          <w:szCs w:val="24"/>
        </w:rPr>
        <w:instrText xml:space="preserve"> ADDIN ZOTERO_ITEM CSL_CITATION {"citationID":"zGH0oi00","properties":{"formattedCitation":"(Jafari and Yaghini, 2019)","plainCitation":"(Jafari and Yaghini, 2019)","noteIndex":0},"citationItems":[{"id":131,"uris":["http://zotero.org/users/12538471/items/9KLCT33J"],"itemData":{"id":131,"type":"article-journal","abstract":"Finding the optimal location of new stations along the rail transportation network is considered in this study by proposing a mathematical model. Two simultaneous effects on railway demand points (users) are investigated, namely, the time effect and the covered population which is achieved by constructing new stations. The better accessibility of ...","container-title":"International Journal of Railway Research","DOI":"10.22068/IJRARE.6.2.123","issue":"2","language":"en","page":"123-131","source":"ijrare.iust.ac.ir","title":"Optimal Location of Subway Stations: A Case Study on Tehran Subway","title-short":"Optimal Location of Subway Stations","volume":"6","author":[{"family":"Jafari","given":"Hasti"},{"family":"Yaghini","given":"Masoud"}],"issued":{"date-parts":[["2019",12,10]]}}}],"schema":"https://github.com/citation-style-language/schema/raw/master/csl-citation.json"} </w:instrText>
      </w:r>
      <w:r w:rsidR="00B37066">
        <w:rPr>
          <w:rFonts w:ascii="Times New Roman" w:hAnsi="Times New Roman" w:cs="Times New Roman"/>
          <w:color w:val="000000" w:themeColor="text1"/>
          <w:szCs w:val="24"/>
        </w:rPr>
        <w:fldChar w:fldCharType="separate"/>
      </w:r>
      <w:r w:rsidR="00B37066" w:rsidRPr="00B37066">
        <w:rPr>
          <w:rFonts w:ascii="Times New Roman" w:hAnsi="Times New Roman" w:cs="Times New Roman"/>
          <w:color w:val="000000" w:themeColor="text1"/>
          <w:szCs w:val="24"/>
        </w:rPr>
        <w:t>(Jafari and Yaghini, 2019)</w:t>
      </w:r>
      <w:r w:rsidR="00B37066">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B37066">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In</w:t>
      </w:r>
      <w:r w:rsidR="006A295F">
        <w:rPr>
          <w:rFonts w:ascii="Times New Roman" w:hAnsi="Times New Roman" w:cs="Times New Roman"/>
          <w:color w:val="000000" w:themeColor="text1"/>
          <w:szCs w:val="24"/>
        </w:rPr>
        <w:t xml:space="preserve"> location planning, </w:t>
      </w:r>
      <w:r w:rsidR="007D675D">
        <w:rPr>
          <w:rFonts w:ascii="Times New Roman" w:hAnsi="Times New Roman" w:cs="Times New Roman"/>
          <w:color w:val="000000" w:themeColor="text1"/>
          <w:szCs w:val="24"/>
        </w:rPr>
        <w:t xml:space="preserve">one of </w:t>
      </w:r>
      <w:r w:rsidR="006A295F">
        <w:rPr>
          <w:rFonts w:ascii="Times New Roman" w:hAnsi="Times New Roman" w:cs="Times New Roman"/>
          <w:color w:val="000000" w:themeColor="text1"/>
          <w:szCs w:val="24"/>
        </w:rPr>
        <w:t>the main objective</w:t>
      </w:r>
      <w:r w:rsidR="007D675D">
        <w:rPr>
          <w:rFonts w:ascii="Times New Roman" w:hAnsi="Times New Roman" w:cs="Times New Roman"/>
          <w:color w:val="000000" w:themeColor="text1"/>
          <w:szCs w:val="24"/>
        </w:rPr>
        <w:t xml:space="preserve">s </w:t>
      </w:r>
      <w:r w:rsidR="006A295F">
        <w:rPr>
          <w:rFonts w:ascii="Times New Roman" w:hAnsi="Times New Roman" w:cs="Times New Roman"/>
          <w:color w:val="000000" w:themeColor="text1"/>
          <w:szCs w:val="24"/>
        </w:rPr>
        <w:t xml:space="preserve">is to ensure that where the stations are located </w:t>
      </w:r>
      <w:r w:rsidR="009D165A">
        <w:rPr>
          <w:rFonts w:ascii="Times New Roman" w:hAnsi="Times New Roman" w:cs="Times New Roman"/>
          <w:color w:val="000000" w:themeColor="text1"/>
          <w:szCs w:val="24"/>
        </w:rPr>
        <w:t>provides</w:t>
      </w:r>
      <w:r w:rsidR="006A295F">
        <w:rPr>
          <w:rFonts w:ascii="Times New Roman" w:hAnsi="Times New Roman" w:cs="Times New Roman"/>
          <w:color w:val="000000" w:themeColor="text1"/>
          <w:szCs w:val="24"/>
        </w:rPr>
        <w:t xml:space="preserve"> a positive effect on the travel experience compared to the status quo within the financial, </w:t>
      </w:r>
      <w:r w:rsidR="00F630C0">
        <w:rPr>
          <w:rFonts w:ascii="Times New Roman" w:hAnsi="Times New Roman" w:cs="Times New Roman"/>
          <w:color w:val="000000" w:themeColor="text1"/>
          <w:szCs w:val="24"/>
        </w:rPr>
        <w:t>technical,</w:t>
      </w:r>
      <w:r w:rsidR="006A295F">
        <w:rPr>
          <w:rFonts w:ascii="Times New Roman" w:hAnsi="Times New Roman" w:cs="Times New Roman"/>
          <w:color w:val="000000" w:themeColor="text1"/>
          <w:szCs w:val="24"/>
        </w:rPr>
        <w:t xml:space="preserve"> and operational constraints that all infrastructure projects need to contend with</w:t>
      </w:r>
      <w:r w:rsidR="008A4687">
        <w:rPr>
          <w:rFonts w:ascii="Times New Roman" w:hAnsi="Times New Roman" w:cs="Times New Roman"/>
          <w:color w:val="000000" w:themeColor="text1"/>
          <w:szCs w:val="24"/>
        </w:rPr>
        <w:t xml:space="preserve">. </w:t>
      </w:r>
      <w:r w:rsidR="00402501">
        <w:rPr>
          <w:rFonts w:ascii="Times New Roman" w:hAnsi="Times New Roman" w:cs="Times New Roman"/>
          <w:color w:val="000000" w:themeColor="text1"/>
          <w:szCs w:val="24"/>
        </w:rPr>
        <w:t xml:space="preserve">In this study, the travel experience </w:t>
      </w:r>
      <w:r w:rsidR="00F90739">
        <w:rPr>
          <w:rFonts w:ascii="Times New Roman" w:hAnsi="Times New Roman" w:cs="Times New Roman"/>
          <w:color w:val="000000" w:themeColor="text1"/>
          <w:szCs w:val="24"/>
        </w:rPr>
        <w:t xml:space="preserve">we seek to optimise will </w:t>
      </w:r>
      <w:r w:rsidR="00F90739">
        <w:rPr>
          <w:rFonts w:ascii="Times New Roman" w:hAnsi="Times New Roman" w:cs="Times New Roman"/>
          <w:color w:val="000000" w:themeColor="text1"/>
          <w:szCs w:val="24"/>
        </w:rPr>
        <w:lastRenderedPageBreak/>
        <w:t xml:space="preserve">be how quick and easy it is for residents to access the new stations, one of many factors that </w:t>
      </w:r>
      <w:r w:rsidR="00B1344C" w:rsidRPr="005709D9">
        <w:rPr>
          <w:rFonts w:ascii="Times New Roman" w:hAnsi="Times New Roman" w:cs="Times New Roman"/>
          <w:color w:val="000000" w:themeColor="text1"/>
          <w:szCs w:val="24"/>
        </w:rPr>
        <w:t xml:space="preserve">motivate individuals to change their commute behaviour </w:t>
      </w:r>
      <w:r w:rsidR="00B1344C" w:rsidRPr="005709D9">
        <w:rPr>
          <w:rFonts w:ascii="Times New Roman" w:hAnsi="Times New Roman" w:cs="Times New Roman"/>
          <w:color w:val="000000" w:themeColor="text1"/>
          <w:szCs w:val="24"/>
        </w:rPr>
        <w:fldChar w:fldCharType="begin"/>
      </w:r>
      <w:r w:rsidR="00B1344C" w:rsidRPr="005709D9">
        <w:rPr>
          <w:rFonts w:ascii="Times New Roman" w:hAnsi="Times New Roman" w:cs="Times New Roman"/>
          <w:color w:val="000000" w:themeColor="text1"/>
          <w:szCs w:val="24"/>
        </w:rPr>
        <w:instrText xml:space="preserve"> ADDIN ZOTERO_ITEM CSL_CITATION {"citationID":"EQbctFtB","properties":{"formattedCitation":"(Anwar, 2012)","plainCitation":"(Anwar, 2012)","noteIndex":0},"citationItems":[{"id":232,"uris":["http://zotero.org/users/12538471/items/VIQUDA4Z"],"itemData":{"id":232,"type":"article-journal","abstract":"This paper presents the stance towards modal choice behavior between public transport and private car. To find out the probable solutions, this paper investigated the latent attitudes of the trip makers concerning modal choice between private car and public transport and the advantages and disadvantages of these two modes as a choice. It was also discussed in this paper that the public transport usage can be increased if the service of public transport is designed in a way that accommodates the level of services required by the customers. Even though, several factors, such as individual characteristics and lifestyle, the type of journey, length of trip, the apparent service performance etc. of each transport mode play the significant role for the modal choice in the transport sector. It was also focused in this paper that the influence of car usage should be targeted to reduce car usage.","container-title":"Journal of Bangladesh Institute of Planners","DOI":"10.3329/jbip.v2i0.9568","journalAbbreviation":"Journal of Bangladesh Institute of Planners","source":"ResearchGate","title":"Paradox between Public Transport and Private Car as a Modal Choice in Policy Formulation","volume":"2","author":[{"family":"Anwar","given":"AHM Mehbub"}],"issued":{"date-parts":[["2012",1,25]]}}}],"schema":"https://github.com/citation-style-language/schema/raw/master/csl-citation.json"} </w:instrText>
      </w:r>
      <w:r w:rsidR="00B1344C" w:rsidRPr="005709D9">
        <w:rPr>
          <w:rFonts w:ascii="Times New Roman" w:hAnsi="Times New Roman" w:cs="Times New Roman"/>
          <w:color w:val="000000" w:themeColor="text1"/>
          <w:szCs w:val="24"/>
        </w:rPr>
        <w:fldChar w:fldCharType="separate"/>
      </w:r>
      <w:r w:rsidR="00B1344C" w:rsidRPr="005709D9">
        <w:rPr>
          <w:rFonts w:ascii="Times New Roman" w:hAnsi="Times New Roman" w:cs="Times New Roman"/>
        </w:rPr>
        <w:t>(Anwar, 2012)</w:t>
      </w:r>
      <w:r w:rsidR="00B1344C" w:rsidRPr="005709D9">
        <w:rPr>
          <w:rFonts w:ascii="Times New Roman" w:hAnsi="Times New Roman" w:cs="Times New Roman"/>
          <w:color w:val="000000" w:themeColor="text1"/>
          <w:szCs w:val="24"/>
        </w:rPr>
        <w:fldChar w:fldCharType="end"/>
      </w:r>
      <w:r w:rsidR="00B1344C">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Empirical r</w:t>
      </w:r>
      <w:r w:rsidR="00E25342">
        <w:rPr>
          <w:rFonts w:ascii="Times New Roman" w:hAnsi="Times New Roman" w:cs="Times New Roman"/>
          <w:color w:val="000000" w:themeColor="text1"/>
          <w:szCs w:val="24"/>
        </w:rPr>
        <w:t>esearch</w:t>
      </w:r>
      <w:r w:rsidR="007D675D">
        <w:rPr>
          <w:rFonts w:ascii="Times New Roman" w:hAnsi="Times New Roman" w:cs="Times New Roman"/>
          <w:color w:val="000000" w:themeColor="text1"/>
          <w:szCs w:val="24"/>
        </w:rPr>
        <w:t xml:space="preserve"> </w:t>
      </w:r>
      <w:r w:rsidR="00E25342">
        <w:rPr>
          <w:rFonts w:ascii="Times New Roman" w:hAnsi="Times New Roman" w:cs="Times New Roman"/>
          <w:color w:val="000000" w:themeColor="text1"/>
          <w:szCs w:val="24"/>
        </w:rPr>
        <w:t>has shown that</w:t>
      </w:r>
      <w:r w:rsidR="00E25342" w:rsidRPr="00664F9C">
        <w:rPr>
          <w:rFonts w:ascii="Times New Roman" w:hAnsi="Times New Roman" w:cs="Times New Roman"/>
          <w:color w:val="000000" w:themeColor="text1"/>
          <w:szCs w:val="24"/>
        </w:rPr>
        <w:t xml:space="preserve"> urban residents are only willing to walk up to 10 to reach a rapid transit station </w:t>
      </w:r>
      <w:r w:rsidR="00E25342" w:rsidRPr="00664F9C">
        <w:rPr>
          <w:rFonts w:ascii="Times New Roman" w:hAnsi="Times New Roman" w:cs="Times New Roman"/>
          <w:color w:val="000000" w:themeColor="text1"/>
          <w:szCs w:val="24"/>
        </w:rPr>
        <w:fldChar w:fldCharType="begin"/>
      </w:r>
      <w:r w:rsidR="00E25342" w:rsidRPr="00664F9C">
        <w:rPr>
          <w:rFonts w:ascii="Times New Roman" w:hAnsi="Times New Roman" w:cs="Times New Roman"/>
          <w:color w:val="000000" w:themeColor="text1"/>
          <w:szCs w:val="24"/>
        </w:rPr>
        <w:instrText xml:space="preserve"> ADDIN ZOTERO_ITEM CSL_CITATION {"citationID":"QwJ3fNq0","properties":{"formattedCitation":"(Sarker, Mailer and Sikder, 2019)","plainCitation":"(Sarker, Mailer and Sikder, 2019)","noteIndex":0},"citationItems":[{"id":210,"uris":["http://zotero.org/users/12538471/items/KZXNNQP5"],"itemData":{"id":210,"type":"article-journal","abstract":"Purpose The purpose of this paper is to explore the actual walking distance to public transport (PuT) stations and to report passenger perceptions on route choice. Design/methodology/approach A systematic case study has been conducted after administrating a tailor-made paper-based intercept survey in a German city (Munich). It can determine the interrelation between the accessibility of the transit service and evaluation on walking distance acceptance. Statistical analysis and geo-spatial approach were completed for obtaining major findings. Findings Statistical and geo-spatial analysis shows that respondents living in low-density areas walk longer than residents living in nearby inner city areas. In terms of PuT modes, residents walk longer for suburban train and subway/metro (U-Bahn) than for bus/tram services. Transit users accept a longer walking distance to reach a train station than other PuT modes and they choose the most direct and quickest route to reach PuT stations. Research limitations/implications Findings of this study would help to formulate future strategies and standards for the sustainable planning of public transportation systems in the context of Munich and many other cities around the globe with similar conditions. However, future research should be conducted using a large-scale survey for evaluating the comprehensive picture of walking patterns to PuT stations. Accessibility to PuT stations can also be modeled and evaluated by adopting open data and voluntary social media information. Unfortunately, this study only presents a partial evaluation of walking focused on accessibility at selected PuT stations in different settings of the urban fabric. Social implications This empirical study can be considered as an initial finding in the favor of the city transport authority to provide a design scale for improved accessibility of transit users; however, further investigation should be conducted using a large-scale survey for evaluating the comprehensive walking patterns. Originality/value A systematic case study has been conducted after administrating a tailor-made paper-based intercept survey in a German city (Munich). Findings of this study would help to formulate future strategies and standard for the sustainable planning of the public transportation system in the context of Munich and many other cities in the globe with similar conditions.","container-title":"Smart and Sustainable Built Environment","DOI":"10.1108/SASBE-07-2017-0031","ISSN":"2046-6099","issue":"1","note":"publisher: Emerald Publishing Limited","page":"38-53","source":"Emerald Insight","title":"Walking to a public transport station: Empirical evidence on willingness and acceptance in Munich, Germany","title-short":"Walking to a public transport station","volume":"9","author":[{"family":"Sarker","given":"Rumana Islam"},{"family":"Mailer","given":"Markus"},{"family":"Sikder","given":"Sujit Kumar"}],"issued":{"date-parts":[["2019",1,1]]}}}],"schema":"https://github.com/citation-style-language/schema/raw/master/csl-citation.json"} </w:instrText>
      </w:r>
      <w:r w:rsidR="00E25342" w:rsidRPr="00664F9C">
        <w:rPr>
          <w:rFonts w:ascii="Times New Roman" w:hAnsi="Times New Roman" w:cs="Times New Roman"/>
          <w:color w:val="000000" w:themeColor="text1"/>
          <w:szCs w:val="24"/>
        </w:rPr>
        <w:fldChar w:fldCharType="separate"/>
      </w:r>
      <w:r w:rsidR="00E25342" w:rsidRPr="00664F9C">
        <w:rPr>
          <w:rFonts w:ascii="Times New Roman" w:hAnsi="Times New Roman" w:cs="Times New Roman"/>
          <w:szCs w:val="24"/>
        </w:rPr>
        <w:t>(Sarker, Mailer and Sikder, 2019)</w:t>
      </w:r>
      <w:r w:rsidR="00E25342" w:rsidRPr="00664F9C">
        <w:rPr>
          <w:rFonts w:ascii="Times New Roman" w:hAnsi="Times New Roman" w:cs="Times New Roman"/>
          <w:color w:val="000000" w:themeColor="text1"/>
          <w:szCs w:val="24"/>
        </w:rPr>
        <w:fldChar w:fldCharType="end"/>
      </w:r>
      <w:r w:rsidR="007D675D">
        <w:rPr>
          <w:rFonts w:ascii="Times New Roman" w:hAnsi="Times New Roman" w:cs="Times New Roman"/>
          <w:color w:val="000000" w:themeColor="text1"/>
          <w:szCs w:val="24"/>
        </w:rPr>
        <w:t>; therefore, this value will be used as our benchmark for later evaluation of the model</w:t>
      </w:r>
    </w:p>
    <w:p w14:paraId="254739BB" w14:textId="1D0FC02C" w:rsidR="00F630C0" w:rsidRDefault="00402501"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w:t>
      </w:r>
      <w:r w:rsidR="008A4687">
        <w:rPr>
          <w:rFonts w:ascii="Times New Roman" w:hAnsi="Times New Roman" w:cs="Times New Roman"/>
          <w:color w:val="000000" w:themeColor="text1"/>
          <w:szCs w:val="24"/>
        </w:rPr>
        <w:t xml:space="preserve"> theoretical framework for </w:t>
      </w:r>
      <w:r w:rsidR="0018642C">
        <w:rPr>
          <w:rFonts w:ascii="Times New Roman" w:hAnsi="Times New Roman" w:cs="Times New Roman"/>
          <w:color w:val="000000" w:themeColor="text1"/>
          <w:szCs w:val="24"/>
        </w:rPr>
        <w:t>determining station</w:t>
      </w:r>
      <w:r w:rsidR="008A4687">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sites was</w:t>
      </w:r>
      <w:r w:rsidR="00F630C0">
        <w:rPr>
          <w:rFonts w:ascii="Times New Roman" w:hAnsi="Times New Roman" w:cs="Times New Roman"/>
          <w:color w:val="000000" w:themeColor="text1"/>
          <w:szCs w:val="24"/>
        </w:rPr>
        <w:t xml:space="preserve"> outlined</w:t>
      </w:r>
      <w:r>
        <w:rPr>
          <w:rFonts w:ascii="Times New Roman" w:hAnsi="Times New Roman" w:cs="Times New Roman"/>
          <w:color w:val="000000" w:themeColor="text1"/>
          <w:szCs w:val="24"/>
        </w:rPr>
        <w:t xml:space="preserve"> in </w:t>
      </w:r>
      <w:r w:rsidR="00F90739">
        <w:rPr>
          <w:rFonts w:ascii="Times New Roman" w:hAnsi="Times New Roman" w:cs="Times New Roman"/>
          <w:color w:val="000000" w:themeColor="text1"/>
          <w:szCs w:val="24"/>
        </w:rPr>
        <w:t>detail</w:t>
      </w:r>
      <w:r w:rsidR="00F630C0">
        <w:rPr>
          <w:rFonts w:ascii="Times New Roman" w:hAnsi="Times New Roman" w:cs="Times New Roman"/>
          <w:color w:val="000000" w:themeColor="text1"/>
          <w:szCs w:val="24"/>
        </w:rPr>
        <w:t xml:space="preserve"> by Hamacher et al. </w:t>
      </w:r>
      <w:r w:rsidR="00F630C0">
        <w:rPr>
          <w:rFonts w:ascii="Times New Roman" w:hAnsi="Times New Roman" w:cs="Times New Roman"/>
          <w:color w:val="000000" w:themeColor="text1"/>
          <w:szCs w:val="24"/>
        </w:rPr>
        <w:fldChar w:fldCharType="begin"/>
      </w:r>
      <w:r w:rsidR="00F630C0">
        <w:rPr>
          <w:rFonts w:ascii="Times New Roman" w:hAnsi="Times New Roman" w:cs="Times New Roman"/>
          <w:color w:val="000000" w:themeColor="text1"/>
          <w:szCs w:val="24"/>
        </w:rPr>
        <w:instrText xml:space="preserve"> ADDIN ZOTERO_ITEM CSL_CITATION {"citationID":"8IoDop6W","properties":{"formattedCitation":"(2001)","plainCitation":"(2001)","noteIndex":0},"citationItems":[{"id":199,"uris":["http://zotero.org/users/12538471/items/UYMT737A"],"itemData":{"id":199,"type":"article-journal","abstract":"Given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uppress-author":true}],"schema":"https://github.com/citation-style-language/schema/raw/master/csl-citation.json"} </w:instrText>
      </w:r>
      <w:r w:rsidR="00F630C0">
        <w:rPr>
          <w:rFonts w:ascii="Times New Roman" w:hAnsi="Times New Roman" w:cs="Times New Roman"/>
          <w:color w:val="000000" w:themeColor="text1"/>
          <w:szCs w:val="24"/>
        </w:rPr>
        <w:fldChar w:fldCharType="separate"/>
      </w:r>
      <w:r w:rsidR="00F630C0" w:rsidRPr="00F630C0">
        <w:rPr>
          <w:rFonts w:ascii="Times New Roman" w:hAnsi="Times New Roman" w:cs="Times New Roman"/>
        </w:rPr>
        <w:t>(2001)</w:t>
      </w:r>
      <w:r w:rsidR="00F630C0">
        <w:rPr>
          <w:rFonts w:ascii="Times New Roman" w:hAnsi="Times New Roman" w:cs="Times New Roman"/>
          <w:color w:val="000000" w:themeColor="text1"/>
          <w:szCs w:val="24"/>
        </w:rPr>
        <w:fldChar w:fldCharType="end"/>
      </w:r>
      <w:r w:rsidR="009D165A">
        <w:rPr>
          <w:rFonts w:ascii="Times New Roman" w:hAnsi="Times New Roman" w:cs="Times New Roman"/>
          <w:color w:val="000000" w:themeColor="text1"/>
          <w:szCs w:val="24"/>
        </w:rPr>
        <w:t>,</w:t>
      </w:r>
      <w:r w:rsid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who defined two main objectives of this endeavour</w:t>
      </w:r>
      <w:r w:rsidR="00F630C0">
        <w:rPr>
          <w:rFonts w:ascii="Times New Roman" w:hAnsi="Times New Roman" w:cs="Times New Roman"/>
          <w:color w:val="000000" w:themeColor="text1"/>
          <w:szCs w:val="24"/>
        </w:rPr>
        <w:t xml:space="preserve">: </w:t>
      </w:r>
    </w:p>
    <w:p w14:paraId="135D6BDD" w14:textId="4E201082" w:rsidR="008A4687" w:rsidRDefault="00F630C0" w:rsidP="00435162">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Accessibility:</w:t>
      </w:r>
      <w:r>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All</w:t>
      </w:r>
      <w:r w:rsidR="009D165A">
        <w:rPr>
          <w:rFonts w:ascii="Times New Roman" w:hAnsi="Times New Roman" w:cs="Times New Roman"/>
          <w:color w:val="000000" w:themeColor="text1"/>
          <w:szCs w:val="24"/>
        </w:rPr>
        <w:t xml:space="preserve"> or a predetermined share of the </w:t>
      </w:r>
      <w:r w:rsidR="0018642C">
        <w:rPr>
          <w:rFonts w:ascii="Times New Roman" w:hAnsi="Times New Roman" w:cs="Times New Roman"/>
          <w:color w:val="000000" w:themeColor="text1"/>
          <w:szCs w:val="24"/>
        </w:rPr>
        <w:t xml:space="preserve">transit </w:t>
      </w:r>
      <w:r w:rsidR="009D165A">
        <w:rPr>
          <w:rFonts w:ascii="Times New Roman" w:hAnsi="Times New Roman" w:cs="Times New Roman"/>
          <w:color w:val="000000" w:themeColor="text1"/>
          <w:szCs w:val="24"/>
        </w:rPr>
        <w:t>demand</w:t>
      </w:r>
      <w:r w:rsidR="0018642C">
        <w:rPr>
          <w:rFonts w:ascii="Times New Roman" w:hAnsi="Times New Roman" w:cs="Times New Roman"/>
          <w:color w:val="000000" w:themeColor="text1"/>
          <w:szCs w:val="24"/>
        </w:rPr>
        <w:t xml:space="preserve"> must be covered by at least a station</w:t>
      </w:r>
      <w:r w:rsidRPr="00F630C0">
        <w:rPr>
          <w:rFonts w:ascii="Times New Roman" w:hAnsi="Times New Roman" w:cs="Times New Roman"/>
          <w:color w:val="000000" w:themeColor="text1"/>
          <w:szCs w:val="24"/>
        </w:rPr>
        <w:t>. In the case of a single line</w:t>
      </w:r>
      <w:r w:rsidR="0018642C">
        <w:rPr>
          <w:rFonts w:ascii="Times New Roman" w:hAnsi="Times New Roman" w:cs="Times New Roman"/>
          <w:color w:val="000000" w:themeColor="text1"/>
          <w:szCs w:val="24"/>
        </w:rPr>
        <w:t xml:space="preserve"> segment</w:t>
      </w:r>
      <w:r w:rsidRPr="00F630C0">
        <w:rPr>
          <w:rFonts w:ascii="Times New Roman" w:hAnsi="Times New Roman" w:cs="Times New Roman"/>
          <w:color w:val="000000" w:themeColor="text1"/>
          <w:szCs w:val="24"/>
        </w:rPr>
        <w:t xml:space="preserve">, the problem </w:t>
      </w:r>
      <w:r w:rsidR="009D165A">
        <w:rPr>
          <w:rFonts w:ascii="Times New Roman" w:hAnsi="Times New Roman" w:cs="Times New Roman"/>
          <w:color w:val="000000" w:themeColor="text1"/>
          <w:szCs w:val="24"/>
        </w:rPr>
        <w:t>will resemble</w:t>
      </w:r>
      <w:r w:rsidRPr="00F630C0">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the</w:t>
      </w:r>
      <w:r w:rsidRPr="00F630C0">
        <w:rPr>
          <w:rFonts w:ascii="Times New Roman" w:hAnsi="Times New Roman" w:cs="Times New Roman"/>
          <w:color w:val="000000" w:themeColor="text1"/>
          <w:szCs w:val="24"/>
        </w:rPr>
        <w:t xml:space="preserve"> classic Location Set Covering Problem. </w:t>
      </w:r>
    </w:p>
    <w:p w14:paraId="1388B31C" w14:textId="18EF6B80" w:rsidR="00F630C0" w:rsidRPr="00F630C0" w:rsidRDefault="00F630C0" w:rsidP="00435162">
      <w:pPr>
        <w:pStyle w:val="ListParagraph"/>
        <w:numPr>
          <w:ilvl w:val="0"/>
          <w:numId w:val="69"/>
        </w:numPr>
        <w:spacing w:line="240" w:lineRule="auto"/>
        <w:ind w:left="851"/>
        <w:rPr>
          <w:rFonts w:ascii="Times New Roman" w:hAnsi="Times New Roman" w:cs="Times New Roman"/>
          <w:color w:val="000000" w:themeColor="text1"/>
          <w:szCs w:val="24"/>
        </w:rPr>
      </w:pPr>
      <w:r w:rsidRPr="00402501">
        <w:rPr>
          <w:rFonts w:ascii="Times New Roman" w:hAnsi="Times New Roman" w:cs="Times New Roman"/>
          <w:i/>
          <w:iCs/>
          <w:color w:val="000000" w:themeColor="text1"/>
          <w:szCs w:val="24"/>
        </w:rPr>
        <w:t>Travel Time:</w:t>
      </w:r>
      <w:r>
        <w:rPr>
          <w:rFonts w:ascii="Times New Roman" w:hAnsi="Times New Roman" w:cs="Times New Roman"/>
          <w:color w:val="000000" w:themeColor="text1"/>
          <w:szCs w:val="24"/>
        </w:rPr>
        <w:t xml:space="preserve"> The station</w:t>
      </w:r>
      <w:r w:rsidR="00A91C6D">
        <w:rPr>
          <w:rFonts w:ascii="Times New Roman" w:hAnsi="Times New Roman" w:cs="Times New Roman"/>
          <w:color w:val="000000" w:themeColor="text1"/>
          <w:szCs w:val="24"/>
        </w:rPr>
        <w:t xml:space="preserve"> locations</w:t>
      </w:r>
      <w:r>
        <w:rPr>
          <w:rFonts w:ascii="Times New Roman" w:hAnsi="Times New Roman" w:cs="Times New Roman"/>
          <w:color w:val="000000" w:themeColor="text1"/>
          <w:szCs w:val="24"/>
        </w:rPr>
        <w:t xml:space="preserve"> must</w:t>
      </w:r>
      <w:r w:rsidR="0018642C">
        <w:rPr>
          <w:rFonts w:ascii="Times New Roman" w:hAnsi="Times New Roman" w:cs="Times New Roman"/>
          <w:color w:val="000000" w:themeColor="text1"/>
          <w:szCs w:val="24"/>
        </w:rPr>
        <w:t xml:space="preserve"> also</w:t>
      </w:r>
      <w:r>
        <w:rPr>
          <w:rFonts w:ascii="Times New Roman" w:hAnsi="Times New Roman" w:cs="Times New Roman"/>
          <w:color w:val="000000" w:themeColor="text1"/>
          <w:szCs w:val="24"/>
        </w:rPr>
        <w:t xml:space="preserve"> minimise </w:t>
      </w:r>
      <w:r w:rsidR="0018642C">
        <w:rPr>
          <w:rFonts w:ascii="Times New Roman" w:hAnsi="Times New Roman" w:cs="Times New Roman"/>
          <w:color w:val="000000" w:themeColor="text1"/>
          <w:szCs w:val="24"/>
        </w:rPr>
        <w:t xml:space="preserve">both the </w:t>
      </w:r>
      <w:r>
        <w:rPr>
          <w:rFonts w:ascii="Times New Roman" w:hAnsi="Times New Roman" w:cs="Times New Roman"/>
          <w:color w:val="000000" w:themeColor="text1"/>
          <w:szCs w:val="24"/>
        </w:rPr>
        <w:t xml:space="preserve">time spent </w:t>
      </w:r>
      <w:r w:rsidR="0018642C">
        <w:rPr>
          <w:rFonts w:ascii="Times New Roman" w:hAnsi="Times New Roman" w:cs="Times New Roman"/>
          <w:color w:val="000000" w:themeColor="text1"/>
          <w:szCs w:val="24"/>
        </w:rPr>
        <w:t>reaching</w:t>
      </w:r>
      <w:r>
        <w:rPr>
          <w:rFonts w:ascii="Times New Roman" w:hAnsi="Times New Roman" w:cs="Times New Roman"/>
          <w:color w:val="000000" w:themeColor="text1"/>
          <w:szCs w:val="24"/>
        </w:rPr>
        <w:t xml:space="preserve"> them </w:t>
      </w:r>
      <w:r w:rsidR="002408B0">
        <w:rPr>
          <w:rFonts w:ascii="Times New Roman" w:hAnsi="Times New Roman" w:cs="Times New Roman"/>
          <w:color w:val="000000" w:themeColor="text1"/>
          <w:szCs w:val="24"/>
        </w:rPr>
        <w:t xml:space="preserve">on foot </w:t>
      </w:r>
      <w:r w:rsidR="009D165A">
        <w:rPr>
          <w:rFonts w:ascii="Times New Roman" w:hAnsi="Times New Roman" w:cs="Times New Roman"/>
          <w:color w:val="000000" w:themeColor="text1"/>
          <w:szCs w:val="24"/>
        </w:rPr>
        <w:t>and</w:t>
      </w:r>
      <w:r>
        <w:rPr>
          <w:rFonts w:ascii="Times New Roman" w:hAnsi="Times New Roman" w:cs="Times New Roman"/>
          <w:color w:val="000000" w:themeColor="text1"/>
          <w:szCs w:val="24"/>
        </w:rPr>
        <w:t xml:space="preserve"> the incremental delays to passengers onboard with each additional </w:t>
      </w:r>
      <w:r w:rsidR="00A91C6D">
        <w:rPr>
          <w:rFonts w:ascii="Times New Roman" w:hAnsi="Times New Roman" w:cs="Times New Roman"/>
          <w:color w:val="000000" w:themeColor="text1"/>
          <w:szCs w:val="24"/>
        </w:rPr>
        <w:t>stop</w:t>
      </w:r>
      <w:r w:rsidR="0018642C">
        <w:rPr>
          <w:rFonts w:ascii="Times New Roman" w:hAnsi="Times New Roman" w:cs="Times New Roman"/>
          <w:color w:val="000000" w:themeColor="text1"/>
          <w:szCs w:val="24"/>
        </w:rPr>
        <w:t xml:space="preserve"> added</w:t>
      </w:r>
      <w:r>
        <w:rPr>
          <w:rFonts w:ascii="Times New Roman" w:hAnsi="Times New Roman" w:cs="Times New Roman"/>
          <w:color w:val="000000" w:themeColor="text1"/>
          <w:szCs w:val="24"/>
        </w:rPr>
        <w:t>.</w:t>
      </w:r>
      <w:r w:rsidR="002408B0">
        <w:rPr>
          <w:rStyle w:val="FootnoteReference"/>
          <w:rFonts w:ascii="Times New Roman" w:hAnsi="Times New Roman" w:cs="Times New Roman"/>
          <w:color w:val="000000" w:themeColor="text1"/>
          <w:szCs w:val="24"/>
        </w:rPr>
        <w:footnoteReference w:id="1"/>
      </w:r>
      <w:r w:rsidR="00B37066">
        <w:rPr>
          <w:rFonts w:ascii="Times New Roman" w:hAnsi="Times New Roman" w:cs="Times New Roman"/>
          <w:color w:val="000000" w:themeColor="text1"/>
          <w:szCs w:val="24"/>
        </w:rPr>
        <w:t xml:space="preserve"> </w:t>
      </w:r>
    </w:p>
    <w:p w14:paraId="01AD6720" w14:textId="5AA1EE7A" w:rsidR="004A1D8E" w:rsidRDefault="0018642C" w:rsidP="00435162">
      <w:pPr>
        <w:spacing w:line="240" w:lineRule="auto"/>
      </w:pPr>
      <w:r>
        <w:t xml:space="preserve">This framework forms the foundation for our methodology, which involves formulating these </w:t>
      </w:r>
      <w:r w:rsidR="002408B0">
        <w:t xml:space="preserve">two </w:t>
      </w:r>
      <w:r>
        <w:t xml:space="preserve">objectives </w:t>
      </w:r>
      <w:r w:rsidR="00F90739">
        <w:t>as</w:t>
      </w:r>
      <w:r w:rsidR="002408B0">
        <w:t xml:space="preserve"> </w:t>
      </w:r>
      <w:r w:rsidR="00181B12">
        <w:t>linear programming problems</w:t>
      </w:r>
      <w:r w:rsidR="002408B0">
        <w:t xml:space="preserve">: </w:t>
      </w:r>
      <w:r w:rsidR="00B37066">
        <w:t>First, t</w:t>
      </w:r>
      <w:r w:rsidR="00181B12">
        <w:t>o minimise stations built</w:t>
      </w:r>
      <w:r w:rsidR="00032241">
        <w:t xml:space="preserve"> to cover all demand</w:t>
      </w:r>
      <w:r w:rsidR="00181B12">
        <w:t xml:space="preserve">, the Location Set Covering Problem </w:t>
      </w:r>
      <w:r w:rsidR="00660B94">
        <w:t>was</w:t>
      </w:r>
      <w:r w:rsidR="00181B12">
        <w:t xml:space="preserve"> used </w:t>
      </w:r>
      <w:r w:rsidR="00181B12">
        <w:fldChar w:fldCharType="begin"/>
      </w:r>
      <w:r w:rsidR="00181B12">
        <w:instrText xml:space="preserve"> ADDIN ZOTERO_ITEM CSL_CITATION {"citationID":"ZbQWA9me","properties":{"formattedCitation":"(Church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181B12">
        <w:fldChar w:fldCharType="separate"/>
      </w:r>
      <w:r w:rsidR="00181B12" w:rsidRPr="00181B12">
        <w:t>(Church and Murray, 2018)</w:t>
      </w:r>
      <w:r w:rsidR="00181B12">
        <w:fldChar w:fldCharType="end"/>
      </w:r>
      <w:r w:rsidR="00032241">
        <w:t>.</w:t>
      </w:r>
      <w:r w:rsidR="00660B94">
        <w:t xml:space="preserve"> </w:t>
      </w:r>
      <w:r w:rsidR="00B0128D">
        <w:t>Secondly</w:t>
      </w:r>
      <w:r w:rsidR="00F90739">
        <w:t>, an adapted P-Median Problem formulation (Hakimi, 1965) was used to minimise the walking time</w:t>
      </w:r>
      <w:r w:rsidR="00660B94">
        <w:t xml:space="preserve">. </w:t>
      </w:r>
      <w:r w:rsidR="00464BDA">
        <w:t>This</w:t>
      </w:r>
      <w:r w:rsidR="00032241">
        <w:t xml:space="preserve"> </w:t>
      </w:r>
      <w:r w:rsidR="00660B94">
        <w:t>was</w:t>
      </w:r>
      <w:r w:rsidR="00032241">
        <w:t xml:space="preserve"> </w:t>
      </w:r>
      <w:r w:rsidR="00EA715E">
        <w:t>chosen</w:t>
      </w:r>
      <w:r w:rsidR="00032241">
        <w:t xml:space="preserve"> </w:t>
      </w:r>
      <w:r w:rsidR="00EA715E">
        <w:t>over</w:t>
      </w:r>
      <w:r w:rsidR="00032241">
        <w:t xml:space="preserve"> the Maximum Coverage Location Problem </w:t>
      </w:r>
      <w:r w:rsidR="00EA715E">
        <w:t>for</w:t>
      </w:r>
      <w:r w:rsidR="00032241">
        <w:t xml:space="preserve"> </w:t>
      </w:r>
      <w:r w:rsidR="00660B94">
        <w:t xml:space="preserve">its focus on </w:t>
      </w:r>
      <w:r w:rsidR="009D165A">
        <w:t>explicitly</w:t>
      </w:r>
      <w:r w:rsidR="00EA715E">
        <w:t xml:space="preserve"> minimising population-weighted cost (</w:t>
      </w:r>
      <w:r w:rsidR="00CC57A2">
        <w:t xml:space="preserve">or, in this context, </w:t>
      </w:r>
      <w:r w:rsidR="00EA715E">
        <w:t>walking time) rather than maximising population-weighted coverage</w:t>
      </w:r>
      <w:r w:rsidR="00032241">
        <w:t xml:space="preserve"> </w:t>
      </w:r>
      <w:r w:rsidR="00032241">
        <w:fldChar w:fldCharType="begin"/>
      </w:r>
      <w:r w:rsidR="00032241">
        <w:instrText xml:space="preserve"> ADDIN ZOTERO_ITEM CSL_CITATION {"citationID":"KHjRtuDM","properties":{"formattedCitation":"(Karatas, Razi and Tozan, 2016)","plainCitation":"(Karatas, Razi and Tozan, 2016)","noteIndex":0},"citationItems":[{"id":225,"uris":["http://zotero.org/users/12538471/items/9GA6R648"],"itemData":{"id":225,"type":"article-journal","abstract":"A facility location problem considers locating a certain number of facilities with the objective of finding their best locations. For most real life situations, it is more realistic to consider the requirement of satisfying a demand with multiple facilities in order to ensure a backup supply. The back-up supply is necessary especially for public or emergency service location problems where a covered demand may not be serviced if its designated facility is engaged serving other demands. Moreover, this issue is more likely to occur when the number of demand locations is much higher. In this study we consider two classic location models, the p-median and maximal coverage location, and compare their performances with respect to five decision criteria under Q-coverage requirement. For this purpose we generate random problem instances and solve each instance with both models for different Q-coverage values. Our comparisons reveal the tradeoffs in selecting the location model for a given problem when the decision maker assesses the performance with multiple criteria.","collection-title":"International Conference on Manufacturing Engineering and Materials, ICMEM 2016, 6-10 June 2016, Nový Smokovec, Slovakia","container-title":"Procedia Engineering","DOI":"10.1016/j.proeng.2016.06.652","ISSN":"1877-7058","journalAbbreviation":"Procedia Engineering","page":"169-176","source":"ScienceDirect","title":"A Comparison of p-median and Maximal Coverage Location Models with Q–coverage Requirement","volume":"149","author":[{"family":"Karatas","given":"Mumtaz"},{"family":"Razi","given":"Nasuh"},{"family":"Tozan","given":"Hakan"}],"issued":{"date-parts":[["2016",1,1]]}}}],"schema":"https://github.com/citation-style-language/schema/raw/master/csl-citation.json"} </w:instrText>
      </w:r>
      <w:r w:rsidR="00032241">
        <w:fldChar w:fldCharType="separate"/>
      </w:r>
      <w:r w:rsidR="00032241" w:rsidRPr="00032241">
        <w:t>(Karatas, Razi and Tozan, 2016)</w:t>
      </w:r>
      <w:r w:rsidR="00032241">
        <w:fldChar w:fldCharType="end"/>
      </w:r>
      <w:r w:rsidR="00B37066">
        <w:t xml:space="preserve">. </w:t>
      </w:r>
    </w:p>
    <w:p w14:paraId="38A23959" w14:textId="77777777" w:rsidR="00181B12" w:rsidRPr="00AF36E8" w:rsidRDefault="00181B12" w:rsidP="00435162">
      <w:pPr>
        <w:spacing w:line="240" w:lineRule="auto"/>
      </w:pPr>
    </w:p>
    <w:p w14:paraId="3087EEBB" w14:textId="498ECD4F" w:rsidR="0022038C" w:rsidRDefault="0022038C" w:rsidP="00435162">
      <w:pPr>
        <w:pStyle w:val="NoSpacing"/>
        <w:jc w:val="right"/>
        <w:rPr>
          <w:color w:val="000000" w:themeColor="text1"/>
        </w:rPr>
      </w:pPr>
      <w:r w:rsidRPr="00C018C0">
        <w:rPr>
          <w:noProof/>
          <w:color w:val="000000" w:themeColor="text1"/>
        </w:rPr>
        <w:drawing>
          <wp:inline distT="0" distB="0" distL="0" distR="0" wp14:anchorId="5608A29D" wp14:editId="0EA06734">
            <wp:extent cx="5342816" cy="2996882"/>
            <wp:effectExtent l="0" t="0" r="0" b="0"/>
            <wp:docPr id="1016828282" name="Picture 1" descr="A paper with math equati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828282" name="Picture 1" descr="A paper with math equations&#10;&#10;Description automatically generated"/>
                    <pic:cNvPicPr/>
                  </pic:nvPicPr>
                  <pic:blipFill rotWithShape="1">
                    <a:blip r:embed="rId9">
                      <a:extLst>
                        <a:ext uri="{28A0092B-C50C-407E-A947-70E740481C1C}">
                          <a14:useLocalDpi xmlns:a14="http://schemas.microsoft.com/office/drawing/2010/main" val="0"/>
                        </a:ext>
                      </a:extLst>
                    </a:blip>
                    <a:srcRect l="-551" t="209" r="3263" b="58281"/>
                    <a:stretch/>
                  </pic:blipFill>
                  <pic:spPr bwMode="auto">
                    <a:xfrm>
                      <a:off x="0" y="0"/>
                      <a:ext cx="5347328" cy="2999413"/>
                    </a:xfrm>
                    <a:prstGeom prst="rect">
                      <a:avLst/>
                    </a:prstGeom>
                    <a:ln>
                      <a:noFill/>
                    </a:ln>
                    <a:extLst>
                      <a:ext uri="{53640926-AAD7-44D8-BBD7-CCE9431645EC}">
                        <a14:shadowObscured xmlns:a14="http://schemas.microsoft.com/office/drawing/2010/main"/>
                      </a:ext>
                    </a:extLst>
                  </pic:spPr>
                </pic:pic>
              </a:graphicData>
            </a:graphic>
          </wp:inline>
        </w:drawing>
      </w:r>
    </w:p>
    <w:p w14:paraId="23BBA4FE" w14:textId="77777777" w:rsidR="0022038C" w:rsidRDefault="00C67862" w:rsidP="00435162">
      <w:pPr>
        <w:pStyle w:val="NoSpacing"/>
        <w:jc w:val="right"/>
        <w:rPr>
          <w:color w:val="000000" w:themeColor="text1"/>
        </w:rPr>
      </w:pPr>
      <w:r w:rsidRPr="00C018C0">
        <w:rPr>
          <w:noProof/>
          <w:color w:val="000000" w:themeColor="text1"/>
        </w:rPr>
        <w:lastRenderedPageBreak/>
        <w:drawing>
          <wp:inline distT="0" distB="0" distL="0" distR="0" wp14:anchorId="6A151438" wp14:editId="2276A040">
            <wp:extent cx="5327702" cy="3768718"/>
            <wp:effectExtent l="0" t="0" r="0" b="0"/>
            <wp:docPr id="1208780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8780296" name="Picture 1"/>
                    <pic:cNvPicPr/>
                  </pic:nvPicPr>
                  <pic:blipFill rotWithShape="1">
                    <a:blip r:embed="rId9">
                      <a:extLst>
                        <a:ext uri="{28A0092B-C50C-407E-A947-70E740481C1C}">
                          <a14:useLocalDpi xmlns:a14="http://schemas.microsoft.com/office/drawing/2010/main" val="0"/>
                        </a:ext>
                      </a:extLst>
                    </a:blip>
                    <a:srcRect t="47961" r="3284"/>
                    <a:stretch/>
                  </pic:blipFill>
                  <pic:spPr bwMode="auto">
                    <a:xfrm>
                      <a:off x="0" y="0"/>
                      <a:ext cx="5332390" cy="3772034"/>
                    </a:xfrm>
                    <a:prstGeom prst="rect">
                      <a:avLst/>
                    </a:prstGeom>
                    <a:ln>
                      <a:noFill/>
                    </a:ln>
                    <a:extLst>
                      <a:ext uri="{53640926-AAD7-44D8-BBD7-CCE9431645EC}">
                        <a14:shadowObscured xmlns:a14="http://schemas.microsoft.com/office/drawing/2010/main"/>
                      </a:ext>
                    </a:extLst>
                  </pic:spPr>
                </pic:pic>
              </a:graphicData>
            </a:graphic>
          </wp:inline>
        </w:drawing>
      </w:r>
    </w:p>
    <w:p w14:paraId="32BFCB5D" w14:textId="77777777" w:rsidR="00043866" w:rsidRDefault="00043866" w:rsidP="00435162">
      <w:pPr>
        <w:spacing w:line="240" w:lineRule="auto"/>
      </w:pPr>
    </w:p>
    <w:p w14:paraId="5D28817F" w14:textId="3C4C0A65" w:rsidR="00660B94" w:rsidRDefault="00660B94" w:rsidP="00435162">
      <w:pPr>
        <w:spacing w:line="240" w:lineRule="auto"/>
      </w:pPr>
      <w:r>
        <w:t xml:space="preserve">The </w:t>
      </w:r>
      <w:r w:rsidR="00242F71">
        <w:t xml:space="preserve">mathematical </w:t>
      </w:r>
      <w:r>
        <w:t xml:space="preserve">formulation </w:t>
      </w:r>
      <w:r w:rsidR="00464BDA">
        <w:t xml:space="preserve">above </w:t>
      </w:r>
      <w:r>
        <w:t xml:space="preserve">may be </w:t>
      </w:r>
      <w:r w:rsidR="00242F71">
        <w:t xml:space="preserve">verbally </w:t>
      </w:r>
      <w:r>
        <w:t xml:space="preserve">interpreted as follows: </w:t>
      </w:r>
    </w:p>
    <w:p w14:paraId="75FCDC32" w14:textId="331A976D" w:rsidR="00660B94" w:rsidRPr="004A1D8E" w:rsidRDefault="00660B94" w:rsidP="00435162">
      <w:pPr>
        <w:spacing w:line="240" w:lineRule="auto"/>
      </w:pPr>
      <w:r>
        <w:rPr>
          <w:color w:val="000000" w:themeColor="text1"/>
        </w:rPr>
        <w:tab/>
      </w:r>
      <m:oMath>
        <m:d>
          <m:dPr>
            <m:ctrlPr>
              <w:rPr>
                <w:rFonts w:ascii="Cambria Math" w:hAnsi="Cambria Math"/>
                <w:i/>
                <w:color w:val="000000" w:themeColor="text1"/>
              </w:rPr>
            </m:ctrlPr>
          </m:dPr>
          <m:e>
            <m:r>
              <w:rPr>
                <w:rFonts w:ascii="Cambria Math" w:hAnsi="Cambria Math"/>
                <w:color w:val="000000" w:themeColor="text1"/>
              </w:rPr>
              <m:t>1</m:t>
            </m:r>
          </m:e>
        </m:d>
        <m:r>
          <w:rPr>
            <w:rFonts w:ascii="Cambria Math" w:hAnsi="Cambria Math"/>
            <w:color w:val="000000" w:themeColor="text1"/>
          </w:rPr>
          <m:t>(4)</m:t>
        </m:r>
      </m:oMath>
      <w:r>
        <w:rPr>
          <w:color w:val="000000" w:themeColor="text1"/>
        </w:rPr>
        <w:t xml:space="preserve"> </w:t>
      </w:r>
      <w:r>
        <w:rPr>
          <w:color w:val="000000" w:themeColor="text1"/>
        </w:rPr>
        <w:tab/>
        <w:t>Objective functions for the two problems</w:t>
      </w:r>
      <w:r w:rsidR="00043866">
        <w:rPr>
          <w:color w:val="000000" w:themeColor="text1"/>
        </w:rPr>
        <w:t>.</w:t>
      </w:r>
    </w:p>
    <w:p w14:paraId="00986786" w14:textId="2E815806" w:rsidR="00660B94" w:rsidRDefault="00660B94" w:rsidP="00435162">
      <w:pPr>
        <w:pStyle w:val="NoSpacing"/>
        <w:ind w:left="560"/>
        <w:rPr>
          <w:color w:val="000000" w:themeColor="text1"/>
        </w:rPr>
      </w:pPr>
      <m:oMath>
        <m:r>
          <w:rPr>
            <w:rFonts w:ascii="Cambria Math" w:hAnsi="Cambria Math"/>
            <w:color w:val="000000" w:themeColor="text1"/>
          </w:rPr>
          <m:t xml:space="preserve">(3)(8)(9) </m:t>
        </m:r>
      </m:oMath>
      <w:r>
        <w:rPr>
          <w:color w:val="000000" w:themeColor="text1"/>
        </w:rPr>
        <w:t>Binary constraints for the decision variables</w:t>
      </w:r>
      <w:r w:rsidR="00043866">
        <w:rPr>
          <w:color w:val="000000" w:themeColor="text1"/>
        </w:rPr>
        <w:t>.</w:t>
      </w:r>
    </w:p>
    <w:p w14:paraId="71C82ECF" w14:textId="702B8762" w:rsidR="00660B94" w:rsidRDefault="00660B94" w:rsidP="00435162">
      <w:pPr>
        <w:pStyle w:val="NoSpacing"/>
        <w:ind w:left="560"/>
        <w:rPr>
          <w:color w:val="000000" w:themeColor="text1"/>
        </w:rPr>
      </w:pPr>
      <m:oMath>
        <m:r>
          <w:rPr>
            <w:rFonts w:ascii="Cambria Math" w:hAnsi="Cambria Math"/>
            <w:color w:val="000000" w:themeColor="text1"/>
          </w:rPr>
          <m:t xml:space="preserve">(2) </m:t>
        </m:r>
      </m:oMath>
      <w:r>
        <w:rPr>
          <w:color w:val="000000" w:themeColor="text1"/>
        </w:rPr>
        <w:tab/>
      </w:r>
      <w:r w:rsidR="00CC57A2">
        <w:rPr>
          <w:color w:val="000000" w:themeColor="text1"/>
        </w:rPr>
        <w:tab/>
      </w:r>
      <w:r>
        <w:rPr>
          <w:color w:val="000000" w:themeColor="text1"/>
        </w:rPr>
        <w:t xml:space="preserve">Every neighbourhood </w:t>
      </w:r>
      <w:r w:rsidRPr="00AF36E8">
        <w:rPr>
          <w:i/>
          <w:iCs/>
          <w:color w:val="000000" w:themeColor="text1"/>
        </w:rPr>
        <w:t>i</w:t>
      </w:r>
      <w:r>
        <w:rPr>
          <w:color w:val="000000" w:themeColor="text1"/>
        </w:rPr>
        <w:t xml:space="preserve"> is within a max walking time T of min 1 station. </w:t>
      </w:r>
    </w:p>
    <w:p w14:paraId="27B89EB5" w14:textId="77777777" w:rsidR="00660B94" w:rsidRDefault="00660B94" w:rsidP="00435162">
      <w:pPr>
        <w:pStyle w:val="NoSpacing"/>
        <w:ind w:left="560"/>
        <w:rPr>
          <w:color w:val="000000" w:themeColor="text1"/>
        </w:rPr>
      </w:pPr>
      <m:oMath>
        <m:r>
          <w:rPr>
            <w:rFonts w:ascii="Cambria Math" w:hAnsi="Cambria Math"/>
            <w:color w:val="000000" w:themeColor="text1"/>
          </w:rPr>
          <m:t>(5)</m:t>
        </m:r>
      </m:oMath>
      <w:r>
        <w:rPr>
          <w:color w:val="000000" w:themeColor="text1"/>
        </w:rPr>
        <w:tab/>
      </w:r>
      <w:r>
        <w:rPr>
          <w:color w:val="000000" w:themeColor="text1"/>
        </w:rPr>
        <w:tab/>
        <w:t xml:space="preserve">Maximum </w:t>
      </w:r>
      <m:oMath>
        <m:r>
          <w:rPr>
            <w:rFonts w:ascii="Cambria Math" w:hAnsi="Cambria Math"/>
            <w:color w:val="000000" w:themeColor="text1"/>
          </w:rPr>
          <m:t>k</m:t>
        </m:r>
      </m:oMath>
      <w:r>
        <w:rPr>
          <w:color w:val="000000" w:themeColor="text1"/>
        </w:rPr>
        <w:t xml:space="preserve"> stations can be assigned.</w:t>
      </w:r>
    </w:p>
    <w:p w14:paraId="70AD4D28" w14:textId="77777777" w:rsidR="00660B94" w:rsidRDefault="00660B94" w:rsidP="00435162">
      <w:pPr>
        <w:pStyle w:val="NoSpacing"/>
        <w:ind w:left="560"/>
        <w:rPr>
          <w:color w:val="000000" w:themeColor="text1"/>
        </w:rPr>
      </w:pPr>
      <m:oMath>
        <m:r>
          <w:rPr>
            <w:rFonts w:ascii="Cambria Math" w:hAnsi="Cambria Math"/>
            <w:color w:val="000000" w:themeColor="text1"/>
          </w:rPr>
          <m:t>(6)</m:t>
        </m:r>
      </m:oMath>
      <w:r>
        <w:rPr>
          <w:color w:val="000000" w:themeColor="text1"/>
        </w:rPr>
        <w:tab/>
      </w:r>
      <w:r>
        <w:rPr>
          <w:color w:val="000000" w:themeColor="text1"/>
        </w:rPr>
        <w:tab/>
        <w:t xml:space="preserve">Each neighbourhood </w:t>
      </w:r>
      <m:oMath>
        <m:r>
          <w:rPr>
            <w:rFonts w:ascii="Cambria Math" w:hAnsi="Cambria Math"/>
            <w:color w:val="000000" w:themeColor="text1"/>
          </w:rPr>
          <m:t xml:space="preserve">i </m:t>
        </m:r>
      </m:oMath>
      <w:r>
        <w:rPr>
          <w:color w:val="000000" w:themeColor="text1"/>
        </w:rPr>
        <w:t>is assigned only one station.</w:t>
      </w:r>
    </w:p>
    <w:p w14:paraId="019C1D9B" w14:textId="795BE1CB" w:rsidR="00660B94" w:rsidRDefault="00660B94" w:rsidP="00435162">
      <w:pPr>
        <w:pStyle w:val="NoSpacing"/>
        <w:ind w:left="560"/>
        <w:rPr>
          <w:color w:val="000000" w:themeColor="text1"/>
        </w:rPr>
      </w:pPr>
      <m:oMath>
        <m:r>
          <w:rPr>
            <w:rFonts w:ascii="Cambria Math" w:hAnsi="Cambria Math"/>
            <w:color w:val="000000" w:themeColor="text1"/>
          </w:rPr>
          <m:t>(7)</m:t>
        </m:r>
      </m:oMath>
      <w:r>
        <w:rPr>
          <w:color w:val="000000" w:themeColor="text1"/>
        </w:rPr>
        <w:tab/>
      </w:r>
      <w:r>
        <w:rPr>
          <w:color w:val="000000" w:themeColor="text1"/>
        </w:rPr>
        <w:tab/>
        <w:t xml:space="preserve">Each neighbourhood </w:t>
      </w:r>
      <m:oMath>
        <m:r>
          <w:rPr>
            <w:rFonts w:ascii="Cambria Math" w:hAnsi="Cambria Math"/>
            <w:color w:val="000000" w:themeColor="text1"/>
          </w:rPr>
          <m:t>i</m:t>
        </m:r>
      </m:oMath>
      <w:r>
        <w:rPr>
          <w:color w:val="000000" w:themeColor="text1"/>
        </w:rPr>
        <w:t xml:space="preserve"> is assigned to station</w:t>
      </w:r>
      <m:oMath>
        <m:r>
          <w:rPr>
            <w:rFonts w:ascii="Cambria Math" w:hAnsi="Cambria Math"/>
            <w:color w:val="000000" w:themeColor="text1"/>
          </w:rPr>
          <m:t xml:space="preserve"> j</m:t>
        </m:r>
      </m:oMath>
      <w:r>
        <w:rPr>
          <w:color w:val="000000" w:themeColor="text1"/>
        </w:rPr>
        <w:t xml:space="preserve"> only if it’s built.</w:t>
      </w:r>
    </w:p>
    <w:p w14:paraId="0642A211" w14:textId="77777777" w:rsidR="0058167B" w:rsidRDefault="0058167B" w:rsidP="00435162">
      <w:pPr>
        <w:pStyle w:val="NoSpacing"/>
        <w:rPr>
          <w:color w:val="000000" w:themeColor="text1"/>
        </w:rPr>
      </w:pPr>
    </w:p>
    <w:p w14:paraId="511AB4CC" w14:textId="167CB7F0" w:rsidR="001B5935" w:rsidRDefault="001B5935"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A note on our approach: A</w:t>
      </w:r>
      <w:r w:rsidR="008A4687">
        <w:rPr>
          <w:rFonts w:ascii="Times New Roman" w:hAnsi="Times New Roman" w:cs="Times New Roman"/>
          <w:color w:val="000000" w:themeColor="text1"/>
          <w:szCs w:val="24"/>
        </w:rPr>
        <w:t>s with most real-life problems</w:t>
      </w:r>
      <w:r w:rsidR="00CC57A2">
        <w:rPr>
          <w:rFonts w:ascii="Times New Roman" w:hAnsi="Times New Roman" w:cs="Times New Roman"/>
          <w:color w:val="000000" w:themeColor="text1"/>
          <w:szCs w:val="24"/>
        </w:rPr>
        <w:t xml:space="preserve"> </w:t>
      </w:r>
      <w:r w:rsidR="007D675D">
        <w:rPr>
          <w:rFonts w:ascii="Times New Roman" w:hAnsi="Times New Roman" w:cs="Times New Roman"/>
          <w:color w:val="000000" w:themeColor="text1"/>
          <w:szCs w:val="24"/>
        </w:rPr>
        <w:t>having</w:t>
      </w:r>
      <w:r w:rsidR="00CC57A2">
        <w:rPr>
          <w:rFonts w:ascii="Times New Roman" w:hAnsi="Times New Roman" w:cs="Times New Roman"/>
          <w:color w:val="000000" w:themeColor="text1"/>
          <w:szCs w:val="24"/>
        </w:rPr>
        <w:t xml:space="preserve"> interlocking objectives</w:t>
      </w:r>
      <w:r w:rsidR="007D675D">
        <w:rPr>
          <w:rFonts w:ascii="Times New Roman" w:hAnsi="Times New Roman" w:cs="Times New Roman"/>
          <w:color w:val="000000" w:themeColor="text1"/>
          <w:szCs w:val="24"/>
        </w:rPr>
        <w:t>, it is often a recommended approach to</w:t>
      </w:r>
      <w:r w:rsidR="00CC57A2">
        <w:rPr>
          <w:rFonts w:ascii="Times New Roman" w:hAnsi="Times New Roman" w:cs="Times New Roman"/>
          <w:color w:val="000000" w:themeColor="text1"/>
          <w:szCs w:val="24"/>
        </w:rPr>
        <w:t xml:space="preserve"> formulate a</w:t>
      </w:r>
      <w:r w:rsidR="00B37066">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ulti-objective </w:t>
      </w:r>
      <w:r w:rsidR="008D5AAF">
        <w:rPr>
          <w:rFonts w:ascii="Times New Roman" w:hAnsi="Times New Roman" w:cs="Times New Roman"/>
          <w:color w:val="000000" w:themeColor="text1"/>
          <w:szCs w:val="24"/>
        </w:rPr>
        <w:t>M</w:t>
      </w:r>
      <w:r w:rsidR="0058167B" w:rsidRPr="00C018C0">
        <w:rPr>
          <w:rFonts w:ascii="Times New Roman" w:hAnsi="Times New Roman" w:cs="Times New Roman"/>
          <w:color w:val="000000" w:themeColor="text1"/>
          <w:szCs w:val="24"/>
        </w:rPr>
        <w:t xml:space="preserve">athematical </w:t>
      </w:r>
      <w:r w:rsidR="008D5AAF">
        <w:rPr>
          <w:rFonts w:ascii="Times New Roman" w:hAnsi="Times New Roman" w:cs="Times New Roman"/>
          <w:color w:val="000000" w:themeColor="text1"/>
          <w:szCs w:val="24"/>
        </w:rPr>
        <w:t>P</w:t>
      </w:r>
      <w:r w:rsidR="0058167B" w:rsidRPr="00C018C0">
        <w:rPr>
          <w:rFonts w:ascii="Times New Roman" w:hAnsi="Times New Roman" w:cs="Times New Roman"/>
          <w:color w:val="000000" w:themeColor="text1"/>
          <w:szCs w:val="24"/>
        </w:rPr>
        <w:t>rogramming (MMP)</w:t>
      </w:r>
      <w:r w:rsidR="008A4687">
        <w:rPr>
          <w:rFonts w:ascii="Times New Roman" w:hAnsi="Times New Roman" w:cs="Times New Roman"/>
          <w:color w:val="000000" w:themeColor="text1"/>
          <w:szCs w:val="24"/>
        </w:rPr>
        <w:t xml:space="preserve"> </w:t>
      </w:r>
      <w:r w:rsidR="00B37066">
        <w:rPr>
          <w:rFonts w:ascii="Times New Roman" w:hAnsi="Times New Roman" w:cs="Times New Roman"/>
          <w:color w:val="000000" w:themeColor="text1"/>
          <w:szCs w:val="24"/>
        </w:rPr>
        <w:t>problem</w:t>
      </w:r>
      <w:r w:rsidR="008D5AAF">
        <w:rPr>
          <w:rFonts w:ascii="Times New Roman" w:hAnsi="Times New Roman" w:cs="Times New Roman"/>
          <w:color w:val="000000" w:themeColor="text1"/>
          <w:szCs w:val="24"/>
        </w:rPr>
        <w:t xml:space="preserve">, commonly seen in transit planning </w:t>
      </w:r>
      <w:r>
        <w:rPr>
          <w:rFonts w:ascii="Times New Roman" w:hAnsi="Times New Roman" w:cs="Times New Roman"/>
          <w:color w:val="000000" w:themeColor="text1"/>
          <w:szCs w:val="24"/>
        </w:rPr>
        <w:t xml:space="preserve">research </w:t>
      </w:r>
      <w:r w:rsidR="008D5AAF">
        <w:rPr>
          <w:rFonts w:ascii="Times New Roman" w:hAnsi="Times New Roman" w:cs="Times New Roman"/>
          <w:color w:val="000000" w:themeColor="text1"/>
          <w:szCs w:val="24"/>
        </w:rPr>
        <w:t>using linear programming</w:t>
      </w:r>
      <w:r w:rsidR="00CC57A2">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t xml:space="preserve"> </w:t>
      </w:r>
      <w:r w:rsidR="00011628">
        <w:rPr>
          <w:rFonts w:ascii="Times New Roman" w:hAnsi="Times New Roman" w:cs="Times New Roman"/>
          <w:color w:val="000000" w:themeColor="text1"/>
          <w:szCs w:val="24"/>
        </w:rPr>
        <w:fldChar w:fldCharType="begin"/>
      </w:r>
      <w:r w:rsidR="00011628">
        <w:rPr>
          <w:rFonts w:ascii="Times New Roman" w:hAnsi="Times New Roman" w:cs="Times New Roman"/>
          <w:color w:val="000000" w:themeColor="text1"/>
          <w:szCs w:val="24"/>
        </w:rPr>
        <w:instrText xml:space="preserve"> ADDIN ZOTERO_ITEM CSL_CITATION {"citationID":"EcIsG4HK","properties":{"formattedCitation":"(Benli and Akg\\uc0\\u252{}n, 2023)","plainCitation":"(Benli and Akgün, 2023)","noteIndex":0},"citationItems":[{"id":235,"uris":["http://zotero.org/users/12538471/items/2EFRW8EE"],"itemData":{"id":235,"type":"article-journal","abstract":"In this study, we propose a novel multi-objective nonlinear mixed-integer mathematical programming model for the transit network design and frequency setting problem that aims at designing the routes and determining the frequencies of the routes to satisfy passenger demand in a transit network. The proposed model incorporates the features of real-life transit network systems and reflects the views of both passengers and the transit agency by considering the in-vehicle travel time, transfers, waiting times at the boarding and transfer stops, overcrowding and under-utilization of vehicles, and vehicle fleet size. Unlike previous studies that simplify several aspects of the transit network design and frequency setting problem, the proposed model is the first to determine routes and their frequencies simultaneously from scratch, i.e., without using line and frequency pools while considering the aforementioned issues, such as transfers and waiting. We solve the proposed model using Gurobi. We provide the results of what-if analyses conducted using a real-world public bus transport network in the city of Kayseri in Türkiye. We also present the results of computational tests implemented to validate and verify the model using Mandl benchmark instances from the literature. The results indicate that the model produces better solutions than the state-of-the-art algorithms in the literature and that the model can be used by public transit planners as a decision aid.","container-title":"Mathematics","DOI":"10.3390/math11214488","journalAbbreviation":"Mathematics","page":"4488","source":"ResearchGate","title":"A Multi-Objective Mathematical Programming Model for Transit Network Design and Frequency Setting Problem","volume":"11","author":[{"family":"Benli","given":"Abdulkerim"},{"family":"Akgün","given":"İbrahim"}],"issued":{"date-parts":[["2023",10,30]]}}}],"schema":"https://github.com/citation-style-language/schema/raw/master/csl-citation.json"} </w:instrText>
      </w:r>
      <w:r w:rsidR="00011628">
        <w:rPr>
          <w:rFonts w:ascii="Times New Roman" w:hAnsi="Times New Roman" w:cs="Times New Roman"/>
          <w:color w:val="000000" w:themeColor="text1"/>
          <w:szCs w:val="24"/>
        </w:rPr>
        <w:fldChar w:fldCharType="separate"/>
      </w:r>
      <w:r w:rsidR="00011628" w:rsidRPr="00011628">
        <w:rPr>
          <w:rFonts w:ascii="Times New Roman" w:hAnsi="Times New Roman" w:cs="Times New Roman"/>
        </w:rPr>
        <w:t>(Benli and Akgün, 2023)</w:t>
      </w:r>
      <w:r w:rsidR="00011628">
        <w:rPr>
          <w:rFonts w:ascii="Times New Roman" w:hAnsi="Times New Roman" w:cs="Times New Roman"/>
          <w:color w:val="000000" w:themeColor="text1"/>
          <w:szCs w:val="24"/>
        </w:rPr>
        <w:fldChar w:fldCharType="end"/>
      </w:r>
      <w:r w:rsidR="008D5AAF">
        <w:rPr>
          <w:rFonts w:ascii="Times New Roman" w:hAnsi="Times New Roman" w:cs="Times New Roman"/>
          <w:color w:val="000000" w:themeColor="text1"/>
          <w:szCs w:val="24"/>
        </w:rPr>
        <w:t>.</w:t>
      </w:r>
      <w:r w:rsidR="007D675D">
        <w:rPr>
          <w:rFonts w:ascii="Times New Roman" w:hAnsi="Times New Roman" w:cs="Times New Roman"/>
          <w:color w:val="000000" w:themeColor="text1"/>
          <w:szCs w:val="24"/>
        </w:rPr>
        <w:t xml:space="preserve"> With MMP</w:t>
      </w:r>
      <w:r w:rsidR="008D5AAF">
        <w:rPr>
          <w:rFonts w:ascii="Times New Roman" w:hAnsi="Times New Roman" w:cs="Times New Roman"/>
          <w:color w:val="000000" w:themeColor="text1"/>
          <w:szCs w:val="24"/>
        </w:rPr>
        <w:t xml:space="preserve">, the objective functions are solved </w:t>
      </w:r>
      <w:r w:rsidR="00B56652">
        <w:rPr>
          <w:rFonts w:ascii="Times New Roman" w:hAnsi="Times New Roman" w:cs="Times New Roman"/>
          <w:color w:val="000000" w:themeColor="text1"/>
          <w:szCs w:val="24"/>
        </w:rPr>
        <w:t>in interaction</w:t>
      </w:r>
      <w:r>
        <w:rPr>
          <w:rFonts w:ascii="Times New Roman" w:hAnsi="Times New Roman" w:cs="Times New Roman"/>
          <w:color w:val="000000" w:themeColor="text1"/>
          <w:szCs w:val="24"/>
        </w:rPr>
        <w:t xml:space="preserve"> </w:t>
      </w:r>
      <w:r w:rsidR="008D5AAF">
        <w:rPr>
          <w:rFonts w:ascii="Times New Roman" w:hAnsi="Times New Roman" w:cs="Times New Roman"/>
          <w:color w:val="000000" w:themeColor="text1"/>
          <w:szCs w:val="24"/>
        </w:rPr>
        <w:t>with the others, producing a</w:t>
      </w:r>
      <w:r w:rsidR="0058167B" w:rsidRPr="00C018C0">
        <w:rPr>
          <w:rFonts w:ascii="Times New Roman" w:hAnsi="Times New Roman" w:cs="Times New Roman"/>
          <w:color w:val="000000" w:themeColor="text1"/>
          <w:szCs w:val="24"/>
        </w:rPr>
        <w:t xml:space="preserve"> final set of Pareto-efficient solutions </w:t>
      </w:r>
      <w:r w:rsidR="001D2270">
        <w:rPr>
          <w:rFonts w:ascii="Times New Roman" w:hAnsi="Times New Roman" w:cs="Times New Roman"/>
          <w:color w:val="000000" w:themeColor="text1"/>
          <w:szCs w:val="24"/>
        </w:rPr>
        <w:t xml:space="preserve">(i.e., </w:t>
      </w:r>
      <w:r w:rsidR="00B56652">
        <w:rPr>
          <w:rFonts w:ascii="Times New Roman" w:hAnsi="Times New Roman" w:cs="Times New Roman"/>
          <w:color w:val="000000" w:themeColor="text1"/>
          <w:szCs w:val="24"/>
        </w:rPr>
        <w:t>‘</w:t>
      </w:r>
      <w:r w:rsidR="0058167B" w:rsidRPr="00C018C0">
        <w:rPr>
          <w:rFonts w:ascii="Times New Roman" w:hAnsi="Times New Roman" w:cs="Times New Roman"/>
          <w:color w:val="000000" w:themeColor="text1"/>
          <w:szCs w:val="24"/>
        </w:rPr>
        <w:t>Pareto front</w:t>
      </w:r>
      <w:r w:rsidR="00B56652">
        <w:rPr>
          <w:rFonts w:ascii="Times New Roman" w:hAnsi="Times New Roman" w:cs="Times New Roman"/>
          <w:color w:val="000000" w:themeColor="text1"/>
          <w:szCs w:val="24"/>
        </w:rPr>
        <w:t>’</w:t>
      </w:r>
      <w:r w:rsidR="001D2270">
        <w:rPr>
          <w:rFonts w:ascii="Times New Roman" w:hAnsi="Times New Roman" w:cs="Times New Roman"/>
          <w:color w:val="000000" w:themeColor="text1"/>
          <w:szCs w:val="24"/>
        </w:rPr>
        <w:t xml:space="preserve">), from which </w:t>
      </w:r>
      <w:r w:rsidR="0058167B" w:rsidRPr="00C018C0">
        <w:rPr>
          <w:rFonts w:ascii="Times New Roman" w:hAnsi="Times New Roman" w:cs="Times New Roman"/>
          <w:color w:val="000000" w:themeColor="text1"/>
          <w:szCs w:val="24"/>
        </w:rPr>
        <w:t xml:space="preserve">decision-makers can </w:t>
      </w:r>
      <w:r w:rsidR="001D2270">
        <w:rPr>
          <w:rFonts w:ascii="Times New Roman" w:hAnsi="Times New Roman" w:cs="Times New Roman"/>
          <w:color w:val="000000" w:themeColor="text1"/>
          <w:szCs w:val="24"/>
        </w:rPr>
        <w:t xml:space="preserve">weigh different </w:t>
      </w:r>
      <w:r w:rsidR="0058167B" w:rsidRPr="00C018C0">
        <w:rPr>
          <w:rFonts w:ascii="Times New Roman" w:hAnsi="Times New Roman" w:cs="Times New Roman"/>
          <w:color w:val="000000" w:themeColor="text1"/>
          <w:szCs w:val="24"/>
        </w:rPr>
        <w:t>options, each with its trade-off</w:t>
      </w:r>
      <w:r w:rsidR="00011628">
        <w:rPr>
          <w:rFonts w:ascii="Times New Roman" w:hAnsi="Times New Roman" w:cs="Times New Roman"/>
          <w:color w:val="000000" w:themeColor="text1"/>
          <w:szCs w:val="24"/>
        </w:rPr>
        <w:t xml:space="preserve"> on one objective or another</w:t>
      </w:r>
      <w:r w:rsidR="0058167B" w:rsidRPr="00C018C0">
        <w:rPr>
          <w:rFonts w:ascii="Times New Roman" w:hAnsi="Times New Roman" w:cs="Times New Roman"/>
          <w:color w:val="000000" w:themeColor="text1"/>
          <w:szCs w:val="24"/>
        </w:rPr>
        <w:t>. (Chen and Zhou, 2022)</w:t>
      </w:r>
      <w:r w:rsidR="001D2270">
        <w:rPr>
          <w:rFonts w:ascii="Times New Roman" w:hAnsi="Times New Roman" w:cs="Times New Roman"/>
          <w:color w:val="000000" w:themeColor="text1"/>
          <w:szCs w:val="24"/>
        </w:rPr>
        <w:t xml:space="preserve">. </w:t>
      </w:r>
    </w:p>
    <w:p w14:paraId="5025689A" w14:textId="624E0BB2" w:rsidR="00B56652" w:rsidRDefault="001D2270"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Due to </w:t>
      </w:r>
      <w:r w:rsidR="001B5935">
        <w:rPr>
          <w:rFonts w:ascii="Times New Roman" w:hAnsi="Times New Roman" w:cs="Times New Roman"/>
          <w:color w:val="000000" w:themeColor="text1"/>
          <w:szCs w:val="24"/>
        </w:rPr>
        <w:t>our</w:t>
      </w:r>
      <w:r>
        <w:rPr>
          <w:rFonts w:ascii="Times New Roman" w:hAnsi="Times New Roman" w:cs="Times New Roman"/>
          <w:color w:val="000000" w:themeColor="text1"/>
          <w:szCs w:val="24"/>
        </w:rPr>
        <w:t xml:space="preserve"> limited scope, </w:t>
      </w:r>
      <w:r w:rsidR="00B56652">
        <w:rPr>
          <w:rFonts w:ascii="Times New Roman" w:hAnsi="Times New Roman" w:cs="Times New Roman"/>
          <w:color w:val="000000" w:themeColor="text1"/>
          <w:szCs w:val="24"/>
        </w:rPr>
        <w:t>we</w:t>
      </w:r>
      <w:r w:rsidR="001B5935">
        <w:rPr>
          <w:rFonts w:ascii="Times New Roman" w:hAnsi="Times New Roman" w:cs="Times New Roman"/>
          <w:color w:val="000000" w:themeColor="text1"/>
          <w:szCs w:val="24"/>
        </w:rPr>
        <w:t xml:space="preserve"> will</w:t>
      </w:r>
      <w:r>
        <w:rPr>
          <w:rFonts w:ascii="Times New Roman" w:hAnsi="Times New Roman" w:cs="Times New Roman"/>
          <w:color w:val="000000" w:themeColor="text1"/>
          <w:szCs w:val="24"/>
        </w:rPr>
        <w:t xml:space="preserve"> instead explore </w:t>
      </w:r>
      <w:r w:rsidR="00011628">
        <w:rPr>
          <w:rFonts w:ascii="Times New Roman" w:hAnsi="Times New Roman" w:cs="Times New Roman"/>
          <w:color w:val="000000" w:themeColor="text1"/>
          <w:szCs w:val="24"/>
        </w:rPr>
        <w:t>a snapshot of the</w:t>
      </w:r>
      <w:r>
        <w:rPr>
          <w:rFonts w:ascii="Times New Roman" w:hAnsi="Times New Roman" w:cs="Times New Roman"/>
          <w:color w:val="000000" w:themeColor="text1"/>
          <w:szCs w:val="24"/>
        </w:rPr>
        <w:t xml:space="preserve"> optimal solution</w:t>
      </w:r>
      <w:r w:rsidR="00011628">
        <w:rPr>
          <w:rFonts w:ascii="Times New Roman" w:hAnsi="Times New Roman" w:cs="Times New Roman"/>
          <w:color w:val="000000" w:themeColor="text1"/>
          <w:szCs w:val="24"/>
        </w:rPr>
        <w:t xml:space="preserve"> universe</w:t>
      </w:r>
      <w:r>
        <w:rPr>
          <w:rFonts w:ascii="Times New Roman" w:hAnsi="Times New Roman" w:cs="Times New Roman"/>
          <w:color w:val="000000" w:themeColor="text1"/>
          <w:szCs w:val="24"/>
        </w:rPr>
        <w:t xml:space="preserve"> by varying </w:t>
      </w:r>
      <w:r w:rsidR="00011628">
        <w:rPr>
          <w:rFonts w:ascii="Times New Roman" w:hAnsi="Times New Roman" w:cs="Times New Roman"/>
          <w:color w:val="000000" w:themeColor="text1"/>
          <w:szCs w:val="24"/>
        </w:rPr>
        <w:t>a key</w:t>
      </w:r>
      <w:r>
        <w:rPr>
          <w:rFonts w:ascii="Times New Roman" w:hAnsi="Times New Roman" w:cs="Times New Roman"/>
          <w:color w:val="000000" w:themeColor="text1"/>
          <w:szCs w:val="24"/>
        </w:rPr>
        <w:t xml:space="preserve"> </w:t>
      </w:r>
      <w:r w:rsidR="0058167B" w:rsidRPr="00C018C0">
        <w:rPr>
          <w:rFonts w:ascii="Times New Roman" w:hAnsi="Times New Roman" w:cs="Times New Roman"/>
          <w:color w:val="000000" w:themeColor="text1"/>
          <w:szCs w:val="24"/>
        </w:rPr>
        <w:t>input parameter</w:t>
      </w:r>
      <w:r>
        <w:rPr>
          <w:rFonts w:ascii="Times New Roman" w:hAnsi="Times New Roman" w:cs="Times New Roman"/>
          <w:color w:val="000000" w:themeColor="text1"/>
          <w:szCs w:val="24"/>
        </w:rPr>
        <w:t xml:space="preserve"> per problem</w:t>
      </w:r>
      <w:r w:rsidR="001B5935">
        <w:rPr>
          <w:rFonts w:ascii="Times New Roman" w:hAnsi="Times New Roman" w:cs="Times New Roman"/>
          <w:color w:val="000000" w:themeColor="text1"/>
          <w:szCs w:val="24"/>
        </w:rPr>
        <w:t xml:space="preserve"> </w:t>
      </w:r>
      <w:r w:rsidR="001B5935" w:rsidRPr="00C018C0">
        <w:rPr>
          <w:rFonts w:ascii="Times New Roman" w:hAnsi="Times New Roman" w:cs="Times New Roman"/>
          <w:color w:val="000000" w:themeColor="text1"/>
          <w:szCs w:val="24"/>
        </w:rPr>
        <w:t xml:space="preserve">within </w:t>
      </w:r>
      <w:r w:rsidR="001B5935">
        <w:rPr>
          <w:rFonts w:ascii="Times New Roman" w:hAnsi="Times New Roman" w:cs="Times New Roman"/>
          <w:color w:val="000000" w:themeColor="text1"/>
          <w:szCs w:val="24"/>
        </w:rPr>
        <w:t xml:space="preserve">a </w:t>
      </w:r>
      <w:r w:rsidR="001B5935" w:rsidRPr="00C018C0">
        <w:rPr>
          <w:rFonts w:ascii="Times New Roman" w:hAnsi="Times New Roman" w:cs="Times New Roman"/>
          <w:color w:val="000000" w:themeColor="text1"/>
          <w:szCs w:val="24"/>
        </w:rPr>
        <w:t>manually set range</w:t>
      </w:r>
      <w:r w:rsidR="0058167B" w:rsidRPr="00C018C0">
        <w:rPr>
          <w:rFonts w:ascii="Times New Roman" w:hAnsi="Times New Roman" w:cs="Times New Roman"/>
          <w:color w:val="000000" w:themeColor="text1"/>
          <w:szCs w:val="24"/>
        </w:rPr>
        <w:t xml:space="preserve">. </w:t>
      </w:r>
      <w:r w:rsidR="00B56652">
        <w:rPr>
          <w:rFonts w:ascii="Times New Roman" w:hAnsi="Times New Roman" w:cs="Times New Roman"/>
          <w:color w:val="000000" w:themeColor="text1"/>
          <w:szCs w:val="24"/>
        </w:rPr>
        <w:t>S</w:t>
      </w:r>
      <w:r w:rsidR="00B56652">
        <w:rPr>
          <w:rFonts w:ascii="Times New Roman" w:hAnsi="Times New Roman" w:cs="Times New Roman"/>
          <w:color w:val="000000" w:themeColor="text1"/>
          <w:szCs w:val="24"/>
        </w:rPr>
        <w:t xml:space="preserve">uch a brute-force approach would </w:t>
      </w:r>
      <w:r w:rsidR="00B56652">
        <w:rPr>
          <w:rFonts w:ascii="Times New Roman" w:hAnsi="Times New Roman" w:cs="Times New Roman"/>
          <w:color w:val="000000" w:themeColor="text1"/>
          <w:szCs w:val="24"/>
        </w:rPr>
        <w:t xml:space="preserve">otherwise </w:t>
      </w:r>
      <w:r w:rsidR="00B56652">
        <w:rPr>
          <w:rFonts w:ascii="Times New Roman" w:hAnsi="Times New Roman" w:cs="Times New Roman"/>
          <w:color w:val="000000" w:themeColor="text1"/>
          <w:szCs w:val="24"/>
        </w:rPr>
        <w:t>not be suitable for complex problems with more objective</w:t>
      </w:r>
      <w:r w:rsidR="00B56652">
        <w:rPr>
          <w:rFonts w:ascii="Times New Roman" w:hAnsi="Times New Roman" w:cs="Times New Roman"/>
          <w:color w:val="000000" w:themeColor="text1"/>
          <w:szCs w:val="24"/>
        </w:rPr>
        <w:t xml:space="preserve"> functions.</w:t>
      </w:r>
    </w:p>
    <w:p w14:paraId="2D0BEC4F" w14:textId="596AA74D" w:rsidR="0058167B" w:rsidRPr="001D2270" w:rsidRDefault="00B56652"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For our model</w:t>
      </w:r>
      <w:r w:rsidR="00011628">
        <w:rPr>
          <w:rFonts w:ascii="Times New Roman" w:hAnsi="Times New Roman" w:cs="Times New Roman"/>
          <w:color w:val="000000" w:themeColor="text1"/>
          <w:szCs w:val="24"/>
        </w:rPr>
        <w:t xml:space="preserve">, we will explore all optimal solutions to </w:t>
      </w:r>
      <w:r w:rsidR="00011628" w:rsidRPr="0089142D">
        <w:rPr>
          <w:rFonts w:ascii="Times New Roman" w:hAnsi="Times New Roman" w:cs="Times New Roman"/>
          <w:b/>
          <w:bCs/>
          <w:color w:val="000000" w:themeColor="text1"/>
          <w:szCs w:val="24"/>
        </w:rPr>
        <w:t>Problem 1</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T</m:t>
        </m:r>
      </m:oMath>
      <w:r w:rsidR="0089142D">
        <w:rPr>
          <w:rFonts w:ascii="Times New Roman" w:hAnsi="Times New Roman" w:cs="Times New Roman"/>
          <w:color w:val="000000" w:themeColor="text1"/>
          <w:szCs w:val="24"/>
        </w:rPr>
        <w:t xml:space="preserve"> (max walking time)</w:t>
      </w:r>
      <w:r>
        <w:rPr>
          <w:rFonts w:ascii="Times New Roman" w:hAnsi="Times New Roman" w:cs="Times New Roman"/>
          <w:color w:val="000000" w:themeColor="text1"/>
          <w:szCs w:val="24"/>
        </w:rPr>
        <w:t xml:space="preserve"> from 0 to 3600 seconds (0 to 60 minutes)</w:t>
      </w:r>
      <w:r w:rsidR="00011628">
        <w:rPr>
          <w:rFonts w:ascii="Times New Roman" w:hAnsi="Times New Roman" w:cs="Times New Roman"/>
          <w:color w:val="000000" w:themeColor="text1"/>
          <w:szCs w:val="24"/>
        </w:rPr>
        <w:t xml:space="preserve">, and all optimal solutions to </w:t>
      </w:r>
      <w:r w:rsidR="00011628" w:rsidRPr="0089142D">
        <w:rPr>
          <w:rFonts w:ascii="Times New Roman" w:hAnsi="Times New Roman" w:cs="Times New Roman"/>
          <w:b/>
          <w:bCs/>
          <w:color w:val="000000" w:themeColor="text1"/>
          <w:szCs w:val="24"/>
        </w:rPr>
        <w:t>Problem 2</w:t>
      </w:r>
      <w:r w:rsidR="00011628">
        <w:rPr>
          <w:rFonts w:ascii="Times New Roman" w:hAnsi="Times New Roman" w:cs="Times New Roman"/>
          <w:color w:val="000000" w:themeColor="text1"/>
          <w:szCs w:val="24"/>
        </w:rPr>
        <w:t xml:space="preserve"> by varying </w:t>
      </w:r>
      <m:oMath>
        <m:r>
          <w:rPr>
            <w:rFonts w:ascii="Cambria Math" w:hAnsi="Cambria Math" w:cs="Times New Roman"/>
            <w:color w:val="000000" w:themeColor="text1"/>
            <w:szCs w:val="24"/>
          </w:rPr>
          <m:t>k</m:t>
        </m:r>
      </m:oMath>
      <w:r w:rsidR="0089142D">
        <w:rPr>
          <w:rFonts w:ascii="Times New Roman" w:hAnsi="Times New Roman" w:cs="Times New Roman"/>
          <w:color w:val="000000" w:themeColor="text1"/>
          <w:szCs w:val="24"/>
        </w:rPr>
        <w:t xml:space="preserve"> (max number of stations that can be built)</w:t>
      </w:r>
      <w:r>
        <w:rPr>
          <w:rFonts w:ascii="Times New Roman" w:hAnsi="Times New Roman" w:cs="Times New Roman"/>
          <w:color w:val="000000" w:themeColor="text1"/>
          <w:szCs w:val="24"/>
        </w:rPr>
        <w:t xml:space="preserve"> from the minimum numbers of must-built stations to the total number of location candidates</w:t>
      </w:r>
      <w:r w:rsidR="002408B0">
        <w:rPr>
          <w:rFonts w:ascii="Times New Roman" w:hAnsi="Times New Roman" w:cs="Times New Roman"/>
          <w:color w:val="000000" w:themeColor="text1"/>
          <w:szCs w:val="24"/>
        </w:rPr>
        <w:t>.</w:t>
      </w:r>
      <w:r w:rsidR="001D2270">
        <w:rPr>
          <w:rFonts w:ascii="Times New Roman" w:hAnsi="Times New Roman" w:cs="Times New Roman"/>
          <w:color w:val="000000" w:themeColor="text1"/>
          <w:szCs w:val="24"/>
        </w:rPr>
        <w:t xml:space="preserve"> </w:t>
      </w:r>
    </w:p>
    <w:p w14:paraId="77E696F1" w14:textId="0334327D" w:rsidR="00901B74" w:rsidRPr="00C018C0" w:rsidRDefault="00660B94" w:rsidP="00435162">
      <w:pPr>
        <w:pStyle w:val="Heading2"/>
        <w:spacing w:line="240" w:lineRule="auto"/>
        <w:rPr>
          <w:color w:val="000000" w:themeColor="text1"/>
          <w:szCs w:val="24"/>
        </w:rPr>
      </w:pPr>
      <w:r>
        <w:rPr>
          <w:color w:val="000000" w:themeColor="text1"/>
          <w:szCs w:val="24"/>
        </w:rPr>
        <w:lastRenderedPageBreak/>
        <w:t>Data preparation</w:t>
      </w:r>
    </w:p>
    <w:p w14:paraId="3E9F3395" w14:textId="05B0DCA2" w:rsidR="00E22E1D" w:rsidRPr="00612FF5" w:rsidRDefault="00E22E1D" w:rsidP="00435162">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w:t>
      </w:r>
      <w:r w:rsidR="001B5935">
        <w:rPr>
          <w:rFonts w:ascii="Times New Roman" w:hAnsi="Times New Roman" w:cs="Times New Roman"/>
          <w:color w:val="000000" w:themeColor="text1"/>
          <w:szCs w:val="24"/>
        </w:rPr>
        <w:t xml:space="preserve">and </w:t>
      </w:r>
      <w:r w:rsidR="001B5935" w:rsidRPr="00612FF5">
        <w:rPr>
          <w:rFonts w:ascii="Times New Roman" w:hAnsi="Times New Roman" w:cs="Times New Roman"/>
          <w:color w:val="000000" w:themeColor="text1"/>
          <w:szCs w:val="24"/>
        </w:rPr>
        <w:t xml:space="preserve">candidate location </w:t>
      </w:r>
      <w:r w:rsidR="001B5935">
        <w:rPr>
          <w:rFonts w:ascii="Times New Roman" w:hAnsi="Times New Roman" w:cs="Times New Roman"/>
          <w:color w:val="000000" w:themeColor="text1"/>
          <w:szCs w:val="24"/>
        </w:rPr>
        <w:t>sets</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 </w:t>
      </w:r>
      <w:r w:rsidRPr="00612FF5">
        <w:rPr>
          <w:rFonts w:ascii="Times New Roman" w:hAnsi="Times New Roman" w:cs="Times New Roman"/>
          <w:color w:val="000000" w:themeColor="text1"/>
          <w:szCs w:val="24"/>
        </w:rPr>
        <w:t>respectively, were acquired from the following workflow</w:t>
      </w:r>
      <w:r w:rsidRPr="00612FF5">
        <w:rPr>
          <w:rStyle w:val="FootnoteReference"/>
          <w:rFonts w:ascii="Times New Roman" w:hAnsi="Times New Roman" w:cs="Times New Roman"/>
          <w:color w:val="000000" w:themeColor="text1"/>
          <w:szCs w:val="24"/>
        </w:rPr>
        <w:footnoteReference w:id="2"/>
      </w:r>
      <w:r w:rsidRPr="00612FF5">
        <w:rPr>
          <w:rFonts w:ascii="Times New Roman" w:hAnsi="Times New Roman" w:cs="Times New Roman"/>
          <w:color w:val="000000" w:themeColor="text1"/>
          <w:szCs w:val="24"/>
        </w:rPr>
        <w:t>:</w:t>
      </w:r>
    </w:p>
    <w:p w14:paraId="7C8AA322" w14:textId="595B9B0D"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w:t>
      </w:r>
      <w:r>
        <w:rPr>
          <w:rFonts w:ascii="Times New Roman" w:hAnsi="Times New Roman" w:cs="Times New Roman"/>
          <w:color w:val="000000" w:themeColor="text1"/>
          <w:szCs w:val="24"/>
        </w:rPr>
        <w:t>linestring</w:t>
      </w:r>
      <w:r w:rsidRPr="00612FF5">
        <w:rPr>
          <w:rFonts w:ascii="Times New Roman" w:hAnsi="Times New Roman" w:cs="Times New Roman"/>
          <w:color w:val="000000" w:themeColor="text1"/>
          <w:szCs w:val="24"/>
        </w:rPr>
        <w:t xml:space="preserve"> for the corridor connecting Elephant &amp; Castle with Lewisham</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 xml:space="preserve"> mainly following Old Kent Road (7.5 km)</w:t>
      </w:r>
    </w:p>
    <w:p w14:paraId="6DA13E8B" w14:textId="77777777" w:rsidR="00E22E1D" w:rsidRPr="00D42B8A"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Create a set of points 250m apart along the linestring as candidate stations. </w:t>
      </w:r>
      <m:oMath>
        <m:r>
          <w:rPr>
            <w:rFonts w:ascii="Cambria Math" w:hAnsi="Cambria Math" w:cs="Times New Roman"/>
            <w:color w:val="000000" w:themeColor="text1"/>
            <w:szCs w:val="24"/>
          </w:rPr>
          <m:t>|J|=31</m:t>
        </m:r>
      </m:oMath>
    </w:p>
    <w:p w14:paraId="5DE9499D" w14:textId="77777777"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Create the set of neighbourhoods (demand points) from the set of the Output Area centroids that intersect with</w:t>
      </w:r>
      <w:r>
        <w:rPr>
          <w:rFonts w:ascii="Times New Roman" w:hAnsi="Times New Roman" w:cs="Times New Roman"/>
          <w:color w:val="000000" w:themeColor="text1"/>
          <w:szCs w:val="24"/>
        </w:rPr>
        <w:t>in a</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1 km </w:t>
      </w:r>
      <w:r w:rsidRPr="00612FF5">
        <w:rPr>
          <w:rFonts w:ascii="Times New Roman" w:hAnsi="Times New Roman" w:cs="Times New Roman"/>
          <w:color w:val="000000" w:themeColor="text1"/>
          <w:szCs w:val="24"/>
        </w:rPr>
        <w:t>buffer area</w:t>
      </w:r>
      <w:r>
        <w:rPr>
          <w:rFonts w:ascii="Times New Roman" w:hAnsi="Times New Roman" w:cs="Times New Roman"/>
          <w:color w:val="000000" w:themeColor="text1"/>
          <w:szCs w:val="24"/>
        </w:rPr>
        <w:t xml:space="preserve"> of the corridor</w:t>
      </w:r>
      <w:r w:rsidRPr="00612FF5">
        <w:rPr>
          <w:rFonts w:ascii="Times New Roman" w:hAnsi="Times New Roman" w:cs="Times New Roman"/>
          <w:color w:val="000000" w:themeColor="text1"/>
          <w:szCs w:val="24"/>
        </w:rPr>
        <w:t xml:space="preserve">. </w:t>
      </w:r>
      <m:oMath>
        <m:r>
          <w:rPr>
            <w:rFonts w:ascii="Cambria Math" w:hAnsi="Cambria Math" w:cs="Times New Roman"/>
            <w:color w:val="000000" w:themeColor="text1"/>
            <w:szCs w:val="24"/>
          </w:rPr>
          <m:t>|I|=687</m:t>
        </m:r>
      </m:oMath>
      <w:r w:rsidRPr="00612FF5">
        <w:rPr>
          <w:rFonts w:ascii="Times New Roman" w:hAnsi="Times New Roman" w:cs="Times New Roman"/>
          <w:color w:val="000000" w:themeColor="text1"/>
          <w:szCs w:val="24"/>
        </w:rPr>
        <w:t xml:space="preserve"> </w:t>
      </w:r>
    </w:p>
    <w:p w14:paraId="59B9F442" w14:textId="6CCCE84C" w:rsidR="00E22E1D" w:rsidRPr="00612FF5"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Extract the population of all points in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w:t>
      </w:r>
      <w:r w:rsidR="001B5935">
        <w:rPr>
          <w:rFonts w:ascii="Times New Roman" w:hAnsi="Times New Roman" w:cs="Times New Roman"/>
          <w:color w:val="000000" w:themeColor="text1"/>
          <w:szCs w:val="24"/>
        </w:rPr>
        <w:t xml:space="preserve">to population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a</m:t>
            </m:r>
          </m:e>
          <m:sub>
            <m:r>
              <w:rPr>
                <w:rFonts w:ascii="Cambria Math" w:hAnsi="Cambria Math" w:cs="Times New Roman"/>
                <w:color w:val="000000" w:themeColor="text1"/>
                <w:szCs w:val="24"/>
              </w:rPr>
              <m:t>i</m:t>
            </m:r>
          </m:sub>
        </m:sSub>
      </m:oMath>
    </w:p>
    <w:p w14:paraId="4DDC7B37" w14:textId="62A35546" w:rsidR="00E22E1D" w:rsidRDefault="00E22E1D" w:rsidP="00435162">
      <w:pPr>
        <w:pStyle w:val="ListParagraph"/>
        <w:numPr>
          <w:ilvl w:val="0"/>
          <w:numId w:val="63"/>
        </w:numPr>
        <w:spacing w:line="240" w:lineRule="auto"/>
        <w:ind w:left="567" w:hanging="283"/>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Calculate the walking </w:t>
      </w:r>
      <w:r w:rsidR="00464BDA">
        <w:rPr>
          <w:rFonts w:ascii="Times New Roman" w:hAnsi="Times New Roman" w:cs="Times New Roman"/>
          <w:color w:val="000000" w:themeColor="text1"/>
          <w:szCs w:val="24"/>
        </w:rPr>
        <w:t>time</w:t>
      </w:r>
      <w:r w:rsidRPr="00612FF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 xml:space="preserve">of </w:t>
      </w:r>
      <w:r w:rsidRPr="00612FF5">
        <w:rPr>
          <w:rFonts w:ascii="Times New Roman" w:hAnsi="Times New Roman" w:cs="Times New Roman"/>
          <w:color w:val="000000" w:themeColor="text1"/>
          <w:szCs w:val="24"/>
        </w:rPr>
        <w:t xml:space="preserve">all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and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sidR="009D165A">
        <w:rPr>
          <w:rFonts w:ascii="Times New Roman" w:hAnsi="Times New Roman" w:cs="Times New Roman"/>
          <w:color w:val="000000" w:themeColor="text1"/>
          <w:szCs w:val="24"/>
        </w:rPr>
        <w:t>pairs</w:t>
      </w:r>
      <w:r w:rsidR="001B5935">
        <w:rPr>
          <w:rFonts w:ascii="Times New Roman" w:hAnsi="Times New Roman" w:cs="Times New Roman"/>
          <w:color w:val="000000" w:themeColor="text1"/>
          <w:szCs w:val="24"/>
        </w:rPr>
        <w:t xml:space="preserve">, or </w:t>
      </w: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d</m:t>
            </m:r>
          </m:e>
          <m:sub>
            <m:r>
              <w:rPr>
                <w:rFonts w:ascii="Cambria Math" w:hAnsi="Cambria Math" w:cs="Times New Roman"/>
                <w:color w:val="000000" w:themeColor="text1"/>
                <w:szCs w:val="24"/>
              </w:rPr>
              <m:t>ij</m:t>
            </m:r>
          </m:sub>
        </m:sSub>
      </m:oMath>
      <w:r w:rsidRPr="00612FF5">
        <w:rPr>
          <w:rFonts w:ascii="Times New Roman" w:hAnsi="Times New Roman" w:cs="Times New Roman"/>
          <w:color w:val="000000" w:themeColor="text1"/>
          <w:szCs w:val="24"/>
        </w:rPr>
        <w:t xml:space="preserve">, using the </w:t>
      </w:r>
      <w:proofErr w:type="spellStart"/>
      <w:r w:rsidRPr="00612FF5">
        <w:rPr>
          <w:rFonts w:ascii="Times New Roman" w:hAnsi="Times New Roman" w:cs="Times New Roman"/>
          <w:color w:val="000000" w:themeColor="text1"/>
          <w:szCs w:val="24"/>
        </w:rPr>
        <w:t>OpenStreetMaps</w:t>
      </w:r>
      <w:proofErr w:type="spellEnd"/>
      <w:r w:rsidRPr="00612FF5">
        <w:rPr>
          <w:rFonts w:ascii="Times New Roman" w:hAnsi="Times New Roman" w:cs="Times New Roman"/>
          <w:color w:val="000000" w:themeColor="text1"/>
          <w:szCs w:val="24"/>
        </w:rPr>
        <w:t xml:space="preserve"> pedestrian routing server</w:t>
      </w:r>
      <w:r w:rsidR="00C44A2F">
        <w:rPr>
          <w:rFonts w:ascii="Times New Roman" w:hAnsi="Times New Roman" w:cs="Times New Roman"/>
          <w:color w:val="000000" w:themeColor="text1"/>
          <w:szCs w:val="24"/>
        </w:rPr>
        <w:t>.</w:t>
      </w:r>
    </w:p>
    <w:p w14:paraId="1E6FD4C2" w14:textId="73174CA4" w:rsidR="00E22E1D" w:rsidRPr="005F3BA2"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For </w:t>
      </w:r>
      <w:r w:rsidR="001B5935">
        <w:rPr>
          <w:rFonts w:ascii="Times New Roman" w:hAnsi="Times New Roman" w:cs="Times New Roman"/>
          <w:color w:val="000000" w:themeColor="text1"/>
          <w:szCs w:val="24"/>
        </w:rPr>
        <w:t>BLE</w:t>
      </w:r>
      <w:r>
        <w:rPr>
          <w:rFonts w:ascii="Times New Roman" w:hAnsi="Times New Roman" w:cs="Times New Roman"/>
          <w:color w:val="000000" w:themeColor="text1"/>
          <w:szCs w:val="24"/>
        </w:rPr>
        <w:t>, we also designated candidate</w:t>
      </w:r>
      <w:r w:rsidR="001B5935">
        <w:rPr>
          <w:rFonts w:ascii="Times New Roman" w:hAnsi="Times New Roman" w:cs="Times New Roman"/>
          <w:color w:val="000000" w:themeColor="text1"/>
          <w:szCs w:val="24"/>
        </w:rPr>
        <w:t xml:space="preserve"> location</w:t>
      </w:r>
      <w:r>
        <w:rPr>
          <w:rFonts w:ascii="Times New Roman" w:hAnsi="Times New Roman" w:cs="Times New Roman"/>
          <w:color w:val="000000" w:themeColor="text1"/>
          <w:szCs w:val="24"/>
        </w:rPr>
        <w:t>s that must be included in the solution</w:t>
      </w:r>
      <w:r w:rsidR="001B5935">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allow connection with other lines at Elephant &amp; Castle, New Cross Gate, and Lewisham stations. The candidates </w:t>
      </w:r>
      <w:r w:rsidR="009D165A">
        <w:rPr>
          <w:rFonts w:ascii="Times New Roman" w:hAnsi="Times New Roman" w:cs="Times New Roman"/>
          <w:color w:val="000000" w:themeColor="text1"/>
          <w:szCs w:val="24"/>
        </w:rPr>
        <w:t>closest</w:t>
      </w:r>
      <w:r>
        <w:rPr>
          <w:rFonts w:ascii="Times New Roman" w:hAnsi="Times New Roman" w:cs="Times New Roman"/>
          <w:color w:val="000000" w:themeColor="text1"/>
          <w:szCs w:val="24"/>
        </w:rPr>
        <w:t xml:space="preserve"> to the three locations above are </w:t>
      </w:r>
      <m:oMath>
        <m:r>
          <w:rPr>
            <w:rFonts w:ascii="Cambria Math" w:hAnsi="Cambria Math" w:cs="Times New Roman"/>
            <w:color w:val="000000" w:themeColor="text1"/>
            <w:szCs w:val="24"/>
          </w:rPr>
          <m:t>j ∈{1, 21,31}</m:t>
        </m:r>
      </m:oMath>
      <w:r>
        <w:rPr>
          <w:rFonts w:ascii="Times New Roman" w:hAnsi="Times New Roman" w:cs="Times New Roman"/>
          <w:color w:val="000000" w:themeColor="text1"/>
          <w:szCs w:val="24"/>
        </w:rPr>
        <w:t>. Therefore, we added the ad-hoc constraint</w:t>
      </w:r>
      <w:r w:rsidR="00945052">
        <w:rPr>
          <w:rFonts w:ascii="Times New Roman" w:hAnsi="Times New Roman" w:cs="Times New Roman"/>
          <w:color w:val="000000" w:themeColor="text1"/>
          <w:szCs w:val="24"/>
        </w:rPr>
        <w:t xml:space="preserve"> </w:t>
      </w:r>
      <m:oMath>
        <m:d>
          <m:dPr>
            <m:ctrlPr>
              <w:rPr>
                <w:rFonts w:ascii="Cambria Math" w:hAnsi="Cambria Math" w:cs="Times New Roman"/>
                <w:i/>
                <w:color w:val="000000" w:themeColor="text1"/>
                <w:szCs w:val="24"/>
              </w:rPr>
            </m:ctrlPr>
          </m:dPr>
          <m:e>
            <m:r>
              <w:rPr>
                <w:rFonts w:ascii="Cambria Math" w:hAnsi="Cambria Math" w:cs="Times New Roman"/>
                <w:color w:val="000000" w:themeColor="text1"/>
                <w:szCs w:val="24"/>
              </w:rPr>
              <m:t>10</m:t>
            </m:r>
          </m:e>
        </m:d>
        <m:r>
          <w:rPr>
            <w:rFonts w:ascii="Cambria Math" w:hAnsi="Cambria Math" w:cs="Times New Roman"/>
            <w:color w:val="000000" w:themeColor="text1"/>
            <w:szCs w:val="24"/>
          </w:rPr>
          <m:t xml:space="preserve"> </m:t>
        </m:r>
      </m:oMath>
      <w:r>
        <w:rPr>
          <w:rFonts w:ascii="Times New Roman" w:hAnsi="Times New Roman" w:cs="Times New Roman"/>
          <w:color w:val="000000" w:themeColor="text1"/>
          <w:szCs w:val="24"/>
        </w:rPr>
        <w:t xml:space="preserve">:  </w:t>
      </w:r>
    </w:p>
    <w:p w14:paraId="4341DFE8" w14:textId="162EF06D" w:rsidR="00E22E1D" w:rsidRPr="00945052" w:rsidRDefault="00000000" w:rsidP="00435162">
      <w:pPr>
        <w:spacing w:line="240" w:lineRule="auto"/>
        <w:jc w:val="center"/>
        <w:rPr>
          <w:rFonts w:ascii="Cambria" w:hAnsi="Cambria" w:cs="Times New Roman"/>
          <w:i/>
          <w:color w:val="000000" w:themeColor="text1"/>
          <w:szCs w:val="24"/>
        </w:rPr>
      </w:pPr>
      <m:oMath>
        <m:sSub>
          <m:sSubPr>
            <m:ctrlPr>
              <w:rPr>
                <w:rFonts w:ascii="Cambria Math" w:hAnsi="Cambria Math" w:cs="Times New Roman"/>
                <w:i/>
                <w:color w:val="000000" w:themeColor="text1"/>
                <w:szCs w:val="24"/>
              </w:rPr>
            </m:ctrlPr>
          </m:sSubPr>
          <m:e>
            <m:r>
              <w:rPr>
                <w:rFonts w:ascii="Cambria Math" w:hAnsi="Cambria Math" w:cs="Times New Roman"/>
                <w:color w:val="000000" w:themeColor="text1"/>
                <w:szCs w:val="24"/>
              </w:rPr>
              <m:t>Y</m:t>
            </m:r>
          </m:e>
          <m:sub>
            <m:r>
              <w:rPr>
                <w:rFonts w:ascii="Cambria Math" w:hAnsi="Cambria Math" w:cs="Times New Roman"/>
                <w:color w:val="000000" w:themeColor="text1"/>
                <w:szCs w:val="24"/>
              </w:rPr>
              <m:t>1, 21,31</m:t>
            </m:r>
          </m:sub>
        </m:sSub>
        <m:r>
          <w:rPr>
            <w:rFonts w:ascii="Cambria Math" w:hAnsi="Cambria Math" w:cs="Times New Roman"/>
            <w:color w:val="000000" w:themeColor="text1"/>
            <w:szCs w:val="24"/>
          </w:rPr>
          <m:t>=1</m:t>
        </m:r>
      </m:oMath>
      <w:r w:rsidR="00945052" w:rsidRPr="00945052">
        <w:rPr>
          <w:rFonts w:ascii="Cambria" w:hAnsi="Cambria" w:cs="Times New Roman"/>
          <w:i/>
          <w:color w:val="000000" w:themeColor="text1"/>
          <w:szCs w:val="24"/>
        </w:rPr>
        <w:tab/>
      </w:r>
      <w:r w:rsidR="00945052" w:rsidRPr="00945052">
        <w:rPr>
          <w:rFonts w:ascii="Cambria" w:hAnsi="Cambria" w:cs="Times New Roman"/>
          <w:i/>
          <w:color w:val="000000" w:themeColor="text1"/>
          <w:szCs w:val="24"/>
        </w:rPr>
        <w:tab/>
      </w:r>
      <w:r w:rsidR="00945052" w:rsidRPr="00945052">
        <w:rPr>
          <w:rFonts w:ascii="Cambria" w:hAnsi="Cambria" w:cs="Times New Roman"/>
          <w:iCs/>
          <w:color w:val="000000" w:themeColor="text1"/>
          <w:szCs w:val="24"/>
        </w:rPr>
        <w:t>(10)</w:t>
      </w:r>
    </w:p>
    <w:p w14:paraId="486FA1D1" w14:textId="25882DE9" w:rsidR="00D07628" w:rsidRDefault="00E22E1D" w:rsidP="00435162">
      <w:pPr>
        <w:spacing w:line="240" w:lineRule="auto"/>
        <w:rPr>
          <w:rFonts w:ascii="Times New Roman" w:hAnsi="Times New Roman" w:cs="Times New Roman"/>
          <w:color w:val="000000" w:themeColor="text1"/>
          <w:szCs w:val="24"/>
        </w:rPr>
      </w:pPr>
      <w:r w:rsidRPr="00595012">
        <w:rPr>
          <w:rFonts w:ascii="Times New Roman" w:hAnsi="Times New Roman" w:cs="Times New Roman"/>
          <w:color w:val="000000" w:themeColor="text1"/>
          <w:szCs w:val="24"/>
        </w:rPr>
        <w:t>The resulting sets are visualised in</w:t>
      </w:r>
      <w:r w:rsidR="0018642C">
        <w:rPr>
          <w:rFonts w:ascii="Times New Roman" w:hAnsi="Times New Roman" w:cs="Times New Roman"/>
          <w:color w:val="000000" w:themeColor="text1"/>
          <w:szCs w:val="24"/>
        </w:rPr>
        <w:t xml:space="preserve"> Figure 2.</w:t>
      </w:r>
      <w:r w:rsidRPr="00595012">
        <w:rPr>
          <w:rFonts w:ascii="Times New Roman" w:hAnsi="Times New Roman" w:cs="Times New Roman"/>
          <w:color w:val="000000" w:themeColor="text1"/>
          <w:szCs w:val="24"/>
        </w:rPr>
        <w:t xml:space="preserve"> </w:t>
      </w:r>
    </w:p>
    <w:p w14:paraId="4C4E3E87" w14:textId="77777777" w:rsidR="00945052" w:rsidRPr="00C018C0" w:rsidRDefault="00945052" w:rsidP="00435162">
      <w:pPr>
        <w:spacing w:line="240" w:lineRule="auto"/>
        <w:rPr>
          <w:rFonts w:ascii="Times New Roman" w:hAnsi="Times New Roman" w:cs="Times New Roman"/>
          <w:color w:val="000000" w:themeColor="text1"/>
          <w:szCs w:val="24"/>
        </w:rPr>
      </w:pPr>
    </w:p>
    <w:p w14:paraId="6DE8B914" w14:textId="34BF9440" w:rsidR="00FD531D" w:rsidRPr="00C018C0" w:rsidRDefault="00612FF5" w:rsidP="00435162">
      <w:pPr>
        <w:keepNext/>
        <w:spacing w:line="240" w:lineRule="auto"/>
        <w:jc w:val="center"/>
        <w:rPr>
          <w:rFonts w:ascii="Times New Roman" w:hAnsi="Times New Roman" w:cs="Times New Roman"/>
          <w:color w:val="000000" w:themeColor="text1"/>
          <w:szCs w:val="24"/>
        </w:rPr>
      </w:pPr>
      <w:r w:rsidRPr="00C018C0">
        <w:rPr>
          <w:rFonts w:ascii="Times New Roman" w:hAnsi="Times New Roman" w:cs="Times New Roman"/>
          <w:noProof/>
          <w:color w:val="000000" w:themeColor="text1"/>
          <w:szCs w:val="24"/>
        </w:rPr>
        <w:drawing>
          <wp:inline distT="0" distB="0" distL="0" distR="0" wp14:anchorId="34A71B77" wp14:editId="0B64C740">
            <wp:extent cx="4394936" cy="3007696"/>
            <wp:effectExtent l="0" t="0" r="0" b="0"/>
            <wp:docPr id="1065187609" name="Picture 1"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5187609" name="Picture 1" descr="A map of a city&#10;&#10;Description automatically generated"/>
                    <pic:cNvPicPr/>
                  </pic:nvPicPr>
                  <pic:blipFill rotWithShape="1">
                    <a:blip r:embed="rId10" cstate="print">
                      <a:extLst>
                        <a:ext uri="{28A0092B-C50C-407E-A947-70E740481C1C}">
                          <a14:useLocalDpi xmlns:a14="http://schemas.microsoft.com/office/drawing/2010/main" val="0"/>
                        </a:ext>
                      </a:extLst>
                    </a:blip>
                    <a:srcRect t="6978"/>
                    <a:stretch/>
                  </pic:blipFill>
                  <pic:spPr bwMode="auto">
                    <a:xfrm>
                      <a:off x="0" y="0"/>
                      <a:ext cx="4398733" cy="3010294"/>
                    </a:xfrm>
                    <a:prstGeom prst="rect">
                      <a:avLst/>
                    </a:prstGeom>
                    <a:ln>
                      <a:noFill/>
                    </a:ln>
                    <a:extLst>
                      <a:ext uri="{53640926-AAD7-44D8-BBD7-CCE9431645EC}">
                        <a14:shadowObscured xmlns:a14="http://schemas.microsoft.com/office/drawing/2010/main"/>
                      </a:ext>
                    </a:extLst>
                  </pic:spPr>
                </pic:pic>
              </a:graphicData>
            </a:graphic>
          </wp:inline>
        </w:drawing>
      </w:r>
    </w:p>
    <w:p w14:paraId="2CB01273" w14:textId="6B86EA51" w:rsidR="00E6298C" w:rsidRPr="00C018C0" w:rsidRDefault="00FD531D" w:rsidP="00435162">
      <w:pPr>
        <w:pStyle w:val="Caption"/>
        <w:jc w:val="center"/>
        <w:rPr>
          <w:rFonts w:ascii="Times New Roman" w:hAnsi="Times New Roman" w:cs="Times New Roman"/>
          <w:color w:val="000000" w:themeColor="text1"/>
          <w:sz w:val="20"/>
          <w:szCs w:val="20"/>
        </w:rPr>
      </w:pPr>
      <w:bookmarkStart w:id="1" w:name="_Ref156321627"/>
      <w:r w:rsidRPr="00C018C0">
        <w:rPr>
          <w:rFonts w:ascii="Times New Roman" w:hAnsi="Times New Roman" w:cs="Times New Roman"/>
          <w:color w:val="000000" w:themeColor="text1"/>
          <w:sz w:val="20"/>
          <w:szCs w:val="20"/>
        </w:rPr>
        <w:t xml:space="preserve">Figure </w:t>
      </w:r>
      <w:r w:rsidRPr="00C018C0">
        <w:rPr>
          <w:rFonts w:ascii="Times New Roman" w:hAnsi="Times New Roman" w:cs="Times New Roman"/>
          <w:color w:val="000000" w:themeColor="text1"/>
          <w:sz w:val="20"/>
          <w:szCs w:val="20"/>
        </w:rPr>
        <w:fldChar w:fldCharType="begin"/>
      </w:r>
      <w:r w:rsidRPr="00C018C0">
        <w:rPr>
          <w:rFonts w:ascii="Times New Roman" w:hAnsi="Times New Roman" w:cs="Times New Roman"/>
          <w:color w:val="000000" w:themeColor="text1"/>
          <w:sz w:val="20"/>
          <w:szCs w:val="20"/>
        </w:rPr>
        <w:instrText xml:space="preserve"> SEQ Figure \* ARABIC </w:instrText>
      </w:r>
      <w:r w:rsidRPr="00C018C0">
        <w:rPr>
          <w:rFonts w:ascii="Times New Roman" w:hAnsi="Times New Roman" w:cs="Times New Roman"/>
          <w:color w:val="000000" w:themeColor="text1"/>
          <w:sz w:val="20"/>
          <w:szCs w:val="20"/>
        </w:rPr>
        <w:fldChar w:fldCharType="separate"/>
      </w:r>
      <w:r w:rsidR="00AE167F">
        <w:rPr>
          <w:rFonts w:ascii="Times New Roman" w:hAnsi="Times New Roman" w:cs="Times New Roman"/>
          <w:noProof/>
          <w:color w:val="000000" w:themeColor="text1"/>
          <w:sz w:val="20"/>
          <w:szCs w:val="20"/>
        </w:rPr>
        <w:t>2</w:t>
      </w:r>
      <w:r w:rsidRPr="00C018C0">
        <w:rPr>
          <w:rFonts w:ascii="Times New Roman" w:hAnsi="Times New Roman" w:cs="Times New Roman"/>
          <w:color w:val="000000" w:themeColor="text1"/>
          <w:sz w:val="20"/>
          <w:szCs w:val="20"/>
        </w:rPr>
        <w:fldChar w:fldCharType="end"/>
      </w:r>
      <w:bookmarkEnd w:id="1"/>
      <w:r w:rsidRPr="00C018C0">
        <w:rPr>
          <w:rFonts w:ascii="Times New Roman" w:hAnsi="Times New Roman" w:cs="Times New Roman"/>
          <w:color w:val="000000" w:themeColor="text1"/>
          <w:sz w:val="20"/>
          <w:szCs w:val="20"/>
        </w:rPr>
        <w:t xml:space="preserve"> - Station candidate and neighbourhood sets</w:t>
      </w:r>
    </w:p>
    <w:p w14:paraId="71077EFB" w14:textId="77777777" w:rsidR="00D07628" w:rsidRPr="00C018C0" w:rsidRDefault="00D07628" w:rsidP="00435162">
      <w:pPr>
        <w:spacing w:line="240" w:lineRule="auto"/>
        <w:rPr>
          <w:color w:val="000000" w:themeColor="text1"/>
        </w:rPr>
      </w:pPr>
    </w:p>
    <w:p w14:paraId="24377AE5" w14:textId="77777777" w:rsidR="00E22E1D" w:rsidRPr="00612FF5" w:rsidRDefault="00E22E1D" w:rsidP="00435162">
      <w:pPr>
        <w:spacing w:before="0"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Finally</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we need to </w:t>
      </w:r>
      <w:r w:rsidRPr="00612FF5">
        <w:rPr>
          <w:rFonts w:ascii="Times New Roman" w:hAnsi="Times New Roman" w:cs="Times New Roman"/>
          <w:color w:val="000000" w:themeColor="text1"/>
          <w:szCs w:val="24"/>
        </w:rPr>
        <w:t xml:space="preserve">address some </w:t>
      </w:r>
      <w:r>
        <w:rPr>
          <w:rFonts w:ascii="Times New Roman" w:hAnsi="Times New Roman" w:cs="Times New Roman"/>
          <w:color w:val="000000" w:themeColor="text1"/>
          <w:szCs w:val="24"/>
        </w:rPr>
        <w:t>oversimplifications</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made so far</w:t>
      </w:r>
      <w:r w:rsidRPr="00612FF5">
        <w:rPr>
          <w:rFonts w:ascii="Times New Roman" w:hAnsi="Times New Roman" w:cs="Times New Roman"/>
          <w:color w:val="000000" w:themeColor="text1"/>
          <w:szCs w:val="24"/>
        </w:rPr>
        <w:t>:</w:t>
      </w:r>
    </w:p>
    <w:p w14:paraId="7F725EC1" w14:textId="5FE42E94"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neighbourhood location set </w:t>
      </w:r>
      <m:oMath>
        <m:r>
          <w:rPr>
            <w:rFonts w:ascii="Cambria Math" w:hAnsi="Cambria Math" w:cs="Times New Roman"/>
            <w:color w:val="000000" w:themeColor="text1"/>
            <w:szCs w:val="24"/>
          </w:rPr>
          <m:t>I</m:t>
        </m:r>
      </m:oMath>
      <w:r w:rsidRPr="00612FF5">
        <w:rPr>
          <w:rFonts w:ascii="Times New Roman" w:hAnsi="Times New Roman" w:cs="Times New Roman"/>
          <w:color w:val="000000" w:themeColor="text1"/>
          <w:szCs w:val="24"/>
        </w:rPr>
        <w:t xml:space="preserve"> does not consider the propensity to use public </w:t>
      </w:r>
      <w:r w:rsidR="00043866">
        <w:rPr>
          <w:rFonts w:ascii="Times New Roman" w:hAnsi="Times New Roman" w:cs="Times New Roman"/>
          <w:color w:val="000000" w:themeColor="text1"/>
          <w:szCs w:val="24"/>
        </w:rPr>
        <w:t>transit</w:t>
      </w:r>
      <w:r w:rsidRPr="00612FF5">
        <w:rPr>
          <w:rFonts w:ascii="Times New Roman" w:hAnsi="Times New Roman" w:cs="Times New Roman"/>
          <w:color w:val="000000" w:themeColor="text1"/>
          <w:szCs w:val="24"/>
        </w:rPr>
        <w:t xml:space="preserve">, future transit demand, or local politics that might stipulate certain </w:t>
      </w:r>
      <w:r w:rsidRPr="00612FF5">
        <w:rPr>
          <w:rFonts w:ascii="Times New Roman" w:hAnsi="Times New Roman" w:cs="Times New Roman"/>
          <w:color w:val="000000" w:themeColor="text1"/>
          <w:szCs w:val="24"/>
        </w:rPr>
        <w:lastRenderedPageBreak/>
        <w:t>neighbourhoods to be included in (or excluded from) the</w:t>
      </w:r>
      <w:r w:rsidR="0018642C">
        <w:rPr>
          <w:rFonts w:ascii="Times New Roman" w:hAnsi="Times New Roman" w:cs="Times New Roman"/>
          <w:color w:val="000000" w:themeColor="text1"/>
          <w:szCs w:val="24"/>
        </w:rPr>
        <w:t xml:space="preserve"> catchment area</w:t>
      </w:r>
      <w:r>
        <w:rPr>
          <w:rFonts w:ascii="Times New Roman" w:hAnsi="Times New Roman" w:cs="Times New Roman"/>
          <w:color w:val="000000" w:themeColor="text1"/>
          <w:szCs w:val="24"/>
        </w:rPr>
        <w:t>, such as the designated Opportunity Areas in Southeast London.</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fldChar w:fldCharType="begin"/>
      </w:r>
      <w:r>
        <w:rPr>
          <w:rFonts w:ascii="Times New Roman" w:hAnsi="Times New Roman" w:cs="Times New Roman"/>
          <w:color w:val="000000" w:themeColor="text1"/>
          <w:szCs w:val="24"/>
        </w:rPr>
        <w:instrText xml:space="preserve"> ADDIN ZOTERO_ITEM CSL_CITATION {"citationID":"yOTBNxSI","properties":{"formattedCitation":"({\\i{}London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Pr>
          <w:rFonts w:ascii="Times New Roman" w:hAnsi="Times New Roman" w:cs="Times New Roman"/>
          <w:color w:val="000000" w:themeColor="text1"/>
          <w:szCs w:val="24"/>
        </w:rPr>
        <w:fldChar w:fldCharType="separate"/>
      </w:r>
      <w:r w:rsidRPr="00595012">
        <w:rPr>
          <w:rFonts w:ascii="Times New Roman" w:hAnsi="Times New Roman" w:cs="Times New Roman"/>
        </w:rPr>
        <w:t>(</w:t>
      </w:r>
      <w:r w:rsidRPr="00595012">
        <w:rPr>
          <w:rFonts w:ascii="Times New Roman" w:hAnsi="Times New Roman" w:cs="Times New Roman"/>
          <w:i/>
          <w:iCs/>
        </w:rPr>
        <w:t>London City Hall</w:t>
      </w:r>
      <w:r w:rsidRPr="00595012">
        <w:rPr>
          <w:rFonts w:ascii="Times New Roman" w:hAnsi="Times New Roman" w:cs="Times New Roman"/>
        </w:rPr>
        <w:t>, 2023)</w:t>
      </w:r>
      <w:r>
        <w:rPr>
          <w:rFonts w:ascii="Times New Roman" w:hAnsi="Times New Roman" w:cs="Times New Roman"/>
          <w:color w:val="000000" w:themeColor="text1"/>
          <w:szCs w:val="24"/>
        </w:rPr>
        <w:fldChar w:fldCharType="end"/>
      </w:r>
    </w:p>
    <w:p w14:paraId="61AA21D3" w14:textId="4FDBDF79"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The station candidate location set </w:t>
      </w:r>
      <m:oMath>
        <m:r>
          <w:rPr>
            <w:rFonts w:ascii="Cambria Math" w:hAnsi="Cambria Math" w:cs="Times New Roman"/>
            <w:color w:val="000000" w:themeColor="text1"/>
            <w:szCs w:val="24"/>
          </w:rPr>
          <m:t>J</m:t>
        </m:r>
      </m:oMath>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does not consider</w:t>
      </w:r>
      <w:r w:rsidRPr="00612FF5">
        <w:rPr>
          <w:rFonts w:ascii="Times New Roman" w:hAnsi="Times New Roman" w:cs="Times New Roman"/>
          <w:color w:val="000000" w:themeColor="text1"/>
          <w:szCs w:val="24"/>
        </w:rPr>
        <w:t xml:space="preserve"> </w:t>
      </w:r>
      <w:r w:rsidR="0018642C">
        <w:rPr>
          <w:rFonts w:ascii="Times New Roman" w:hAnsi="Times New Roman" w:cs="Times New Roman"/>
          <w:color w:val="000000" w:themeColor="text1"/>
          <w:szCs w:val="24"/>
        </w:rPr>
        <w:t>engineering</w:t>
      </w:r>
      <w:r w:rsidRPr="00612FF5">
        <w:rPr>
          <w:rFonts w:ascii="Times New Roman" w:hAnsi="Times New Roman" w:cs="Times New Roman"/>
          <w:color w:val="000000" w:themeColor="text1"/>
          <w:szCs w:val="24"/>
        </w:rPr>
        <w:t xml:space="preserve"> feasib</w:t>
      </w:r>
      <w:r w:rsidR="0018642C">
        <w:rPr>
          <w:rFonts w:ascii="Times New Roman" w:hAnsi="Times New Roman" w:cs="Times New Roman"/>
          <w:color w:val="000000" w:themeColor="text1"/>
          <w:szCs w:val="24"/>
        </w:rPr>
        <w:t xml:space="preserve">ility, assuming all sites can accommodate an underground train </w:t>
      </w:r>
      <w:r w:rsidR="001B5935">
        <w:rPr>
          <w:rFonts w:ascii="Times New Roman" w:hAnsi="Times New Roman" w:cs="Times New Roman"/>
          <w:color w:val="000000" w:themeColor="text1"/>
          <w:szCs w:val="24"/>
        </w:rPr>
        <w:t>station.</w:t>
      </w:r>
    </w:p>
    <w:p w14:paraId="56E0847A" w14:textId="253AD8BB" w:rsidR="00E22E1D" w:rsidRPr="00612FF5" w:rsidRDefault="00E22E1D" w:rsidP="00435162">
      <w:pPr>
        <w:pStyle w:val="ListParagraph"/>
        <w:numPr>
          <w:ilvl w:val="0"/>
          <w:numId w:val="56"/>
        </w:numPr>
        <w:spacing w:line="240" w:lineRule="auto"/>
        <w:ind w:left="567"/>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Different routing services, such as that offered by Google or Mapbox, may yield a different cost matrix and</w:t>
      </w:r>
      <w:r>
        <w:rPr>
          <w:rFonts w:ascii="Times New Roman" w:hAnsi="Times New Roman" w:cs="Times New Roman"/>
          <w:color w:val="000000" w:themeColor="text1"/>
          <w:szCs w:val="24"/>
        </w:rPr>
        <w:t>, thus,</w:t>
      </w:r>
      <w:r w:rsidRPr="00612FF5">
        <w:rPr>
          <w:rFonts w:ascii="Times New Roman" w:hAnsi="Times New Roman" w:cs="Times New Roman"/>
          <w:color w:val="000000" w:themeColor="text1"/>
          <w:szCs w:val="24"/>
        </w:rPr>
        <w:t xml:space="preserve"> different solutions</w:t>
      </w:r>
      <w:r w:rsidR="0018642C">
        <w:rPr>
          <w:rFonts w:ascii="Times New Roman" w:hAnsi="Times New Roman" w:cs="Times New Roman"/>
          <w:color w:val="000000" w:themeColor="text1"/>
          <w:szCs w:val="24"/>
        </w:rPr>
        <w:t xml:space="preserve"> to the problems</w:t>
      </w:r>
      <w:r w:rsidRPr="00612FF5">
        <w:rPr>
          <w:rFonts w:ascii="Times New Roman" w:hAnsi="Times New Roman" w:cs="Times New Roman"/>
          <w:color w:val="000000" w:themeColor="text1"/>
          <w:szCs w:val="24"/>
        </w:rPr>
        <w:t>.</w:t>
      </w:r>
    </w:p>
    <w:p w14:paraId="08D38CF1" w14:textId="3FAF4987" w:rsidR="00E22E1D" w:rsidRPr="005F3BA2" w:rsidRDefault="00E22E1D" w:rsidP="00435162">
      <w:pPr>
        <w:spacing w:line="240" w:lineRule="auto"/>
        <w:rPr>
          <w:rFonts w:ascii="Times New Roman" w:hAnsi="Times New Roman" w:cs="Times New Roman"/>
          <w:color w:val="000000" w:themeColor="text1"/>
          <w:szCs w:val="24"/>
        </w:rPr>
      </w:pPr>
      <w:r w:rsidRPr="00612FF5">
        <w:rPr>
          <w:rFonts w:ascii="Times New Roman" w:hAnsi="Times New Roman" w:cs="Times New Roman"/>
          <w:color w:val="000000" w:themeColor="text1"/>
          <w:szCs w:val="24"/>
        </w:rPr>
        <w:t xml:space="preserve">To solve the two optimisation problems, </w:t>
      </w:r>
      <w:r>
        <w:rPr>
          <w:rFonts w:ascii="Times New Roman" w:hAnsi="Times New Roman" w:cs="Times New Roman"/>
          <w:color w:val="000000" w:themeColor="text1"/>
          <w:szCs w:val="24"/>
        </w:rPr>
        <w:t xml:space="preserve">we used </w:t>
      </w:r>
      <w:r w:rsidRPr="00612FF5">
        <w:rPr>
          <w:rFonts w:ascii="Times New Roman" w:hAnsi="Times New Roman" w:cs="Times New Roman"/>
          <w:color w:val="000000" w:themeColor="text1"/>
          <w:szCs w:val="24"/>
        </w:rPr>
        <w:t xml:space="preserve">the COIN-OR Linear Program solver </w:t>
      </w:r>
      <w:r>
        <w:rPr>
          <w:rFonts w:ascii="Times New Roman" w:hAnsi="Times New Roman" w:cs="Times New Roman"/>
          <w:color w:val="000000" w:themeColor="text1"/>
          <w:szCs w:val="24"/>
        </w:rPr>
        <w:t>deployed</w:t>
      </w:r>
      <w:r w:rsidRPr="00612FF5">
        <w:rPr>
          <w:rFonts w:ascii="Times New Roman" w:hAnsi="Times New Roman" w:cs="Times New Roman"/>
          <w:color w:val="000000" w:themeColor="text1"/>
          <w:szCs w:val="24"/>
        </w:rPr>
        <w:t xml:space="preserve"> with </w:t>
      </w:r>
      <w:r w:rsidRPr="005B7A16">
        <w:rPr>
          <w:rFonts w:ascii="Courier New" w:hAnsi="Courier New" w:cs="Courier New"/>
          <w:color w:val="000000" w:themeColor="text1"/>
          <w:szCs w:val="24"/>
        </w:rPr>
        <w:t>pu</w:t>
      </w:r>
      <w:r w:rsidR="00AF36E8">
        <w:rPr>
          <w:rFonts w:ascii="Courier New" w:hAnsi="Courier New" w:cs="Courier New"/>
          <w:color w:val="000000" w:themeColor="text1"/>
          <w:szCs w:val="24"/>
        </w:rPr>
        <w:t>l</w:t>
      </w:r>
      <w:r w:rsidRPr="005B7A16">
        <w:rPr>
          <w:rFonts w:ascii="Courier New" w:hAnsi="Courier New" w:cs="Courier New"/>
          <w:color w:val="000000" w:themeColor="text1"/>
          <w:szCs w:val="24"/>
        </w:rPr>
        <w:t>p</w:t>
      </w:r>
      <w:r w:rsidRPr="00612FF5">
        <w:rPr>
          <w:rFonts w:ascii="Times New Roman" w:hAnsi="Times New Roman" w:cs="Times New Roman"/>
          <w:color w:val="000000" w:themeColor="text1"/>
          <w:szCs w:val="24"/>
        </w:rPr>
        <w:t xml:space="preserve"> and </w:t>
      </w:r>
      <w:r w:rsidRPr="005B7A16">
        <w:rPr>
          <w:rFonts w:ascii="Courier New" w:hAnsi="Courier New" w:cs="Courier New"/>
          <w:color w:val="000000" w:themeColor="text1"/>
          <w:szCs w:val="24"/>
        </w:rPr>
        <w:t>spopt</w:t>
      </w:r>
      <w:r w:rsidRPr="00612FF5">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w:t>
      </w:r>
      <w:r w:rsidRPr="00612FF5">
        <w:rPr>
          <w:rFonts w:ascii="Times New Roman" w:hAnsi="Times New Roman" w:cs="Times New Roman"/>
          <w:color w:val="000000" w:themeColor="text1"/>
          <w:szCs w:val="24"/>
        </w:rPr>
        <w:t>specialised Python libraries for linear program and spatial optimisation, respectively</w:t>
      </w:r>
      <w:r>
        <w:rPr>
          <w:rFonts w:ascii="Times New Roman" w:hAnsi="Times New Roman" w:cs="Times New Roman"/>
          <w:color w:val="000000" w:themeColor="text1"/>
          <w:szCs w:val="24"/>
        </w:rPr>
        <w:t>)</w:t>
      </w:r>
      <w:r>
        <w:rPr>
          <w:rStyle w:val="FootnoteReference"/>
          <w:rFonts w:ascii="Times New Roman" w:hAnsi="Times New Roman" w:cs="Times New Roman"/>
          <w:color w:val="000000" w:themeColor="text1"/>
          <w:szCs w:val="24"/>
        </w:rPr>
        <w:footnoteReference w:id="3"/>
      </w:r>
    </w:p>
    <w:p w14:paraId="39768CEF" w14:textId="3CED03EA" w:rsidR="00C615F7" w:rsidRPr="00C018C0" w:rsidRDefault="00660B94" w:rsidP="00435162">
      <w:pPr>
        <w:pStyle w:val="Heading2"/>
        <w:spacing w:line="240" w:lineRule="auto"/>
        <w:rPr>
          <w:color w:val="000000" w:themeColor="text1"/>
          <w:szCs w:val="24"/>
        </w:rPr>
      </w:pPr>
      <w:r>
        <w:rPr>
          <w:color w:val="000000" w:themeColor="text1"/>
          <w:szCs w:val="24"/>
        </w:rPr>
        <w:t>R</w:t>
      </w:r>
      <w:r w:rsidR="00C615F7" w:rsidRPr="00C018C0">
        <w:rPr>
          <w:color w:val="000000" w:themeColor="text1"/>
          <w:szCs w:val="24"/>
        </w:rPr>
        <w:t>esults</w:t>
      </w:r>
    </w:p>
    <w:p w14:paraId="6877F037" w14:textId="783D4238" w:rsidR="00E22E1D" w:rsidRDefault="00664F9C"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3</w:t>
      </w:r>
      <w:r w:rsidRPr="00664F9C">
        <w:rPr>
          <w:rFonts w:ascii="Times New Roman" w:hAnsi="Times New Roman" w:cs="Times New Roman"/>
          <w:color w:val="000000" w:themeColor="text1"/>
          <w:szCs w:val="24"/>
        </w:rPr>
        <w:t xml:space="preserve"> </w:t>
      </w:r>
      <w:r w:rsidR="00E22E1D" w:rsidRPr="00664F9C">
        <w:rPr>
          <w:rFonts w:ascii="Times New Roman" w:hAnsi="Times New Roman" w:cs="Times New Roman"/>
          <w:color w:val="000000" w:themeColor="text1"/>
          <w:szCs w:val="24"/>
        </w:rPr>
        <w:t xml:space="preserve">shows all optimal solutions for </w:t>
      </w:r>
      <w:r w:rsidR="00E22E1D" w:rsidRPr="00664F9C">
        <w:rPr>
          <w:rFonts w:ascii="Times New Roman" w:hAnsi="Times New Roman" w:cs="Times New Roman"/>
          <w:b/>
          <w:bCs/>
          <w:i/>
          <w:iCs/>
          <w:color w:val="000000" w:themeColor="text1"/>
          <w:szCs w:val="24"/>
        </w:rPr>
        <w:t>Problem 1</w:t>
      </w:r>
      <w:r w:rsidR="00E22E1D" w:rsidRPr="00664F9C">
        <w:rPr>
          <w:rFonts w:ascii="Times New Roman" w:hAnsi="Times New Roman" w:cs="Times New Roman"/>
          <w:i/>
          <w:iCs/>
          <w:color w:val="000000" w:themeColor="text1"/>
          <w:szCs w:val="24"/>
        </w:rPr>
        <w:t xml:space="preserve"> (Minimise station)</w:t>
      </w:r>
      <w:r w:rsidR="00E22E1D"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values (i.e., max walking time). </w:t>
      </w:r>
      <w:r w:rsidR="00464BDA">
        <w:rPr>
          <w:rFonts w:ascii="Times New Roman" w:hAnsi="Times New Roman" w:cs="Times New Roman"/>
          <w:color w:val="000000" w:themeColor="text1"/>
          <w:szCs w:val="24"/>
        </w:rPr>
        <w:t>We</w:t>
      </w:r>
      <w:r w:rsidR="00E22E1D" w:rsidRPr="00664F9C">
        <w:rPr>
          <w:rFonts w:ascii="Times New Roman" w:hAnsi="Times New Roman" w:cs="Times New Roman"/>
          <w:color w:val="000000" w:themeColor="text1"/>
          <w:szCs w:val="24"/>
        </w:rPr>
        <w:t xml:space="preserve"> can see that, if </w:t>
      </w:r>
      <m:oMath>
        <m:r>
          <w:rPr>
            <w:rFonts w:ascii="Cambria Math" w:hAnsi="Cambria Math" w:cs="Times New Roman"/>
            <w:color w:val="000000" w:themeColor="text1"/>
            <w:szCs w:val="24"/>
          </w:rPr>
          <m:t>T</m:t>
        </m:r>
      </m:oMath>
      <w:r w:rsidR="00E22E1D"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&lt;</w:t>
      </w:r>
      <w:r w:rsidR="00E22E1D" w:rsidRPr="00664F9C">
        <w:rPr>
          <w:rFonts w:ascii="Times New Roman" w:hAnsi="Times New Roman" w:cs="Times New Roman"/>
          <w:color w:val="000000" w:themeColor="text1"/>
          <w:szCs w:val="24"/>
        </w:rPr>
        <w:t xml:space="preserve"> 1800 seconds (30 minutes), the problem is unsolvable. </w:t>
      </w:r>
      <w:r w:rsidR="00E25342">
        <w:rPr>
          <w:rFonts w:ascii="Times New Roman" w:hAnsi="Times New Roman" w:cs="Times New Roman"/>
          <w:color w:val="000000" w:themeColor="text1"/>
          <w:szCs w:val="24"/>
        </w:rPr>
        <w:t xml:space="preserve">Therefore, if an average walking time of 10 minutes is used as </w:t>
      </w:r>
      <w:r w:rsidR="00F90739">
        <w:rPr>
          <w:rFonts w:ascii="Times New Roman" w:hAnsi="Times New Roman" w:cs="Times New Roman"/>
          <w:color w:val="000000" w:themeColor="text1"/>
          <w:szCs w:val="24"/>
        </w:rPr>
        <w:t>a benchmark</w:t>
      </w:r>
      <w:r w:rsidR="00464BDA">
        <w:rPr>
          <w:rFonts w:ascii="Times New Roman" w:hAnsi="Times New Roman" w:cs="Times New Roman"/>
          <w:color w:val="000000" w:themeColor="text1"/>
          <w:szCs w:val="24"/>
        </w:rPr>
        <w:t xml:space="preserve">, </w:t>
      </w:r>
      <w:r w:rsidR="00F90739">
        <w:rPr>
          <w:rFonts w:ascii="Times New Roman" w:hAnsi="Times New Roman" w:cs="Times New Roman"/>
          <w:color w:val="000000" w:themeColor="text1"/>
          <w:szCs w:val="24"/>
        </w:rPr>
        <w:t>there are no feasible solutions</w:t>
      </w:r>
      <w:r w:rsidR="00E25342">
        <w:rPr>
          <w:rFonts w:ascii="Times New Roman" w:hAnsi="Times New Roman" w:cs="Times New Roman"/>
          <w:color w:val="000000" w:themeColor="text1"/>
          <w:szCs w:val="24"/>
        </w:rPr>
        <w:t>.</w:t>
      </w:r>
    </w:p>
    <w:p w14:paraId="023C3AC6" w14:textId="77777777" w:rsidR="00B56652" w:rsidRPr="00664F9C" w:rsidRDefault="00B56652" w:rsidP="00435162">
      <w:pPr>
        <w:spacing w:line="240" w:lineRule="auto"/>
        <w:rPr>
          <w:rFonts w:ascii="Times New Roman" w:hAnsi="Times New Roman" w:cs="Times New Roman"/>
          <w:color w:val="000000" w:themeColor="text1"/>
          <w:szCs w:val="24"/>
        </w:rPr>
      </w:pPr>
    </w:p>
    <w:p w14:paraId="424F1510" w14:textId="6EE7E24C" w:rsidR="00664F9C" w:rsidRPr="00664F9C" w:rsidRDefault="00664F9C" w:rsidP="00435162">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drawing>
          <wp:inline distT="0" distB="0" distL="0" distR="0" wp14:anchorId="50E1757E" wp14:editId="6AC12FBD">
            <wp:extent cx="3284637" cy="2524047"/>
            <wp:effectExtent l="0" t="0" r="0" b="0"/>
            <wp:docPr id="372212182" name="Picture 2" descr="A graph of station tim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9054548" name="Picture 2" descr="A graph of station time&#10;&#10;Description automatically generated with medium confidence"/>
                    <pic:cNvPicPr/>
                  </pic:nvPicPr>
                  <pic:blipFill rotWithShape="1">
                    <a:blip r:embed="rId11">
                      <a:extLst>
                        <a:ext uri="{28A0092B-C50C-407E-A947-70E740481C1C}">
                          <a14:useLocalDpi xmlns:a14="http://schemas.microsoft.com/office/drawing/2010/main" val="0"/>
                        </a:ext>
                      </a:extLst>
                    </a:blip>
                    <a:srcRect t="6163"/>
                    <a:stretch/>
                  </pic:blipFill>
                  <pic:spPr bwMode="auto">
                    <a:xfrm>
                      <a:off x="0" y="0"/>
                      <a:ext cx="3337070" cy="2564339"/>
                    </a:xfrm>
                    <a:prstGeom prst="rect">
                      <a:avLst/>
                    </a:prstGeom>
                    <a:ln>
                      <a:noFill/>
                    </a:ln>
                    <a:extLst>
                      <a:ext uri="{53640926-AAD7-44D8-BBD7-CCE9431645EC}">
                        <a14:shadowObscured xmlns:a14="http://schemas.microsoft.com/office/drawing/2010/main"/>
                      </a:ext>
                    </a:extLst>
                  </pic:spPr>
                </pic:pic>
              </a:graphicData>
            </a:graphic>
          </wp:inline>
        </w:drawing>
      </w:r>
    </w:p>
    <w:p w14:paraId="483AA54B" w14:textId="16284A2F" w:rsidR="00664F9C" w:rsidRDefault="00664F9C" w:rsidP="00435162">
      <w:pPr>
        <w:spacing w:line="240" w:lineRule="auto"/>
        <w:jc w:val="center"/>
        <w:rPr>
          <w:i/>
          <w:iCs/>
          <w:color w:val="000000" w:themeColor="text1"/>
          <w:sz w:val="20"/>
          <w:szCs w:val="20"/>
        </w:rPr>
      </w:pPr>
      <w:r w:rsidRPr="00664F9C">
        <w:rPr>
          <w:i/>
          <w:iCs/>
          <w:sz w:val="20"/>
          <w:szCs w:val="20"/>
        </w:rPr>
        <w:t xml:space="preserve">Figure </w:t>
      </w:r>
      <w:r w:rsidRPr="00664F9C">
        <w:rPr>
          <w:i/>
          <w:iCs/>
          <w:sz w:val="20"/>
          <w:szCs w:val="20"/>
        </w:rPr>
        <w:fldChar w:fldCharType="begin"/>
      </w:r>
      <w:r w:rsidRPr="00664F9C">
        <w:rPr>
          <w:i/>
          <w:iCs/>
          <w:sz w:val="20"/>
          <w:szCs w:val="20"/>
        </w:rPr>
        <w:instrText xml:space="preserve"> SEQ Figure \* ARABIC </w:instrText>
      </w:r>
      <w:r w:rsidRPr="00664F9C">
        <w:rPr>
          <w:i/>
          <w:iCs/>
          <w:sz w:val="20"/>
          <w:szCs w:val="20"/>
        </w:rPr>
        <w:fldChar w:fldCharType="separate"/>
      </w:r>
      <w:r w:rsidR="00AE167F">
        <w:rPr>
          <w:i/>
          <w:iCs/>
          <w:noProof/>
          <w:sz w:val="20"/>
          <w:szCs w:val="20"/>
        </w:rPr>
        <w:t>3</w:t>
      </w:r>
      <w:r w:rsidRPr="00664F9C">
        <w:rPr>
          <w:i/>
          <w:iCs/>
          <w:sz w:val="20"/>
          <w:szCs w:val="20"/>
        </w:rPr>
        <w:fldChar w:fldCharType="end"/>
      </w:r>
      <w:r w:rsidRPr="00664F9C">
        <w:rPr>
          <w:i/>
          <w:iCs/>
          <w:sz w:val="20"/>
          <w:szCs w:val="20"/>
        </w:rPr>
        <w:t xml:space="preserve"> - Minimum stations needed</w:t>
      </w:r>
      <w:r w:rsidR="0018642C">
        <w:rPr>
          <w:i/>
          <w:iCs/>
          <w:sz w:val="20"/>
          <w:szCs w:val="20"/>
        </w:rPr>
        <w:t xml:space="preserve"> </w:t>
      </w:r>
      <w:r w:rsidRPr="00664F9C">
        <w:rPr>
          <w:i/>
          <w:iCs/>
          <w:color w:val="000000" w:themeColor="text1"/>
          <w:sz w:val="20"/>
          <w:szCs w:val="20"/>
        </w:rPr>
        <w:t xml:space="preserve">at varying max walking </w:t>
      </w:r>
      <w:r w:rsidR="00F90739">
        <w:rPr>
          <w:i/>
          <w:iCs/>
          <w:color w:val="000000" w:themeColor="text1"/>
          <w:sz w:val="20"/>
          <w:szCs w:val="20"/>
        </w:rPr>
        <w:t>time</w:t>
      </w:r>
      <w:r w:rsidRPr="00664F9C">
        <w:rPr>
          <w:i/>
          <w:iCs/>
          <w:color w:val="000000" w:themeColor="text1"/>
          <w:sz w:val="20"/>
          <w:szCs w:val="20"/>
        </w:rPr>
        <w:t xml:space="preserve"> (Problem 1)</w:t>
      </w:r>
    </w:p>
    <w:p w14:paraId="5DD8BD14" w14:textId="77777777" w:rsidR="00B56652" w:rsidRDefault="00B56652" w:rsidP="00435162">
      <w:pPr>
        <w:spacing w:line="240" w:lineRule="auto"/>
        <w:rPr>
          <w:rFonts w:ascii="Times New Roman" w:hAnsi="Times New Roman" w:cs="Times New Roman"/>
          <w:color w:val="000000" w:themeColor="text1"/>
          <w:szCs w:val="24"/>
        </w:rPr>
      </w:pPr>
    </w:p>
    <w:p w14:paraId="265F6A48" w14:textId="6723A75E" w:rsidR="00E25342" w:rsidRPr="00E25342" w:rsidRDefault="00E25342"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Figure 4, on the other hand, shows</w:t>
      </w:r>
      <w:r w:rsidRPr="00664F9C">
        <w:rPr>
          <w:rFonts w:ascii="Times New Roman" w:hAnsi="Times New Roman" w:cs="Times New Roman"/>
          <w:color w:val="000000" w:themeColor="text1"/>
          <w:szCs w:val="24"/>
        </w:rPr>
        <w:t xml:space="preserve"> all optimal solutions</w:t>
      </w:r>
      <w:r>
        <w:rPr>
          <w:rFonts w:ascii="Times New Roman" w:hAnsi="Times New Roman" w:cs="Times New Roman"/>
          <w:color w:val="000000" w:themeColor="text1"/>
          <w:szCs w:val="24"/>
        </w:rPr>
        <w:t xml:space="preserve"> to</w:t>
      </w:r>
      <w:r w:rsidRPr="00664F9C">
        <w:rPr>
          <w:rFonts w:ascii="Times New Roman" w:hAnsi="Times New Roman" w:cs="Times New Roman"/>
          <w:color w:val="000000" w:themeColor="text1"/>
          <w:szCs w:val="24"/>
        </w:rPr>
        <w:t xml:space="preserve"> </w:t>
      </w:r>
      <w:r w:rsidRPr="00664F9C">
        <w:rPr>
          <w:rFonts w:ascii="Times New Roman" w:hAnsi="Times New Roman" w:cs="Times New Roman"/>
          <w:b/>
          <w:bCs/>
          <w:i/>
          <w:iCs/>
          <w:color w:val="000000" w:themeColor="text1"/>
          <w:szCs w:val="24"/>
        </w:rPr>
        <w:t>Problem 2</w:t>
      </w:r>
      <w:r w:rsidRPr="00664F9C">
        <w:rPr>
          <w:rFonts w:ascii="Times New Roman" w:hAnsi="Times New Roman" w:cs="Times New Roman"/>
          <w:i/>
          <w:iCs/>
          <w:color w:val="000000" w:themeColor="text1"/>
          <w:szCs w:val="24"/>
        </w:rPr>
        <w:t xml:space="preserve"> (Minimise walking time)</w:t>
      </w:r>
      <w:r w:rsidRPr="00664F9C">
        <w:rPr>
          <w:rFonts w:ascii="Times New Roman" w:hAnsi="Times New Roman" w:cs="Times New Roman"/>
          <w:color w:val="000000" w:themeColor="text1"/>
          <w:szCs w:val="24"/>
        </w:rPr>
        <w:t xml:space="preserve"> at different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(i.e., number of stations).</w:t>
      </w:r>
      <w:r>
        <w:rPr>
          <w:rFonts w:ascii="Times New Roman" w:hAnsi="Times New Roman" w:cs="Times New Roman"/>
          <w:color w:val="000000" w:themeColor="text1"/>
          <w:szCs w:val="24"/>
        </w:rPr>
        <w:t xml:space="preserve"> T</w:t>
      </w:r>
      <w:r w:rsidRPr="00664F9C">
        <w:rPr>
          <w:rFonts w:ascii="Times New Roman" w:hAnsi="Times New Roman" w:cs="Times New Roman"/>
          <w:color w:val="000000" w:themeColor="text1"/>
          <w:szCs w:val="24"/>
        </w:rPr>
        <w:t xml:space="preserve">he problem is solvable at all </w:t>
      </w:r>
      <m:oMath>
        <m:r>
          <w:rPr>
            <w:rFonts w:ascii="Cambria Math" w:hAnsi="Cambria Math" w:cs="Times New Roman"/>
            <w:color w:val="000000" w:themeColor="text1"/>
            <w:szCs w:val="24"/>
          </w:rPr>
          <m:t>k</m:t>
        </m:r>
      </m:oMath>
      <w:r w:rsidRPr="00664F9C">
        <w:rPr>
          <w:rFonts w:ascii="Times New Roman" w:hAnsi="Times New Roman" w:cs="Times New Roman"/>
          <w:color w:val="000000" w:themeColor="text1"/>
          <w:szCs w:val="24"/>
        </w:rPr>
        <w:t xml:space="preserve"> values between 3 and 31, with a ‘knee’ at </w:t>
      </w:r>
      <m:oMath>
        <m:r>
          <w:rPr>
            <w:rFonts w:ascii="Cambria Math" w:hAnsi="Cambria Math" w:cs="Times New Roman"/>
            <w:color w:val="000000" w:themeColor="text1"/>
            <w:szCs w:val="24"/>
          </w:rPr>
          <m:t>k=7</m:t>
        </m:r>
      </m:oMath>
      <w:r w:rsidRPr="00664F9C">
        <w:rPr>
          <w:rFonts w:ascii="Times New Roman" w:hAnsi="Times New Roman" w:cs="Times New Roman"/>
          <w:color w:val="000000" w:themeColor="text1"/>
          <w:szCs w:val="24"/>
        </w:rPr>
        <w:t xml:space="preserve">, </w:t>
      </w:r>
      <w:r w:rsidR="00464BDA">
        <w:rPr>
          <w:rFonts w:ascii="Times New Roman" w:hAnsi="Times New Roman" w:cs="Times New Roman"/>
          <w:color w:val="000000" w:themeColor="text1"/>
          <w:szCs w:val="24"/>
        </w:rPr>
        <w:t xml:space="preserve">where </w:t>
      </w:r>
      <w:r w:rsidRPr="00664F9C">
        <w:rPr>
          <w:rFonts w:ascii="Times New Roman" w:hAnsi="Times New Roman" w:cs="Times New Roman"/>
          <w:color w:val="000000" w:themeColor="text1"/>
          <w:szCs w:val="24"/>
        </w:rPr>
        <w:t>the optimal solution</w:t>
      </w:r>
      <w:r w:rsidR="00464BDA">
        <w:rPr>
          <w:rFonts w:ascii="Times New Roman" w:hAnsi="Times New Roman" w:cs="Times New Roman"/>
          <w:color w:val="000000" w:themeColor="text1"/>
          <w:szCs w:val="24"/>
        </w:rPr>
        <w:t xml:space="preserve"> yielded</w:t>
      </w:r>
      <w:r w:rsidRPr="00664F9C">
        <w:rPr>
          <w:rFonts w:ascii="Times New Roman" w:hAnsi="Times New Roman" w:cs="Times New Roman"/>
          <w:color w:val="000000" w:themeColor="text1"/>
          <w:szCs w:val="24"/>
        </w:rPr>
        <w:t xml:space="preserve"> 586 seconds (~10 minutes) of average walking time</w:t>
      </w:r>
      <w:r w:rsidRPr="00664F9C">
        <w:rPr>
          <w:rStyle w:val="FootnoteReference"/>
          <w:rFonts w:ascii="Times New Roman" w:hAnsi="Times New Roman" w:cs="Times New Roman"/>
          <w:color w:val="000000" w:themeColor="text1"/>
          <w:szCs w:val="24"/>
        </w:rPr>
        <w:footnoteReference w:id="4"/>
      </w:r>
      <w:r w:rsidRPr="00664F9C">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Based on the external benchmark of 10 minutes, we can </w:t>
      </w:r>
      <w:r w:rsidR="00464BDA">
        <w:rPr>
          <w:rFonts w:ascii="Times New Roman" w:hAnsi="Times New Roman" w:cs="Times New Roman"/>
          <w:color w:val="000000" w:themeColor="text1"/>
          <w:szCs w:val="24"/>
        </w:rPr>
        <w:t>declare</w:t>
      </w:r>
      <w:r>
        <w:rPr>
          <w:rFonts w:ascii="Times New Roman" w:hAnsi="Times New Roman" w:cs="Times New Roman"/>
          <w:color w:val="000000" w:themeColor="text1"/>
          <w:szCs w:val="24"/>
        </w:rPr>
        <w:t xml:space="preserve"> this </w:t>
      </w:r>
      <w:r w:rsidR="00464BDA">
        <w:rPr>
          <w:rFonts w:ascii="Times New Roman" w:hAnsi="Times New Roman" w:cs="Times New Roman"/>
          <w:color w:val="000000" w:themeColor="text1"/>
          <w:szCs w:val="24"/>
        </w:rPr>
        <w:t>solution</w:t>
      </w:r>
      <w:r>
        <w:rPr>
          <w:rFonts w:ascii="Times New Roman" w:hAnsi="Times New Roman" w:cs="Times New Roman"/>
          <w:color w:val="000000" w:themeColor="text1"/>
          <w:szCs w:val="24"/>
        </w:rPr>
        <w:t xml:space="preserve"> where </w:t>
      </w:r>
      <m:oMath>
        <m:r>
          <w:rPr>
            <w:rFonts w:ascii="Cambria Math" w:hAnsi="Cambria Math" w:cs="Times New Roman"/>
            <w:color w:val="000000" w:themeColor="text1"/>
            <w:szCs w:val="24"/>
          </w:rPr>
          <m:t>k=7</m:t>
        </m:r>
      </m:oMath>
      <w:r>
        <w:rPr>
          <w:rFonts w:ascii="Times New Roman" w:hAnsi="Times New Roman" w:cs="Times New Roman"/>
          <w:color w:val="000000" w:themeColor="text1"/>
          <w:szCs w:val="24"/>
        </w:rPr>
        <w:t xml:space="preserve"> to be </w:t>
      </w:r>
      <w:r w:rsidR="00464BDA">
        <w:rPr>
          <w:rFonts w:ascii="Times New Roman" w:hAnsi="Times New Roman" w:cs="Times New Roman"/>
          <w:color w:val="000000" w:themeColor="text1"/>
          <w:szCs w:val="24"/>
        </w:rPr>
        <w:t>selected</w:t>
      </w:r>
      <w:r>
        <w:rPr>
          <w:rFonts w:ascii="Times New Roman" w:hAnsi="Times New Roman" w:cs="Times New Roman"/>
          <w:color w:val="000000" w:themeColor="text1"/>
          <w:szCs w:val="24"/>
        </w:rPr>
        <w:t>.</w:t>
      </w:r>
    </w:p>
    <w:p w14:paraId="4037BAD3" w14:textId="7CC539EB" w:rsidR="00664F9C" w:rsidRPr="00664F9C" w:rsidRDefault="00664F9C" w:rsidP="00435162">
      <w:pPr>
        <w:spacing w:line="240" w:lineRule="auto"/>
        <w:jc w:val="center"/>
        <w:rPr>
          <w:rFonts w:ascii="Times New Roman" w:hAnsi="Times New Roman" w:cs="Times New Roman"/>
          <w:i/>
          <w:iCs/>
          <w:color w:val="000000" w:themeColor="text1"/>
          <w:szCs w:val="24"/>
        </w:rPr>
      </w:pPr>
      <w:r w:rsidRPr="00664F9C">
        <w:rPr>
          <w:rFonts w:ascii="Times New Roman" w:hAnsi="Times New Roman" w:cs="Times New Roman"/>
          <w:i/>
          <w:iCs/>
          <w:noProof/>
          <w:color w:val="000000" w:themeColor="text1"/>
          <w:szCs w:val="24"/>
        </w:rPr>
        <w:lastRenderedPageBreak/>
        <w:drawing>
          <wp:inline distT="0" distB="0" distL="0" distR="0" wp14:anchorId="354BF21E" wp14:editId="3D944B94">
            <wp:extent cx="5539299" cy="3065091"/>
            <wp:effectExtent l="0" t="0" r="0" b="0"/>
            <wp:docPr id="1528941148"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8941148" name="Picture 4" descr="A graph with a line&#10;&#10;Description automatically generated"/>
                    <pic:cNvPicPr/>
                  </pic:nvPicPr>
                  <pic:blipFill rotWithShape="1">
                    <a:blip r:embed="rId12">
                      <a:extLst>
                        <a:ext uri="{28A0092B-C50C-407E-A947-70E740481C1C}">
                          <a14:useLocalDpi xmlns:a14="http://schemas.microsoft.com/office/drawing/2010/main" val="0"/>
                        </a:ext>
                      </a:extLst>
                    </a:blip>
                    <a:srcRect l="3558" t="6163" r="579"/>
                    <a:stretch/>
                  </pic:blipFill>
                  <pic:spPr bwMode="auto">
                    <a:xfrm>
                      <a:off x="0" y="0"/>
                      <a:ext cx="5567403" cy="3080642"/>
                    </a:xfrm>
                    <a:prstGeom prst="rect">
                      <a:avLst/>
                    </a:prstGeom>
                    <a:ln>
                      <a:noFill/>
                    </a:ln>
                    <a:extLst>
                      <a:ext uri="{53640926-AAD7-44D8-BBD7-CCE9431645EC}">
                        <a14:shadowObscured xmlns:a14="http://schemas.microsoft.com/office/drawing/2010/main"/>
                      </a:ext>
                    </a:extLst>
                  </pic:spPr>
                </pic:pic>
              </a:graphicData>
            </a:graphic>
          </wp:inline>
        </w:drawing>
      </w:r>
    </w:p>
    <w:p w14:paraId="097EFB7D" w14:textId="09F40726" w:rsidR="00664F9C" w:rsidRPr="00664F9C" w:rsidRDefault="00664F9C" w:rsidP="00435162">
      <w:pPr>
        <w:spacing w:before="0" w:line="240" w:lineRule="auto"/>
        <w:jc w:val="center"/>
        <w:rPr>
          <w:rFonts w:ascii="Times New Roman" w:hAnsi="Times New Roman" w:cs="Times New Roman"/>
          <w:i/>
          <w:iCs/>
          <w:color w:val="000000" w:themeColor="text1"/>
          <w:szCs w:val="24"/>
        </w:rPr>
      </w:pPr>
      <w:r w:rsidRPr="00664F9C">
        <w:rPr>
          <w:i/>
          <w:iCs/>
          <w:color w:val="000000" w:themeColor="text1"/>
          <w:sz w:val="20"/>
          <w:szCs w:val="20"/>
        </w:rPr>
        <w:t xml:space="preserve">Figure </w:t>
      </w:r>
      <w:r w:rsidRPr="00664F9C">
        <w:rPr>
          <w:i/>
          <w:iCs/>
          <w:color w:val="000000" w:themeColor="text1"/>
          <w:sz w:val="20"/>
          <w:szCs w:val="20"/>
        </w:rPr>
        <w:fldChar w:fldCharType="begin"/>
      </w:r>
      <w:r w:rsidRPr="00664F9C">
        <w:rPr>
          <w:i/>
          <w:iCs/>
          <w:color w:val="000000" w:themeColor="text1"/>
          <w:sz w:val="20"/>
          <w:szCs w:val="20"/>
        </w:rPr>
        <w:instrText xml:space="preserve"> SEQ Figure \* ARABIC </w:instrText>
      </w:r>
      <w:r w:rsidRPr="00664F9C">
        <w:rPr>
          <w:i/>
          <w:iCs/>
          <w:color w:val="000000" w:themeColor="text1"/>
          <w:sz w:val="20"/>
          <w:szCs w:val="20"/>
        </w:rPr>
        <w:fldChar w:fldCharType="separate"/>
      </w:r>
      <w:r w:rsidR="00AE167F">
        <w:rPr>
          <w:i/>
          <w:iCs/>
          <w:noProof/>
          <w:color w:val="000000" w:themeColor="text1"/>
          <w:sz w:val="20"/>
          <w:szCs w:val="20"/>
        </w:rPr>
        <w:t>4</w:t>
      </w:r>
      <w:r w:rsidRPr="00664F9C">
        <w:rPr>
          <w:i/>
          <w:iCs/>
          <w:color w:val="000000" w:themeColor="text1"/>
          <w:sz w:val="20"/>
          <w:szCs w:val="20"/>
        </w:rPr>
        <w:fldChar w:fldCharType="end"/>
      </w:r>
      <w:r w:rsidRPr="00664F9C">
        <w:rPr>
          <w:i/>
          <w:iCs/>
          <w:color w:val="000000" w:themeColor="text1"/>
          <w:sz w:val="20"/>
          <w:szCs w:val="20"/>
        </w:rPr>
        <w:t xml:space="preserve"> - Minimum average walking time at varying numbers of stations given (Problem 2)</w:t>
      </w:r>
    </w:p>
    <w:p w14:paraId="50DC74DC" w14:textId="16BB3D49" w:rsidR="001E7E56" w:rsidRPr="00C018C0" w:rsidRDefault="00E22E1D" w:rsidP="00435162">
      <w:pPr>
        <w:pStyle w:val="Heading2"/>
        <w:spacing w:line="240" w:lineRule="auto"/>
        <w:rPr>
          <w:color w:val="000000" w:themeColor="text1"/>
          <w:szCs w:val="24"/>
        </w:rPr>
      </w:pPr>
      <w:r>
        <w:rPr>
          <w:color w:val="000000" w:themeColor="text1"/>
          <w:szCs w:val="24"/>
        </w:rPr>
        <w:t xml:space="preserve">Discussion </w:t>
      </w:r>
    </w:p>
    <w:p w14:paraId="7C00C726" w14:textId="47265226" w:rsidR="00E22E1D" w:rsidRDefault="00E22E1D" w:rsidP="00435162">
      <w:pPr>
        <w:spacing w:line="240" w:lineRule="auto"/>
      </w:pPr>
      <w:r>
        <w:t>When the chosen locations (k=7) are juxtaposed with the official proposal for the BEL</w:t>
      </w:r>
      <w:r w:rsidR="001B5935">
        <w:t>, as shown in Figure 5</w:t>
      </w:r>
      <w:r>
        <w:t>, we can</w:t>
      </w:r>
      <w:r w:rsidR="001B5935">
        <w:t xml:space="preserve"> make several</w:t>
      </w:r>
      <w:r>
        <w:t xml:space="preserve"> observ</w:t>
      </w:r>
      <w:r w:rsidR="001B5935">
        <w:t>ations</w:t>
      </w:r>
      <w:r w:rsidR="00464BDA">
        <w:t xml:space="preserve"> and recommendations</w:t>
      </w:r>
      <w:r>
        <w:t>:</w:t>
      </w:r>
    </w:p>
    <w:p w14:paraId="093554D2" w14:textId="77777777" w:rsidR="00464BDA" w:rsidRDefault="00464BDA" w:rsidP="00435162">
      <w:pPr>
        <w:spacing w:line="240" w:lineRule="auto"/>
      </w:pPr>
    </w:p>
    <w:p w14:paraId="65AB482C" w14:textId="77777777" w:rsidR="008B728D" w:rsidRPr="00C018C0" w:rsidRDefault="008B728D" w:rsidP="00435162">
      <w:pPr>
        <w:keepNext/>
        <w:tabs>
          <w:tab w:val="clear" w:pos="560"/>
          <w:tab w:val="left" w:pos="851"/>
        </w:tabs>
        <w:spacing w:line="240" w:lineRule="auto"/>
        <w:ind w:left="709"/>
        <w:rPr>
          <w:color w:val="000000" w:themeColor="text1"/>
        </w:rPr>
      </w:pPr>
      <w:r w:rsidRPr="00C018C0">
        <w:rPr>
          <w:noProof/>
          <w:color w:val="000000" w:themeColor="text1"/>
        </w:rPr>
        <w:drawing>
          <wp:inline distT="0" distB="0" distL="0" distR="0" wp14:anchorId="58578F44" wp14:editId="322000D7">
            <wp:extent cx="4866724" cy="2722707"/>
            <wp:effectExtent l="0" t="0" r="0" b="0"/>
            <wp:docPr id="46792909" name="Picture 3" descr="A ma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792909" name="Picture 3" descr="A map of a city&#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4866724" cy="2722707"/>
                    </a:xfrm>
                    <a:prstGeom prst="rect">
                      <a:avLst/>
                    </a:prstGeom>
                  </pic:spPr>
                </pic:pic>
              </a:graphicData>
            </a:graphic>
          </wp:inline>
        </w:drawing>
      </w:r>
    </w:p>
    <w:p w14:paraId="76FCB924" w14:textId="300E129D" w:rsidR="008B728D" w:rsidRPr="00C018C0" w:rsidRDefault="008B728D" w:rsidP="00435162">
      <w:pPr>
        <w:pStyle w:val="Caption"/>
        <w:jc w:val="center"/>
        <w:rPr>
          <w:color w:val="000000" w:themeColor="text1"/>
          <w:sz w:val="20"/>
          <w:szCs w:val="20"/>
        </w:rPr>
      </w:pPr>
      <w:r w:rsidRPr="00C018C0">
        <w:rPr>
          <w:color w:val="000000" w:themeColor="text1"/>
          <w:sz w:val="20"/>
          <w:szCs w:val="20"/>
        </w:rPr>
        <w:t xml:space="preserve">Figure </w:t>
      </w:r>
      <w:r w:rsidRPr="00C018C0">
        <w:rPr>
          <w:color w:val="000000" w:themeColor="text1"/>
          <w:sz w:val="20"/>
          <w:szCs w:val="20"/>
        </w:rPr>
        <w:fldChar w:fldCharType="begin"/>
      </w:r>
      <w:r w:rsidRPr="00C018C0">
        <w:rPr>
          <w:color w:val="000000" w:themeColor="text1"/>
          <w:sz w:val="20"/>
          <w:szCs w:val="20"/>
        </w:rPr>
        <w:instrText xml:space="preserve"> SEQ Figure \* ARABIC </w:instrText>
      </w:r>
      <w:r w:rsidRPr="00C018C0">
        <w:rPr>
          <w:color w:val="000000" w:themeColor="text1"/>
          <w:sz w:val="20"/>
          <w:szCs w:val="20"/>
        </w:rPr>
        <w:fldChar w:fldCharType="separate"/>
      </w:r>
      <w:r w:rsidR="00AE167F">
        <w:rPr>
          <w:noProof/>
          <w:color w:val="000000" w:themeColor="text1"/>
          <w:sz w:val="20"/>
          <w:szCs w:val="20"/>
        </w:rPr>
        <w:t>5</w:t>
      </w:r>
      <w:r w:rsidRPr="00C018C0">
        <w:rPr>
          <w:color w:val="000000" w:themeColor="text1"/>
          <w:sz w:val="20"/>
          <w:szCs w:val="20"/>
        </w:rPr>
        <w:fldChar w:fldCharType="end"/>
      </w:r>
      <w:r w:rsidRPr="00C018C0">
        <w:rPr>
          <w:color w:val="000000" w:themeColor="text1"/>
          <w:sz w:val="20"/>
          <w:szCs w:val="20"/>
        </w:rPr>
        <w:t xml:space="preserve"> – Optimal solution with seven stations built (gold circles) </w:t>
      </w:r>
      <w:r>
        <w:rPr>
          <w:color w:val="000000" w:themeColor="text1"/>
          <w:sz w:val="20"/>
          <w:szCs w:val="20"/>
        </w:rPr>
        <w:br/>
      </w:r>
      <w:r w:rsidRPr="00C018C0">
        <w:rPr>
          <w:color w:val="000000" w:themeColor="text1"/>
          <w:sz w:val="20"/>
          <w:szCs w:val="20"/>
        </w:rPr>
        <w:t>vs. TfL proposal (station names)</w:t>
      </w:r>
    </w:p>
    <w:p w14:paraId="44E4E854" w14:textId="055DD48B" w:rsidR="00E22E1D" w:rsidRDefault="00E22E1D" w:rsidP="00435162">
      <w:pPr>
        <w:pStyle w:val="ListParagraph"/>
        <w:numPr>
          <w:ilvl w:val="0"/>
          <w:numId w:val="66"/>
        </w:numPr>
        <w:spacing w:line="240" w:lineRule="auto"/>
        <w:ind w:left="567" w:hanging="207"/>
      </w:pPr>
      <w:r>
        <w:t>The segment between Elephant &amp; Castle and Burgess Park</w:t>
      </w:r>
      <w:r w:rsidR="00C953D4">
        <w:t xml:space="preserve"> </w:t>
      </w:r>
      <w:r>
        <w:t>ha</w:t>
      </w:r>
      <w:r w:rsidR="00C953D4">
        <w:t>s</w:t>
      </w:r>
      <w:r>
        <w:t xml:space="preserve"> no stations planned</w:t>
      </w:r>
      <w:r w:rsidR="00C953D4">
        <w:t xml:space="preserve"> in between</w:t>
      </w:r>
      <w:r w:rsidR="00317448">
        <w:t>, while t</w:t>
      </w:r>
      <w:r>
        <w:t xml:space="preserve">he solution suggests adding </w:t>
      </w:r>
      <w:r w:rsidR="00C953D4">
        <w:t xml:space="preserve">an </w:t>
      </w:r>
      <w:r>
        <w:t xml:space="preserve">infill station here </w:t>
      </w:r>
      <w:r w:rsidR="00C953D4">
        <w:t>to</w:t>
      </w:r>
      <w:r>
        <w:t xml:space="preserve"> benefit residents in </w:t>
      </w:r>
      <w:r w:rsidR="00C953D4">
        <w:t>the populated area around Bricklayer’s Arms / Ring Road Square.</w:t>
      </w:r>
    </w:p>
    <w:p w14:paraId="1CB1AB2B" w14:textId="013447E0" w:rsidR="00E22E1D" w:rsidRDefault="00E22E1D" w:rsidP="00435162">
      <w:pPr>
        <w:pStyle w:val="ListParagraph"/>
        <w:numPr>
          <w:ilvl w:val="0"/>
          <w:numId w:val="66"/>
        </w:numPr>
        <w:spacing w:line="240" w:lineRule="auto"/>
        <w:ind w:left="567" w:hanging="207"/>
      </w:pPr>
      <w:r>
        <w:t xml:space="preserve">The solution also </w:t>
      </w:r>
      <w:r w:rsidR="00C953D4">
        <w:t xml:space="preserve">seems to </w:t>
      </w:r>
      <w:r>
        <w:t xml:space="preserve">suggest </w:t>
      </w:r>
      <w:r w:rsidR="00C953D4">
        <w:t xml:space="preserve">adding </w:t>
      </w:r>
      <w:r>
        <w:t>two stations 250m apart</w:t>
      </w:r>
      <w:r w:rsidR="00C953D4">
        <w:t xml:space="preserve"> </w:t>
      </w:r>
      <w:r>
        <w:t>between New Cross Gate and Lewisham</w:t>
      </w:r>
      <w:r w:rsidR="00C953D4">
        <w:t xml:space="preserve"> (near St John’s railway station). This is</w:t>
      </w:r>
      <w:r>
        <w:t xml:space="preserve"> possibly due to this area’s density or poor pedestrian connection. Since such an alignment is unlikely</w:t>
      </w:r>
      <w:r w:rsidR="001B5935">
        <w:t xml:space="preserve"> </w:t>
      </w:r>
      <w:r w:rsidR="001B5935">
        <w:lastRenderedPageBreak/>
        <w:t xml:space="preserve">to </w:t>
      </w:r>
      <w:r w:rsidR="00C953D4">
        <w:t>pass, stakeholders</w:t>
      </w:r>
      <w:r>
        <w:t xml:space="preserve"> could consider adding only one station</w:t>
      </w:r>
      <w:r w:rsidR="00C953D4">
        <w:t xml:space="preserve"> here and improving</w:t>
      </w:r>
      <w:r>
        <w:t xml:space="preserve"> </w:t>
      </w:r>
      <w:r w:rsidR="001B5935">
        <w:t>pedestrian</w:t>
      </w:r>
      <w:r>
        <w:t xml:space="preserve"> accessibility </w:t>
      </w:r>
      <w:r w:rsidR="001B5935">
        <w:t>around the station</w:t>
      </w:r>
      <w:r w:rsidR="00C953D4">
        <w:t>’s catchment area</w:t>
      </w:r>
      <w:r>
        <w:t>.</w:t>
      </w:r>
    </w:p>
    <w:p w14:paraId="6B983E0F" w14:textId="0A53E87E" w:rsidR="001B5935" w:rsidRPr="001B5935" w:rsidRDefault="00E22E1D" w:rsidP="00435162">
      <w:pPr>
        <w:pStyle w:val="ListParagraph"/>
        <w:numPr>
          <w:ilvl w:val="0"/>
          <w:numId w:val="66"/>
        </w:numPr>
        <w:spacing w:line="240" w:lineRule="auto"/>
        <w:ind w:left="567" w:hanging="207"/>
        <w:rPr>
          <w:rFonts w:ascii="Times New Roman" w:hAnsi="Times New Roman" w:cs="Times New Roman"/>
          <w:color w:val="000000" w:themeColor="text1"/>
          <w:szCs w:val="24"/>
        </w:rPr>
      </w:pPr>
      <w:r>
        <w:t xml:space="preserve">The Old Kent Road Station </w:t>
      </w:r>
      <w:r w:rsidR="00C953D4">
        <w:t xml:space="preserve">in the official TfL proposal </w:t>
      </w:r>
      <w:r>
        <w:t>does not correspond to any chosen candidate</w:t>
      </w:r>
      <w:r w:rsidR="001B5935">
        <w:t xml:space="preserve"> in the solution</w:t>
      </w:r>
      <w:r>
        <w:t xml:space="preserve">, possibly because this area is </w:t>
      </w:r>
      <w:r w:rsidR="009D165A">
        <w:t>sparsely populated but</w:t>
      </w:r>
      <w:r>
        <w:t xml:space="preserve"> </w:t>
      </w:r>
      <w:r w:rsidR="00317448">
        <w:t xml:space="preserve">already </w:t>
      </w:r>
      <w:r>
        <w:t>well connected on foot</w:t>
      </w:r>
      <w:r w:rsidR="001B5935">
        <w:t xml:space="preserve"> to other stations</w:t>
      </w:r>
      <w:r>
        <w:t xml:space="preserve">. </w:t>
      </w:r>
      <w:r w:rsidR="00C953D4">
        <w:t xml:space="preserve">However, it is worth noting that this area will see more development in the future as a designated Opportunity Area </w:t>
      </w:r>
      <w:r w:rsidR="00C953D4">
        <w:fldChar w:fldCharType="begin"/>
      </w:r>
      <w:r w:rsidR="00C953D4">
        <w:instrText xml:space="preserve"> ADDIN ZOTERO_ITEM CSL_CITATION {"citationID":"GsFKD5ea","properties":{"formattedCitation":"({\\i{}London City Hall}, 2023)","plainCitation":"(London City Hall, 2023)","noteIndex":0},"citationItems":[{"id":221,"uris":["http://zotero.org/users/12538471/items/3RYMKNPP"],"itemData":{"id":221,"type":"webpage","abstract":"Check where Opportunity Areas are located in London, and find out more about their status.","language":"en","title":"London City Hall","URL":"https://www.london.gov.uk/programmes-strategies/planning/implementing-london-plan/londons-opportunity-areas/oa-locations","accessed":{"date-parts":[["2024",1,17]]},"issued":{"date-parts":[["2023"]]}}}],"schema":"https://github.com/citation-style-language/schema/raw/master/csl-citation.json"} </w:instrText>
      </w:r>
      <w:r w:rsidR="00C953D4">
        <w:fldChar w:fldCharType="separate"/>
      </w:r>
      <w:r w:rsidR="00C953D4" w:rsidRPr="00537D87">
        <w:t>(</w:t>
      </w:r>
      <w:r w:rsidR="00C953D4" w:rsidRPr="002A42C7">
        <w:rPr>
          <w:i/>
          <w:iCs/>
        </w:rPr>
        <w:t>London City Hall</w:t>
      </w:r>
      <w:r w:rsidR="00C953D4" w:rsidRPr="00537D87">
        <w:t>, 2023)</w:t>
      </w:r>
      <w:r w:rsidR="00C953D4">
        <w:fldChar w:fldCharType="end"/>
      </w:r>
      <w:r w:rsidR="00C953D4">
        <w:t>, and will anticipate convenient access to a Tube station.</w:t>
      </w:r>
    </w:p>
    <w:p w14:paraId="1FD789D5" w14:textId="54EC0B89" w:rsidR="008B728D" w:rsidRDefault="008B728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To summarise, </w:t>
      </w:r>
      <w:r w:rsidR="00317448">
        <w:rPr>
          <w:rFonts w:ascii="Times New Roman" w:hAnsi="Times New Roman" w:cs="Times New Roman"/>
          <w:color w:val="000000" w:themeColor="text1"/>
          <w:szCs w:val="24"/>
        </w:rPr>
        <w:t xml:space="preserve">with </w:t>
      </w:r>
      <w:r w:rsidR="00B56652">
        <w:rPr>
          <w:rFonts w:ascii="Times New Roman" w:hAnsi="Times New Roman" w:cs="Times New Roman"/>
          <w:color w:val="000000" w:themeColor="text1"/>
          <w:szCs w:val="24"/>
        </w:rPr>
        <w:t>the help of the model</w:t>
      </w:r>
      <w:r>
        <w:rPr>
          <w:rFonts w:ascii="Times New Roman" w:hAnsi="Times New Roman" w:cs="Times New Roman"/>
          <w:color w:val="000000" w:themeColor="text1"/>
          <w:szCs w:val="24"/>
        </w:rPr>
        <w:t xml:space="preserve">, we can put forth a recommendation to add </w:t>
      </w:r>
      <w:r w:rsidR="007F2B7E">
        <w:rPr>
          <w:rFonts w:ascii="Times New Roman" w:hAnsi="Times New Roman" w:cs="Times New Roman"/>
          <w:color w:val="000000" w:themeColor="text1"/>
          <w:szCs w:val="24"/>
        </w:rPr>
        <w:t xml:space="preserve">two stations </w:t>
      </w:r>
      <w:r>
        <w:rPr>
          <w:rFonts w:ascii="Times New Roman" w:hAnsi="Times New Roman" w:cs="Times New Roman"/>
          <w:color w:val="000000" w:themeColor="text1"/>
          <w:szCs w:val="24"/>
        </w:rPr>
        <w:t>to the TfL proposal</w:t>
      </w:r>
      <w:r w:rsidR="007F2B7E">
        <w:rPr>
          <w:rFonts w:ascii="Times New Roman" w:hAnsi="Times New Roman" w:cs="Times New Roman"/>
          <w:color w:val="000000" w:themeColor="text1"/>
          <w:szCs w:val="24"/>
        </w:rPr>
        <w:t>, one between Elephant &amp; Castle and Burgess Park, and another between New Cross Gate and Lewisham, for a total of 6 new Tube stations</w:t>
      </w:r>
      <w:r w:rsidR="00317448">
        <w:rPr>
          <w:rFonts w:ascii="Times New Roman" w:hAnsi="Times New Roman" w:cs="Times New Roman"/>
          <w:color w:val="000000" w:themeColor="text1"/>
          <w:szCs w:val="24"/>
        </w:rPr>
        <w:t xml:space="preserve"> for the BLE.</w:t>
      </w:r>
    </w:p>
    <w:p w14:paraId="5512CE21" w14:textId="52FCECEF" w:rsidR="008B728D" w:rsidRPr="008B728D" w:rsidRDefault="008B728D" w:rsidP="00435162">
      <w:pPr>
        <w:spacing w:line="240" w:lineRule="auto"/>
        <w:rPr>
          <w:rFonts w:ascii="Times New Roman" w:hAnsi="Times New Roman" w:cs="Times New Roman"/>
          <w:b/>
          <w:bCs/>
          <w:color w:val="000000" w:themeColor="text1"/>
          <w:szCs w:val="24"/>
        </w:rPr>
      </w:pPr>
      <w:r w:rsidRPr="008B728D">
        <w:rPr>
          <w:rFonts w:ascii="Times New Roman" w:hAnsi="Times New Roman" w:cs="Times New Roman"/>
          <w:b/>
          <w:bCs/>
          <w:color w:val="000000" w:themeColor="text1"/>
          <w:szCs w:val="24"/>
        </w:rPr>
        <w:t>Limitations</w:t>
      </w:r>
    </w:p>
    <w:p w14:paraId="5FD582B8" w14:textId="650D4B0D" w:rsidR="00317448" w:rsidRDefault="00317448"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There are</w:t>
      </w:r>
      <w:r w:rsid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various </w:t>
      </w:r>
      <w:r w:rsidR="00F90739">
        <w:rPr>
          <w:rFonts w:ascii="Times New Roman" w:hAnsi="Times New Roman" w:cs="Times New Roman"/>
          <w:color w:val="000000" w:themeColor="text1"/>
          <w:szCs w:val="24"/>
        </w:rPr>
        <w:t>limitations</w:t>
      </w:r>
      <w:r w:rsid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in </w:t>
      </w:r>
      <w:r w:rsidR="001B5935">
        <w:rPr>
          <w:rFonts w:ascii="Times New Roman" w:hAnsi="Times New Roman" w:cs="Times New Roman"/>
          <w:color w:val="000000" w:themeColor="text1"/>
          <w:szCs w:val="24"/>
        </w:rPr>
        <w:t>formulating</w:t>
      </w:r>
      <w:r w:rsidR="006A295F" w:rsidRPr="001B5935">
        <w:rPr>
          <w:rFonts w:ascii="Times New Roman" w:hAnsi="Times New Roman" w:cs="Times New Roman"/>
          <w:color w:val="000000" w:themeColor="text1"/>
          <w:szCs w:val="24"/>
        </w:rPr>
        <w:t xml:space="preserve"> the objective</w:t>
      </w:r>
      <w:r>
        <w:rPr>
          <w:rFonts w:ascii="Times New Roman" w:hAnsi="Times New Roman" w:cs="Times New Roman"/>
          <w:color w:val="000000" w:themeColor="text1"/>
          <w:szCs w:val="24"/>
        </w:rPr>
        <w:t>s and constraints</w:t>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1</w:t>
      </w:r>
      <w:r w:rsidR="006A295F" w:rsidRPr="001B5935">
        <w:rPr>
          <w:rFonts w:ascii="Times New Roman" w:hAnsi="Times New Roman" w:cs="Times New Roman"/>
          <w:color w:val="000000" w:themeColor="text1"/>
          <w:szCs w:val="24"/>
        </w:rPr>
        <w:t xml:space="preserve">, the construction cost of each station candidate </w:t>
      </w:r>
      <w:r w:rsidR="008B728D">
        <w:rPr>
          <w:rFonts w:ascii="Times New Roman" w:hAnsi="Times New Roman" w:cs="Times New Roman"/>
          <w:color w:val="000000" w:themeColor="text1"/>
          <w:szCs w:val="24"/>
        </w:rPr>
        <w:t>should</w:t>
      </w:r>
      <w:r w:rsidR="006A295F" w:rsidRPr="001B5935">
        <w:rPr>
          <w:rFonts w:ascii="Times New Roman" w:hAnsi="Times New Roman" w:cs="Times New Roman"/>
          <w:color w:val="000000" w:themeColor="text1"/>
          <w:szCs w:val="24"/>
        </w:rPr>
        <w:t xml:space="preserve"> be added to serve as the weight parameter</w:t>
      </w:r>
      <w:r w:rsidR="00B56652">
        <w:rPr>
          <w:rFonts w:ascii="Times New Roman" w:hAnsi="Times New Roman" w:cs="Times New Roman"/>
          <w:color w:val="000000" w:themeColor="text1"/>
          <w:szCs w:val="24"/>
        </w:rPr>
        <w:t>, combined with a project budget constraint</w:t>
      </w:r>
      <w:r w:rsidR="006A295F" w:rsidRP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{"citationID":"RUE3GMho","properties":{"formattedCitation":"(Church and Murray, 2018)","plainCitation":"(Church and Murray, 2018)","noteIndex":0},"citationItems":[{"id":201,"uris":["http://zotero.org/users/12538471/items/8KCZ3QGE"],"itemData":{"id":201,"type":"chapter","abstract":"The field of location science is firmly rooted in several substantive developments, including the ground-breaking work of von Thunen (1826), Launhardt (1872), Weber (1909), Hotelling (1929), Hoover (1948, 1967), Christaller (1933), Lösch (1954), Weiszfeld (1937), Isard (1956), Moses (1958), Cooper (1963, 1964), Manne (1964), Hakimi (1964, 1965), Buffa et al. (1964) and Toregas et al. (1971). These authors may be considered founding fathers of location science, and they dealt with problems involving the competitive uses of land and land allocation, the location of industrial and communication facilities, the spatial arrangement of retail centers across a landscape, the location of competitors and competition through pricing, the layout of factory space, and the early use of computers in structuring and solving location problems. Since these early contributions, the field has expanded into new areas of application, new theoretical models, specialized solution approaches, and conceptual/technical forms of modeling location decisions and representing the spatial domain within Geographical Information Systems (GIS). Finally, as the field of location science has matured so too have the applications in both the public and private sectors.","collection-title":"Advances in Spatial Science","container-title":"Location Covering Models: History, Applications and Advancements","event-place":"Cham","ISBN":"978-3-319-99846-6","language":"en","note":"DOI: 10.1007/978-3-319-99846-6_1","page":"1-22","publisher":"Springer International Publishing","publisher-place":"Cham","source":"Springer Link","title":"Location Modeling and Covering Metrics","URL":"https://doi.org/10.1007/978-3-319-99846-6_1","author":[{"family":"Church","given":"Richard L."},{"family":"Murray","given":"Alan"}],"editor":[{"family":"Church","given":"Richard L."},{"family":"Murray","given":"Alan"}],"accessed":{"date-parts":[["2024",1,15]]},"issued":{"date-parts":[["2018"]]}}}],"schema":"https://github.com/citation-style-language/schema/raw/master/csl-citation.json"}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rPr>
        <w:t>(Church and Murray, 2018)</w:t>
      </w:r>
      <w:r w:rsidR="006A295F" w:rsidRPr="001B5935">
        <w:rPr>
          <w:rFonts w:ascii="Times New Roman" w:hAnsi="Times New Roman" w:cs="Times New Roman"/>
          <w:color w:val="000000" w:themeColor="text1"/>
          <w:szCs w:val="24"/>
        </w:rPr>
        <w:fldChar w:fldCharType="end"/>
      </w:r>
      <w:r w:rsidR="006A295F" w:rsidRPr="001B5935">
        <w:rPr>
          <w:rFonts w:ascii="Times New Roman" w:hAnsi="Times New Roman" w:cs="Times New Roman"/>
          <w:color w:val="000000" w:themeColor="text1"/>
          <w:szCs w:val="24"/>
        </w:rPr>
        <w:t xml:space="preserve">. For </w:t>
      </w:r>
      <w:r w:rsidR="006A295F" w:rsidRPr="001B5935">
        <w:rPr>
          <w:rFonts w:ascii="Times New Roman" w:hAnsi="Times New Roman" w:cs="Times New Roman"/>
          <w:i/>
          <w:iCs/>
          <w:color w:val="000000" w:themeColor="text1"/>
          <w:szCs w:val="24"/>
        </w:rPr>
        <w:t>Problem 2,</w:t>
      </w:r>
      <w:r w:rsidR="006A295F" w:rsidRPr="001B5935">
        <w:rPr>
          <w:rFonts w:ascii="Times New Roman" w:hAnsi="Times New Roman" w:cs="Times New Roman"/>
          <w:b/>
          <w:bCs/>
          <w:color w:val="000000" w:themeColor="text1"/>
          <w:szCs w:val="24"/>
        </w:rPr>
        <w:t xml:space="preserve"> </w:t>
      </w:r>
      <w:r w:rsidR="006A295F" w:rsidRPr="001B5935">
        <w:rPr>
          <w:rFonts w:ascii="Times New Roman" w:hAnsi="Times New Roman" w:cs="Times New Roman"/>
          <w:color w:val="000000" w:themeColor="text1"/>
          <w:szCs w:val="24"/>
        </w:rPr>
        <w:t xml:space="preserve">time delay to passengers on the trains </w:t>
      </w:r>
      <w:r>
        <w:rPr>
          <w:rFonts w:ascii="Times New Roman" w:hAnsi="Times New Roman" w:cs="Times New Roman"/>
          <w:color w:val="000000" w:themeColor="text1"/>
          <w:szCs w:val="24"/>
        </w:rPr>
        <w:t xml:space="preserve">with each </w:t>
      </w:r>
      <w:r w:rsidR="006A295F" w:rsidRPr="001B5935">
        <w:rPr>
          <w:rFonts w:ascii="Times New Roman" w:hAnsi="Times New Roman" w:cs="Times New Roman"/>
          <w:color w:val="000000" w:themeColor="text1"/>
          <w:szCs w:val="24"/>
        </w:rPr>
        <w:t>additional station</w:t>
      </w:r>
      <w:r>
        <w:rPr>
          <w:rFonts w:ascii="Times New Roman" w:hAnsi="Times New Roman" w:cs="Times New Roman"/>
          <w:color w:val="000000" w:themeColor="text1"/>
          <w:szCs w:val="24"/>
        </w:rPr>
        <w:t xml:space="preserve"> can also</w:t>
      </w:r>
      <w:r w:rsidR="006A295F" w:rsidRPr="001B5935">
        <w:rPr>
          <w:rFonts w:ascii="Times New Roman" w:hAnsi="Times New Roman" w:cs="Times New Roman"/>
          <w:color w:val="000000" w:themeColor="text1"/>
          <w:szCs w:val="24"/>
        </w:rPr>
        <w:t xml:space="preserve"> be added </w:t>
      </w:r>
      <w:r>
        <w:rPr>
          <w:rFonts w:ascii="Times New Roman" w:hAnsi="Times New Roman" w:cs="Times New Roman"/>
          <w:color w:val="000000" w:themeColor="text1"/>
          <w:szCs w:val="24"/>
        </w:rPr>
        <w:t>as an objective to be minimise</w:t>
      </w:r>
      <w:r w:rsidR="00EE6F8F">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t xml:space="preserve"> </w:t>
      </w:r>
      <w:r w:rsidR="006A295F" w:rsidRPr="001B5935">
        <w:rPr>
          <w:rFonts w:ascii="Times New Roman" w:hAnsi="Times New Roman" w:cs="Times New Roman"/>
          <w:color w:val="000000" w:themeColor="text1"/>
          <w:szCs w:val="24"/>
        </w:rPr>
        <w:fldChar w:fldCharType="begin"/>
      </w:r>
      <w:r w:rsidR="006A295F" w:rsidRPr="001B5935">
        <w:rPr>
          <w:rFonts w:ascii="Times New Roman" w:hAnsi="Times New Roman" w:cs="Times New Roman"/>
          <w:color w:val="000000" w:themeColor="text1"/>
          <w:szCs w:val="24"/>
        </w:rPr>
        <w:instrText xml:space="preserve"> ADDIN ZOTERO_ITEM CSL_CITATION {"citationID":"wapHnvu4","properties":{"formattedCitation":"(Hamacher {\\i{}et al.}, 2001)","plainCitation":"(Hamacher et al., 2001)","noteIndex":0},"citationItems":[{"id":199,"uris":["http://zotero.org/users/12538471/items/UYMT737A"],"itemData":{"id":199,"type":"article-journal","abstract":"Given a railway network together with information on the population and their use of the railway infrastructure, we are considering the effects of introducing new train stops in the existing railway network. One effect concerns the accessibility of the railway infrastructure to the population, measured in how far people live from their nearest train stop. The second effect we study is the change in travel time for the railway customers that is induced by new train stops. Based on these two models, we introduce two combinatorial optimization problems and give NP-hardness results for them. We suggest an algorithmic approach for the model based on travel time and present a real-world application with its first experimental results.","collection-title":"ATMOS 2001, Algorithmic MeThods and Models for Optimization of RailwayS (Satellite Workshop of ICALP 2001)","container-title":"Electronic Notes in Theoretical Computer Science","DOI":"10.1016/S1571-0661(04)00162-8","ISSN":"1571-0661","issue":"1","journalAbbreviation":"Electronic Notes in Theoretical Computer Science","page":"13-23","source":"ScienceDirect","title":"Locating New Stops in a Railway Network1 1This work was partially supported by the Human Potential Programme of the European Union under contract no. HPRN-CT-1999-00104 (AMORE).","volume":"50","author":[{"family":"Hamacher","given":"Horst W."},{"family":"Liebers","given":"Annegret"},{"family":"Schöbel","given":"Anita"},{"family":"Wagner","given":"Dorothea"},{"family":"Wagner","given":"Frank"}],"issued":{"date-parts":[["2001",8,1]]}}}],"schema":"https://github.com/citation-style-language/schema/raw/master/csl-citation.json"} </w:instrText>
      </w:r>
      <w:r w:rsidR="006A295F" w:rsidRPr="001B5935">
        <w:rPr>
          <w:rFonts w:ascii="Times New Roman" w:hAnsi="Times New Roman" w:cs="Times New Roman"/>
          <w:color w:val="000000" w:themeColor="text1"/>
          <w:szCs w:val="24"/>
        </w:rPr>
        <w:fldChar w:fldCharType="separate"/>
      </w:r>
      <w:r w:rsidR="006A295F" w:rsidRPr="001B5935">
        <w:rPr>
          <w:rFonts w:ascii="Times New Roman" w:hAnsi="Times New Roman" w:cs="Times New Roman"/>
          <w:color w:val="000000" w:themeColor="text1"/>
          <w:szCs w:val="24"/>
        </w:rPr>
        <w:t xml:space="preserve">(Hamacher </w:t>
      </w:r>
      <w:r w:rsidR="006A295F" w:rsidRPr="001B5935">
        <w:rPr>
          <w:rFonts w:ascii="Times New Roman" w:hAnsi="Times New Roman" w:cs="Times New Roman"/>
          <w:i/>
          <w:iCs/>
          <w:color w:val="000000" w:themeColor="text1"/>
          <w:szCs w:val="24"/>
        </w:rPr>
        <w:t>et al.</w:t>
      </w:r>
      <w:r w:rsidR="006A295F" w:rsidRPr="001B5935">
        <w:rPr>
          <w:rFonts w:ascii="Times New Roman" w:hAnsi="Times New Roman" w:cs="Times New Roman"/>
          <w:color w:val="000000" w:themeColor="text1"/>
          <w:szCs w:val="24"/>
        </w:rPr>
        <w:t>, 2001)</w:t>
      </w:r>
      <w:r w:rsidR="006A295F" w:rsidRPr="001B5935">
        <w:rPr>
          <w:rFonts w:ascii="Times New Roman" w:hAnsi="Times New Roman" w:cs="Times New Roman"/>
          <w:color w:val="000000" w:themeColor="text1"/>
          <w:szCs w:val="24"/>
        </w:rPr>
        <w:fldChar w:fldCharType="end"/>
      </w:r>
      <w:r w:rsidR="00EE6F8F">
        <w:rPr>
          <w:rFonts w:ascii="Times New Roman" w:hAnsi="Times New Roman" w:cs="Times New Roman"/>
          <w:color w:val="000000" w:themeColor="text1"/>
          <w:szCs w:val="24"/>
        </w:rPr>
        <w:t>. Moreover, it can be beneficial to include operational constraints such as</w:t>
      </w:r>
      <w:r w:rsidR="00B56652">
        <w:rPr>
          <w:rFonts w:ascii="Times New Roman" w:hAnsi="Times New Roman" w:cs="Times New Roman"/>
          <w:color w:val="000000" w:themeColor="text1"/>
          <w:szCs w:val="24"/>
        </w:rPr>
        <w:t xml:space="preserve"> station capacity to </w:t>
      </w:r>
      <w:r w:rsidR="00EE6F8F">
        <w:rPr>
          <w:rFonts w:ascii="Times New Roman" w:hAnsi="Times New Roman" w:cs="Times New Roman"/>
          <w:color w:val="000000" w:themeColor="text1"/>
          <w:szCs w:val="24"/>
        </w:rPr>
        <w:t>en</w:t>
      </w:r>
      <w:r w:rsidR="00B56652">
        <w:rPr>
          <w:rFonts w:ascii="Times New Roman" w:hAnsi="Times New Roman" w:cs="Times New Roman"/>
          <w:color w:val="000000" w:themeColor="text1"/>
          <w:szCs w:val="24"/>
        </w:rPr>
        <w:t>sure no one station gets assigned a</w:t>
      </w:r>
      <w:r w:rsidR="00EE6F8F">
        <w:rPr>
          <w:rFonts w:ascii="Times New Roman" w:hAnsi="Times New Roman" w:cs="Times New Roman"/>
          <w:color w:val="000000" w:themeColor="text1"/>
          <w:szCs w:val="24"/>
        </w:rPr>
        <w:t xml:space="preserve">n outsized demand </w:t>
      </w:r>
      <w:r w:rsidR="00B56652">
        <w:rPr>
          <w:rFonts w:ascii="Times New Roman" w:hAnsi="Times New Roman" w:cs="Times New Roman"/>
          <w:color w:val="000000" w:themeColor="text1"/>
          <w:szCs w:val="24"/>
        </w:rPr>
        <w:t>shar</w:t>
      </w:r>
      <w:r w:rsidR="00EE6F8F">
        <w:rPr>
          <w:rFonts w:ascii="Times New Roman" w:hAnsi="Times New Roman" w:cs="Times New Roman"/>
          <w:color w:val="000000" w:themeColor="text1"/>
          <w:szCs w:val="24"/>
        </w:rPr>
        <w:t>e, as well as minimum distance between any two stations to ensure engineering feasibility.</w:t>
      </w:r>
    </w:p>
    <w:p w14:paraId="3446A14A" w14:textId="28C22EE3" w:rsidR="002A42C7" w:rsidRDefault="002A42C7" w:rsidP="00435162">
      <w:pPr>
        <w:spacing w:line="240" w:lineRule="auto"/>
      </w:pPr>
      <w:r>
        <w:rPr>
          <w:rFonts w:ascii="Times New Roman" w:hAnsi="Times New Roman" w:cs="Times New Roman"/>
          <w:color w:val="000000" w:themeColor="text1"/>
          <w:szCs w:val="24"/>
        </w:rPr>
        <w:t xml:space="preserve">Lastly, </w:t>
      </w:r>
      <w:r w:rsidR="00B56652">
        <w:rPr>
          <w:rFonts w:ascii="Times New Roman" w:hAnsi="Times New Roman" w:cs="Times New Roman"/>
          <w:color w:val="000000" w:themeColor="text1"/>
          <w:szCs w:val="24"/>
        </w:rPr>
        <w:t>our</w:t>
      </w:r>
      <w:r w:rsidR="00317448">
        <w:rPr>
          <w:rFonts w:ascii="Times New Roman" w:hAnsi="Times New Roman" w:cs="Times New Roman"/>
          <w:color w:val="000000" w:themeColor="text1"/>
          <w:szCs w:val="24"/>
        </w:rPr>
        <w:t xml:space="preserve"> model </w:t>
      </w:r>
      <w:r w:rsidR="00B56652">
        <w:rPr>
          <w:rFonts w:ascii="Times New Roman" w:hAnsi="Times New Roman" w:cs="Times New Roman"/>
          <w:color w:val="000000" w:themeColor="text1"/>
          <w:szCs w:val="24"/>
        </w:rPr>
        <w:t xml:space="preserve">was revealed to </w:t>
      </w:r>
      <w:r w:rsidR="00EE6F8F">
        <w:rPr>
          <w:rFonts w:ascii="Times New Roman" w:hAnsi="Times New Roman" w:cs="Times New Roman"/>
          <w:color w:val="000000" w:themeColor="text1"/>
          <w:szCs w:val="24"/>
        </w:rPr>
        <w:t>not accommodate a</w:t>
      </w:r>
      <w:r w:rsidR="00C953D4">
        <w:t xml:space="preserve"> future population growth</w:t>
      </w:r>
      <w:r w:rsidR="00EE6F8F">
        <w:t xml:space="preserve"> parameter</w:t>
      </w:r>
      <w:r>
        <w:t xml:space="preserve">. </w:t>
      </w:r>
      <w:r w:rsidR="00C953D4">
        <w:t>To remedy this, i</w:t>
      </w:r>
      <w:r>
        <w:t xml:space="preserve">nstead of </w:t>
      </w:r>
      <w:r w:rsidR="00F90739">
        <w:t xml:space="preserve">the current population, the </w:t>
      </w:r>
      <w:r>
        <w:t>future projected population could be used to populate</w:t>
      </w:r>
      <w:r w:rsidR="00543FA6">
        <w:t xml:space="preserve"> the input param</w:t>
      </w:r>
      <w:r w:rsidR="00EE6F8F">
        <w:t>e</w:t>
      </w:r>
      <w:r w:rsidR="00543FA6">
        <w:t>ter</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t xml:space="preserve"> </w:t>
      </w:r>
      <w:r w:rsidR="00543FA6">
        <w:t>(demand weight)</w:t>
      </w:r>
      <w:r w:rsidR="00EE6F8F">
        <w:t xml:space="preserve"> instead.</w:t>
      </w:r>
    </w:p>
    <w:p w14:paraId="762AA7E0" w14:textId="672DD76C" w:rsidR="009D2BC0" w:rsidRPr="00C018C0" w:rsidRDefault="00901B74" w:rsidP="00435162">
      <w:pPr>
        <w:pStyle w:val="Heading2"/>
        <w:spacing w:line="240" w:lineRule="auto"/>
        <w:rPr>
          <w:color w:val="000000" w:themeColor="text1"/>
          <w:szCs w:val="24"/>
        </w:rPr>
      </w:pPr>
      <w:r w:rsidRPr="00C018C0">
        <w:rPr>
          <w:color w:val="000000" w:themeColor="text1"/>
          <w:szCs w:val="24"/>
        </w:rPr>
        <w:t>Conclusion</w:t>
      </w:r>
    </w:p>
    <w:p w14:paraId="149F26D9" w14:textId="0F6DE6D8" w:rsidR="00E22E1D"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This has been an attempt to apply Linear Programming to determine where to build new stations for the Bakerloo Line Extension that can cover all neighbourhoods in a certain area and minimise time to </w:t>
      </w:r>
      <w:r w:rsidR="00543FA6">
        <w:rPr>
          <w:rFonts w:ascii="Times New Roman" w:hAnsi="Times New Roman" w:cs="Times New Roman"/>
          <w:color w:val="000000" w:themeColor="text1"/>
          <w:szCs w:val="24"/>
        </w:rPr>
        <w:t xml:space="preserve">reach </w:t>
      </w:r>
      <w:r w:rsidR="009D165A">
        <w:rPr>
          <w:rFonts w:ascii="Times New Roman" w:hAnsi="Times New Roman" w:cs="Times New Roman"/>
          <w:color w:val="000000" w:themeColor="text1"/>
          <w:szCs w:val="24"/>
        </w:rPr>
        <w:t xml:space="preserve">the </w:t>
      </w:r>
      <w:r>
        <w:rPr>
          <w:rFonts w:ascii="Times New Roman" w:hAnsi="Times New Roman" w:cs="Times New Roman"/>
          <w:color w:val="000000" w:themeColor="text1"/>
          <w:szCs w:val="24"/>
        </w:rPr>
        <w:t>station</w:t>
      </w:r>
      <w:r w:rsidR="00543FA6">
        <w:rPr>
          <w:rFonts w:ascii="Times New Roman" w:hAnsi="Times New Roman" w:cs="Times New Roman"/>
          <w:color w:val="000000" w:themeColor="text1"/>
          <w:szCs w:val="24"/>
        </w:rPr>
        <w:t>s,</w:t>
      </w:r>
      <w:r w:rsidR="00E25342">
        <w:rPr>
          <w:rFonts w:ascii="Times New Roman" w:hAnsi="Times New Roman" w:cs="Times New Roman"/>
          <w:color w:val="000000" w:themeColor="text1"/>
          <w:szCs w:val="24"/>
        </w:rPr>
        <w:t xml:space="preserve"> to improve transit accessibility in South London.</w:t>
      </w:r>
      <w:r>
        <w:rPr>
          <w:rFonts w:ascii="Times New Roman" w:hAnsi="Times New Roman" w:cs="Times New Roman"/>
          <w:color w:val="000000" w:themeColor="text1"/>
          <w:szCs w:val="24"/>
        </w:rPr>
        <w:t xml:space="preserve"> </w:t>
      </w:r>
    </w:p>
    <w:p w14:paraId="38A1FE37" w14:textId="781B7662" w:rsidR="00E22E1D"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 xml:space="preserve">Our findings suggest that a </w:t>
      </w:r>
      <w:r w:rsidR="00543FA6">
        <w:rPr>
          <w:rFonts w:ascii="Times New Roman" w:hAnsi="Times New Roman" w:cs="Times New Roman"/>
          <w:color w:val="000000" w:themeColor="text1"/>
          <w:szCs w:val="24"/>
        </w:rPr>
        <w:t xml:space="preserve">classic </w:t>
      </w:r>
      <w:r>
        <w:rPr>
          <w:rFonts w:ascii="Times New Roman" w:hAnsi="Times New Roman" w:cs="Times New Roman"/>
          <w:color w:val="000000" w:themeColor="text1"/>
          <w:szCs w:val="24"/>
        </w:rPr>
        <w:t xml:space="preserve">Location Set Covering Problem </w:t>
      </w:r>
      <w:r w:rsidR="00543FA6">
        <w:rPr>
          <w:rFonts w:ascii="Times New Roman" w:hAnsi="Times New Roman" w:cs="Times New Roman"/>
          <w:color w:val="000000" w:themeColor="text1"/>
          <w:szCs w:val="24"/>
        </w:rPr>
        <w:t xml:space="preserve">formulation </w:t>
      </w:r>
      <w:r>
        <w:rPr>
          <w:rFonts w:ascii="Times New Roman" w:hAnsi="Times New Roman" w:cs="Times New Roman"/>
          <w:color w:val="000000" w:themeColor="text1"/>
          <w:szCs w:val="24"/>
        </w:rPr>
        <w:t xml:space="preserve">(#1) yielded unsatisfactory results </w:t>
      </w:r>
      <w:r w:rsidR="005709D9">
        <w:rPr>
          <w:rFonts w:ascii="Times New Roman" w:hAnsi="Times New Roman" w:cs="Times New Roman"/>
          <w:color w:val="000000" w:themeColor="text1"/>
          <w:szCs w:val="24"/>
        </w:rPr>
        <w:t>in terms of max walking time</w:t>
      </w:r>
      <w:r>
        <w:rPr>
          <w:rFonts w:ascii="Times New Roman" w:hAnsi="Times New Roman" w:cs="Times New Roman"/>
          <w:color w:val="000000" w:themeColor="text1"/>
          <w:szCs w:val="24"/>
        </w:rPr>
        <w:t xml:space="preserve">. On the other hand, an adapted P-Median Problem (#2) </w:t>
      </w:r>
      <w:r w:rsidR="005709D9">
        <w:rPr>
          <w:rFonts w:ascii="Times New Roman" w:hAnsi="Times New Roman" w:cs="Times New Roman"/>
          <w:color w:val="000000" w:themeColor="text1"/>
          <w:szCs w:val="24"/>
        </w:rPr>
        <w:t>to</w:t>
      </w:r>
      <w:r>
        <w:rPr>
          <w:rFonts w:ascii="Times New Roman" w:hAnsi="Times New Roman" w:cs="Times New Roman"/>
          <w:color w:val="000000" w:themeColor="text1"/>
          <w:szCs w:val="24"/>
        </w:rPr>
        <w:t xml:space="preserve"> minimise walking time as the primary objective returned a </w:t>
      </w:r>
      <w:r w:rsidR="005709D9">
        <w:rPr>
          <w:rFonts w:ascii="Times New Roman" w:hAnsi="Times New Roman" w:cs="Times New Roman"/>
          <w:color w:val="000000" w:themeColor="text1"/>
          <w:szCs w:val="24"/>
        </w:rPr>
        <w:t xml:space="preserve">more </w:t>
      </w:r>
      <w:r w:rsidR="00543FA6">
        <w:rPr>
          <w:rFonts w:ascii="Times New Roman" w:hAnsi="Times New Roman" w:cs="Times New Roman"/>
          <w:color w:val="000000" w:themeColor="text1"/>
          <w:szCs w:val="24"/>
        </w:rPr>
        <w:t>workable</w:t>
      </w:r>
      <w:r>
        <w:rPr>
          <w:rFonts w:ascii="Times New Roman" w:hAnsi="Times New Roman" w:cs="Times New Roman"/>
          <w:color w:val="000000" w:themeColor="text1"/>
          <w:szCs w:val="24"/>
        </w:rPr>
        <w:t xml:space="preserve"> solution.</w:t>
      </w:r>
      <w:r w:rsidR="00317448">
        <w:rPr>
          <w:rFonts w:ascii="Times New Roman" w:hAnsi="Times New Roman" w:cs="Times New Roman"/>
          <w:color w:val="000000" w:themeColor="text1"/>
          <w:szCs w:val="24"/>
        </w:rPr>
        <w:t xml:space="preserve"> </w:t>
      </w:r>
      <w:r>
        <w:rPr>
          <w:rFonts w:ascii="Times New Roman" w:hAnsi="Times New Roman" w:cs="Times New Roman"/>
          <w:color w:val="000000" w:themeColor="text1"/>
          <w:szCs w:val="24"/>
        </w:rPr>
        <w:t xml:space="preserve">Contrasting the solution with the official proposal for the BEL </w:t>
      </w:r>
      <w:r w:rsidR="00317448">
        <w:rPr>
          <w:rFonts w:ascii="Times New Roman" w:hAnsi="Times New Roman" w:cs="Times New Roman"/>
          <w:color w:val="000000" w:themeColor="text1"/>
          <w:szCs w:val="24"/>
        </w:rPr>
        <w:t xml:space="preserve">led us to recommend a total of </w:t>
      </w:r>
      <w:r w:rsidR="00317448" w:rsidRPr="00543FA6">
        <w:rPr>
          <w:rFonts w:ascii="Times New Roman" w:hAnsi="Times New Roman" w:cs="Times New Roman"/>
          <w:i/>
          <w:iCs/>
          <w:color w:val="000000" w:themeColor="text1"/>
          <w:szCs w:val="24"/>
        </w:rPr>
        <w:t>6 new Tube stations for the BLE</w:t>
      </w:r>
      <w:r w:rsidR="00317448">
        <w:rPr>
          <w:rFonts w:ascii="Times New Roman" w:hAnsi="Times New Roman" w:cs="Times New Roman"/>
          <w:color w:val="000000" w:themeColor="text1"/>
          <w:szCs w:val="24"/>
        </w:rPr>
        <w:t>, instead of 4 in the current proposal.</w:t>
      </w:r>
    </w:p>
    <w:p w14:paraId="76524BC1" w14:textId="77777777" w:rsidR="00435162" w:rsidRDefault="00E22E1D" w:rsidP="00435162">
      <w:pPr>
        <w:spacing w:line="240" w:lineRule="auto"/>
        <w:rPr>
          <w:rFonts w:ascii="Times New Roman" w:hAnsi="Times New Roman" w:cs="Times New Roman"/>
          <w:color w:val="000000" w:themeColor="text1"/>
          <w:szCs w:val="24"/>
        </w:rPr>
      </w:pPr>
      <w:r>
        <w:rPr>
          <w:rFonts w:ascii="Times New Roman" w:hAnsi="Times New Roman" w:cs="Times New Roman"/>
          <w:color w:val="000000" w:themeColor="text1"/>
          <w:szCs w:val="24"/>
        </w:rPr>
        <w:t>The formulation explored in this paper can be</w:t>
      </w:r>
      <w:r w:rsidR="00317448">
        <w:rPr>
          <w:rFonts w:ascii="Times New Roman" w:hAnsi="Times New Roman" w:cs="Times New Roman"/>
          <w:color w:val="000000" w:themeColor="text1"/>
          <w:szCs w:val="24"/>
        </w:rPr>
        <w:t xml:space="preserve"> further</w:t>
      </w:r>
      <w:r>
        <w:rPr>
          <w:rFonts w:ascii="Times New Roman" w:hAnsi="Times New Roman" w:cs="Times New Roman"/>
          <w:color w:val="000000" w:themeColor="text1"/>
          <w:szCs w:val="24"/>
        </w:rPr>
        <w:t xml:space="preserve"> generalised for use by future research on station location planning. </w:t>
      </w:r>
      <w:r w:rsidR="005709D9">
        <w:rPr>
          <w:rFonts w:ascii="Times New Roman" w:hAnsi="Times New Roman" w:cs="Times New Roman"/>
          <w:color w:val="000000" w:themeColor="text1"/>
          <w:szCs w:val="24"/>
        </w:rPr>
        <w:t>More specifically, there are merits in e</w:t>
      </w:r>
      <w:r w:rsidR="009D165A">
        <w:rPr>
          <w:rFonts w:ascii="Times New Roman" w:hAnsi="Times New Roman" w:cs="Times New Roman"/>
          <w:color w:val="000000" w:themeColor="text1"/>
          <w:szCs w:val="24"/>
        </w:rPr>
        <w:t>xpanding</w:t>
      </w:r>
      <w:r>
        <w:rPr>
          <w:rFonts w:ascii="Times New Roman" w:hAnsi="Times New Roman" w:cs="Times New Roman"/>
          <w:color w:val="000000" w:themeColor="text1"/>
          <w:szCs w:val="24"/>
        </w:rPr>
        <w:t xml:space="preserve"> the P-Median Problem (#2) into a Multi-objective Mathematical </w:t>
      </w:r>
      <w:r w:rsidR="005709D9">
        <w:rPr>
          <w:rFonts w:ascii="Times New Roman" w:hAnsi="Times New Roman" w:cs="Times New Roman"/>
          <w:color w:val="000000" w:themeColor="text1"/>
          <w:szCs w:val="24"/>
        </w:rPr>
        <w:t>Programming</w:t>
      </w:r>
      <w:r>
        <w:rPr>
          <w:rFonts w:ascii="Times New Roman" w:hAnsi="Times New Roman" w:cs="Times New Roman"/>
          <w:color w:val="000000" w:themeColor="text1"/>
          <w:szCs w:val="24"/>
        </w:rPr>
        <w:t xml:space="preserve"> (MMP) </w:t>
      </w:r>
      <w:r w:rsidR="005709D9">
        <w:rPr>
          <w:rFonts w:ascii="Times New Roman" w:hAnsi="Times New Roman" w:cs="Times New Roman"/>
          <w:color w:val="000000" w:themeColor="text1"/>
          <w:szCs w:val="24"/>
        </w:rPr>
        <w:t xml:space="preserve">problem by combining </w:t>
      </w:r>
      <w:r>
        <w:rPr>
          <w:rFonts w:ascii="Times New Roman" w:hAnsi="Times New Roman" w:cs="Times New Roman"/>
          <w:color w:val="000000" w:themeColor="text1"/>
          <w:szCs w:val="24"/>
        </w:rPr>
        <w:t>with other secondary objectives to derive a more insightful set of Pareto-efficient solutions</w:t>
      </w:r>
      <w:r w:rsidR="005709D9">
        <w:rPr>
          <w:rFonts w:ascii="Times New Roman" w:hAnsi="Times New Roman" w:cs="Times New Roman"/>
          <w:color w:val="000000" w:themeColor="text1"/>
          <w:szCs w:val="24"/>
        </w:rPr>
        <w:t xml:space="preserve">, and to make decision-making on complex problems more effective. </w:t>
      </w:r>
    </w:p>
    <w:p w14:paraId="006D8051" w14:textId="77777777" w:rsidR="00435162" w:rsidRDefault="00435162" w:rsidP="00435162">
      <w:pPr>
        <w:spacing w:line="240" w:lineRule="auto"/>
        <w:rPr>
          <w:rFonts w:ascii="Times New Roman" w:hAnsi="Times New Roman" w:cs="Times New Roman"/>
          <w:color w:val="000000" w:themeColor="text1"/>
          <w:szCs w:val="24"/>
        </w:rPr>
      </w:pPr>
    </w:p>
    <w:p w14:paraId="7B0EF59F" w14:textId="6234EC2E" w:rsidR="00C44A2F" w:rsidRPr="00435162" w:rsidRDefault="00435162" w:rsidP="00435162">
      <w:pPr>
        <w:spacing w:line="240" w:lineRule="auto"/>
        <w:rPr>
          <w:rFonts w:ascii="Times New Roman" w:eastAsia="Times New Roman" w:hAnsi="Times New Roman" w:cs="Times New Roman"/>
          <w:b/>
          <w:bCs/>
          <w:color w:val="000000" w:themeColor="text1"/>
          <w:kern w:val="32"/>
          <w:szCs w:val="24"/>
        </w:rPr>
      </w:pPr>
      <w:r w:rsidRPr="00435162">
        <w:rPr>
          <w:rFonts w:ascii="Times New Roman" w:hAnsi="Times New Roman" w:cs="Times New Roman"/>
          <w:i/>
          <w:iCs/>
          <w:color w:val="000000" w:themeColor="text1"/>
          <w:szCs w:val="24"/>
        </w:rPr>
        <w:t>(Word count: 1780)</w:t>
      </w:r>
    </w:p>
    <w:p w14:paraId="51F1CC0F" w14:textId="197D6817" w:rsidR="00D3324D" w:rsidRPr="00C018C0" w:rsidRDefault="006277D4" w:rsidP="00435162">
      <w:pPr>
        <w:pStyle w:val="Heading1"/>
        <w:spacing w:line="240" w:lineRule="auto"/>
        <w:ind w:left="560" w:hanging="560"/>
        <w:rPr>
          <w:color w:val="000000" w:themeColor="text1"/>
          <w:sz w:val="24"/>
          <w:szCs w:val="24"/>
        </w:rPr>
      </w:pPr>
      <w:r w:rsidRPr="00C018C0">
        <w:rPr>
          <w:color w:val="000000" w:themeColor="text1"/>
          <w:sz w:val="24"/>
          <w:szCs w:val="24"/>
        </w:rPr>
        <w:lastRenderedPageBreak/>
        <w:t>References</w:t>
      </w:r>
    </w:p>
    <w:p w14:paraId="78A486D7" w14:textId="77777777" w:rsidR="00E25342" w:rsidRPr="00E25342" w:rsidRDefault="00B32F07" w:rsidP="00435162">
      <w:pPr>
        <w:pStyle w:val="Bibliography"/>
        <w:spacing w:line="240" w:lineRule="auto"/>
        <w:rPr>
          <w:rFonts w:ascii="Times New Roman" w:hAnsi="Times New Roman" w:cs="Times New Roman"/>
        </w:rPr>
      </w:pPr>
      <w:r w:rsidRPr="00C018C0">
        <w:rPr>
          <w:color w:val="000000" w:themeColor="text1"/>
          <w:szCs w:val="24"/>
        </w:rPr>
        <w:fldChar w:fldCharType="begin"/>
      </w:r>
      <w:r w:rsidR="00595012" w:rsidRPr="00C018C0">
        <w:rPr>
          <w:color w:val="000000" w:themeColor="text1"/>
          <w:szCs w:val="24"/>
        </w:rPr>
        <w:instrText xml:space="preserve"> ADDIN ZOTERO_BIBL {"uncited":[],"omitted":[],"custom":[]} CSL_BIBLIOGRAPHY </w:instrText>
      </w:r>
      <w:r w:rsidRPr="00C018C0">
        <w:rPr>
          <w:color w:val="000000" w:themeColor="text1"/>
          <w:szCs w:val="24"/>
        </w:rPr>
        <w:fldChar w:fldCharType="separate"/>
      </w:r>
      <w:r w:rsidR="00E25342" w:rsidRPr="00E25342">
        <w:rPr>
          <w:rFonts w:ascii="Times New Roman" w:hAnsi="Times New Roman" w:cs="Times New Roman"/>
        </w:rPr>
        <w:t xml:space="preserve">Anwar, A. M. (2012). ‘Paradox between Public Transport and Private Car as a Modal Choice in Policy Formulation’. </w:t>
      </w:r>
      <w:r w:rsidR="00E25342" w:rsidRPr="00E25342">
        <w:rPr>
          <w:rFonts w:ascii="Times New Roman" w:hAnsi="Times New Roman" w:cs="Times New Roman"/>
          <w:i/>
          <w:iCs/>
        </w:rPr>
        <w:t>Journal of Bangladesh Institute of Planners</w:t>
      </w:r>
      <w:r w:rsidR="00E25342" w:rsidRPr="00E25342">
        <w:rPr>
          <w:rFonts w:ascii="Times New Roman" w:hAnsi="Times New Roman" w:cs="Times New Roman"/>
        </w:rPr>
        <w:t>, 2. doi: 10.3329/jbip.v2i0.9568.</w:t>
      </w:r>
    </w:p>
    <w:p w14:paraId="5AD5E256"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Benli, A. and Akgün, İ. (2023). ‘A Multi-Objective Mathematical Programming Model for Transit Network Design and Frequency Setting Problem’. </w:t>
      </w:r>
      <w:r w:rsidRPr="00E25342">
        <w:rPr>
          <w:rFonts w:ascii="Times New Roman" w:hAnsi="Times New Roman" w:cs="Times New Roman"/>
          <w:i/>
          <w:iCs/>
        </w:rPr>
        <w:t>Mathematics</w:t>
      </w:r>
      <w:r w:rsidRPr="00E25342">
        <w:rPr>
          <w:rFonts w:ascii="Times New Roman" w:hAnsi="Times New Roman" w:cs="Times New Roman"/>
        </w:rPr>
        <w:t>, 11, p. 4488. doi: 10.3390/math11214488.</w:t>
      </w:r>
    </w:p>
    <w:p w14:paraId="5A58DD60"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Church, R. L. and Murray, A. (2018). ‘Location Modeling and Covering Metrics’. in Church, R. L. and Murray, A. (eds) </w:t>
      </w:r>
      <w:r w:rsidRPr="00E25342">
        <w:rPr>
          <w:rFonts w:ascii="Times New Roman" w:hAnsi="Times New Roman" w:cs="Times New Roman"/>
          <w:i/>
          <w:iCs/>
        </w:rPr>
        <w:t>Location Covering Models: History, Applications and Advancements</w:t>
      </w:r>
      <w:r w:rsidRPr="00E25342">
        <w:rPr>
          <w:rFonts w:ascii="Times New Roman" w:hAnsi="Times New Roman" w:cs="Times New Roman"/>
        </w:rPr>
        <w:t>. Cham: Springer International Publishing (Advances in Spatial Science), pp. 1–22. doi: 10.1007/978-3-319-99846-6_1.</w:t>
      </w:r>
    </w:p>
    <w:p w14:paraId="1E318771"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Gavish, B. and Shlifer, E. (1979). ‘An approach for solving a class of transportation scheduling problems’. </w:t>
      </w:r>
      <w:r w:rsidRPr="00E25342">
        <w:rPr>
          <w:rFonts w:ascii="Times New Roman" w:hAnsi="Times New Roman" w:cs="Times New Roman"/>
          <w:i/>
          <w:iCs/>
        </w:rPr>
        <w:t>European Journal of Operational Research</w:t>
      </w:r>
      <w:r w:rsidRPr="00E25342">
        <w:rPr>
          <w:rFonts w:ascii="Times New Roman" w:hAnsi="Times New Roman" w:cs="Times New Roman"/>
        </w:rPr>
        <w:t>, 3 (2), pp. 122–134. doi: 10.1016/0377-2217(79)90098-5.</w:t>
      </w:r>
    </w:p>
    <w:p w14:paraId="6D25AC2D"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Hakimi, S. L. (1965). ‘Optimum Distribution of Switching Centers in a Communication Network and Some Related Graph Theoretic Problems’. </w:t>
      </w:r>
      <w:r w:rsidRPr="00E25342">
        <w:rPr>
          <w:rFonts w:ascii="Times New Roman" w:hAnsi="Times New Roman" w:cs="Times New Roman"/>
          <w:i/>
          <w:iCs/>
        </w:rPr>
        <w:t>Operations Research</w:t>
      </w:r>
      <w:r w:rsidRPr="00E25342">
        <w:rPr>
          <w:rFonts w:ascii="Times New Roman" w:hAnsi="Times New Roman" w:cs="Times New Roman"/>
        </w:rPr>
        <w:t>. INFORMS, 13 (3), pp. 462–475. doi: 10.1287/opre.13.3.462.</w:t>
      </w:r>
    </w:p>
    <w:p w14:paraId="594B280B"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Hamacher, H. W., Liebers, A., Schöbel, A., Wagner, D. and Wagner, F. (2001). ‘Locating New Stops in a Railway Network1 1This work was partially supported by the Human Potential Programme of the European Union under contract no. HPRN-CT-1999-00104 (AMORE).’ </w:t>
      </w:r>
      <w:r w:rsidRPr="00E25342">
        <w:rPr>
          <w:rFonts w:ascii="Times New Roman" w:hAnsi="Times New Roman" w:cs="Times New Roman"/>
          <w:i/>
          <w:iCs/>
        </w:rPr>
        <w:t>Electronic Notes in Theoretical Computer Science</w:t>
      </w:r>
      <w:r w:rsidRPr="00E25342">
        <w:rPr>
          <w:rFonts w:ascii="Times New Roman" w:hAnsi="Times New Roman" w:cs="Times New Roman"/>
        </w:rPr>
        <w:t>. (ATMOS 2001, Algorithmic MeThods and Models for Optimization of RailwayS (Satellite Workshop of ICALP 2001)), 50 (1), pp. 13–23. doi: 10.1016/S1571-0661(04)00162-8.</w:t>
      </w:r>
    </w:p>
    <w:p w14:paraId="334C04D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Jafari, H. and Yaghini, M. (2019). ‘Optimal Location of Subway Stations: A Case Study on Tehran Subway’. </w:t>
      </w:r>
      <w:r w:rsidRPr="00E25342">
        <w:rPr>
          <w:rFonts w:ascii="Times New Roman" w:hAnsi="Times New Roman" w:cs="Times New Roman"/>
          <w:i/>
          <w:iCs/>
        </w:rPr>
        <w:t>International Journal of Railway Research</w:t>
      </w:r>
      <w:r w:rsidRPr="00E25342">
        <w:rPr>
          <w:rFonts w:ascii="Times New Roman" w:hAnsi="Times New Roman" w:cs="Times New Roman"/>
        </w:rPr>
        <w:t>, 6 (2), pp. 123–131. doi: 10.22068/IJRARE.6.2.123.</w:t>
      </w:r>
    </w:p>
    <w:p w14:paraId="0662739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Karatas, M., Razi, N. and Tozan, H. (2016). ‘A Comparison of p-median and Maximal Coverage Location Models with Q–coverage Requirement’. </w:t>
      </w:r>
      <w:r w:rsidRPr="00E25342">
        <w:rPr>
          <w:rFonts w:ascii="Times New Roman" w:hAnsi="Times New Roman" w:cs="Times New Roman"/>
          <w:i/>
          <w:iCs/>
        </w:rPr>
        <w:t>Procedia Engineering</w:t>
      </w:r>
      <w:r w:rsidRPr="00E25342">
        <w:rPr>
          <w:rFonts w:ascii="Times New Roman" w:hAnsi="Times New Roman" w:cs="Times New Roman"/>
        </w:rPr>
        <w:t>. (International Conference on Manufacturing Engineering and Materials, ICMEM 2016, 6-10 June 2016, Nový Smokovec, Slovakia), 149, pp. 169–176. doi: 10.1016/j.proeng.2016.06.652.</w:t>
      </w:r>
    </w:p>
    <w:p w14:paraId="09F92646"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i/>
          <w:iCs/>
        </w:rPr>
        <w:t>London City Hall</w:t>
      </w:r>
      <w:r w:rsidRPr="00E25342">
        <w:rPr>
          <w:rFonts w:ascii="Times New Roman" w:hAnsi="Times New Roman" w:cs="Times New Roman"/>
        </w:rPr>
        <w:t>. (2023). Available at: https://www.london.gov.uk/programmes-strategies/planning/implementing-london-plan/londons-opportunity-areas/oa-locations (Accessed: 17 January 2024).</w:t>
      </w:r>
    </w:p>
    <w:p w14:paraId="363E0AAC"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 xml:space="preserve">Sarker, R. I., Mailer, M. and Sikder, S. K. (2019). ‘Walking to a public transport station: Empirical evidence on willingness and acceptance in Munich, Germany’. </w:t>
      </w:r>
      <w:r w:rsidRPr="00E25342">
        <w:rPr>
          <w:rFonts w:ascii="Times New Roman" w:hAnsi="Times New Roman" w:cs="Times New Roman"/>
          <w:i/>
          <w:iCs/>
        </w:rPr>
        <w:t>Smart and Sustainable Built Environment</w:t>
      </w:r>
      <w:r w:rsidRPr="00E25342">
        <w:rPr>
          <w:rFonts w:ascii="Times New Roman" w:hAnsi="Times New Roman" w:cs="Times New Roman"/>
        </w:rPr>
        <w:t>. Emerald Publishing Limited, 9 (1), pp. 38–53. doi: 10.1108/SASBE-07-2017-0031.</w:t>
      </w:r>
    </w:p>
    <w:p w14:paraId="052C27A7" w14:textId="77777777" w:rsidR="00E25342" w:rsidRPr="00E25342" w:rsidRDefault="00E25342" w:rsidP="00435162">
      <w:pPr>
        <w:pStyle w:val="Bibliography"/>
        <w:spacing w:line="240" w:lineRule="auto"/>
        <w:rPr>
          <w:rFonts w:ascii="Times New Roman" w:hAnsi="Times New Roman" w:cs="Times New Roman"/>
        </w:rPr>
      </w:pPr>
      <w:r w:rsidRPr="00E25342">
        <w:rPr>
          <w:rFonts w:ascii="Times New Roman" w:hAnsi="Times New Roman" w:cs="Times New Roman"/>
        </w:rPr>
        <w:t>TfL. (2019). ‘Strategic case for metroisation in south and southeast London’.</w:t>
      </w:r>
    </w:p>
    <w:p w14:paraId="36D89320" w14:textId="7C24D708" w:rsidR="006277D4" w:rsidRPr="00C018C0" w:rsidRDefault="00B32F07" w:rsidP="00435162">
      <w:pPr>
        <w:pStyle w:val="Bibliography"/>
        <w:spacing w:after="240" w:line="240" w:lineRule="auto"/>
        <w:rPr>
          <w:rFonts w:ascii="Times New Roman" w:hAnsi="Times New Roman" w:cs="Times New Roman"/>
          <w:color w:val="000000" w:themeColor="text1"/>
          <w:szCs w:val="24"/>
        </w:rPr>
      </w:pPr>
      <w:r w:rsidRPr="00C018C0">
        <w:rPr>
          <w:rFonts w:ascii="Times New Roman" w:hAnsi="Times New Roman" w:cs="Times New Roman"/>
          <w:color w:val="000000" w:themeColor="text1"/>
          <w:szCs w:val="24"/>
        </w:rPr>
        <w:fldChar w:fldCharType="end"/>
      </w:r>
    </w:p>
    <w:sectPr w:rsidR="006277D4" w:rsidRPr="00C018C0" w:rsidSect="007F5B7C">
      <w:headerReference w:type="default" r:id="rId14"/>
      <w:footerReference w:type="even" r:id="rId15"/>
      <w:footerReference w:type="default" r:id="rId16"/>
      <w:pgSz w:w="11900" w:h="16840"/>
      <w:pgMar w:top="1701" w:right="1410" w:bottom="1701" w:left="1701" w:header="720" w:footer="720" w:gutter="0"/>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97AF34" w14:textId="77777777" w:rsidR="007F5B7C" w:rsidRDefault="007F5B7C" w:rsidP="001C5441">
      <w:r>
        <w:separator/>
      </w:r>
    </w:p>
  </w:endnote>
  <w:endnote w:type="continuationSeparator" w:id="0">
    <w:p w14:paraId="5A9768CB" w14:textId="77777777" w:rsidR="007F5B7C" w:rsidRDefault="007F5B7C" w:rsidP="001C544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NewRomanPSMT">
    <w:altName w:val="Times New Roman"/>
    <w:charset w:val="00"/>
    <w:family w:val="roman"/>
    <w:pitch w:val="variable"/>
    <w:sig w:usb0="E0002AEF" w:usb1="C0007841"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FAA8C7" w14:textId="77777777" w:rsidR="00B01E0F" w:rsidRDefault="00B01E0F">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35A2317" w14:textId="77777777" w:rsidR="00B01E0F" w:rsidRDefault="00B01E0F">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98554389"/>
      <w:docPartObj>
        <w:docPartGallery w:val="Page Numbers (Bottom of Page)"/>
        <w:docPartUnique/>
      </w:docPartObj>
    </w:sdtPr>
    <w:sdtEndPr>
      <w:rPr>
        <w:noProof/>
      </w:rPr>
    </w:sdtEndPr>
    <w:sdtContent>
      <w:p w14:paraId="2B0198B4" w14:textId="5967C265" w:rsidR="00267095" w:rsidRDefault="00267095">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E71D65" w14:textId="0CA99875" w:rsidR="00F667B1" w:rsidRDefault="00F667B1" w:rsidP="00440A75">
    <w:pP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47AC595" w14:textId="77777777" w:rsidR="007F5B7C" w:rsidRDefault="007F5B7C" w:rsidP="001C5441">
      <w:r>
        <w:separator/>
      </w:r>
    </w:p>
  </w:footnote>
  <w:footnote w:type="continuationSeparator" w:id="0">
    <w:p w14:paraId="44BEC7C5" w14:textId="77777777" w:rsidR="007F5B7C" w:rsidRDefault="007F5B7C" w:rsidP="001C5441">
      <w:r>
        <w:continuationSeparator/>
      </w:r>
    </w:p>
  </w:footnote>
  <w:footnote w:id="1">
    <w:p w14:paraId="3F5D0401" w14:textId="365E4104" w:rsidR="002408B0" w:rsidRPr="002408B0" w:rsidRDefault="002408B0">
      <w:pPr>
        <w:pStyle w:val="FootnoteText"/>
        <w:rPr>
          <w:rFonts w:ascii="Times New Roman" w:hAnsi="Times New Roman" w:cs="Times New Roman"/>
        </w:rPr>
      </w:pPr>
      <w:r w:rsidRPr="002408B0">
        <w:rPr>
          <w:rStyle w:val="FootnoteReference"/>
          <w:rFonts w:ascii="Times New Roman" w:hAnsi="Times New Roman" w:cs="Times New Roman"/>
        </w:rPr>
        <w:footnoteRef/>
      </w:r>
      <w:r w:rsidRPr="002408B0">
        <w:rPr>
          <w:rFonts w:ascii="Times New Roman" w:hAnsi="Times New Roman" w:cs="Times New Roman"/>
        </w:rPr>
        <w:t xml:space="preserve"> </w:t>
      </w:r>
      <w:r w:rsidRPr="002408B0">
        <w:rPr>
          <w:rFonts w:ascii="Times New Roman" w:hAnsi="Times New Roman" w:cs="Times New Roman"/>
          <w:color w:val="000000" w:themeColor="text1"/>
          <w:szCs w:val="24"/>
        </w:rPr>
        <w:t xml:space="preserve">Note that, for the sake of simplicity, </w:t>
      </w:r>
      <w:r>
        <w:rPr>
          <w:rFonts w:ascii="Times New Roman" w:hAnsi="Times New Roman" w:cs="Times New Roman"/>
          <w:color w:val="000000" w:themeColor="text1"/>
          <w:szCs w:val="24"/>
        </w:rPr>
        <w:t>in our model</w:t>
      </w:r>
      <w:r w:rsidR="00464BDA">
        <w:rPr>
          <w:rFonts w:ascii="Times New Roman" w:hAnsi="Times New Roman" w:cs="Times New Roman"/>
          <w:color w:val="000000" w:themeColor="text1"/>
          <w:szCs w:val="24"/>
        </w:rPr>
        <w: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we will assume</w:t>
      </w:r>
      <w:r>
        <w:rPr>
          <w:rFonts w:ascii="Times New Roman" w:hAnsi="Times New Roman" w:cs="Times New Roman"/>
          <w:color w:val="000000" w:themeColor="text1"/>
          <w:szCs w:val="24"/>
        </w:rPr>
        <w:t xml:space="preserve"> potential transit riders will only walk to stations instead of </w:t>
      </w:r>
      <w:r w:rsidR="00464BDA">
        <w:rPr>
          <w:rFonts w:ascii="Times New Roman" w:hAnsi="Times New Roman" w:cs="Times New Roman"/>
          <w:color w:val="000000" w:themeColor="text1"/>
          <w:szCs w:val="24"/>
        </w:rPr>
        <w:t>driving or taking the bus</w:t>
      </w:r>
      <w:r>
        <w:rPr>
          <w:rFonts w:ascii="Times New Roman" w:hAnsi="Times New Roman" w:cs="Times New Roman"/>
          <w:color w:val="000000" w:themeColor="text1"/>
          <w:szCs w:val="24"/>
        </w:rPr>
        <w:t>. T</w:t>
      </w:r>
      <w:r w:rsidRPr="002408B0">
        <w:rPr>
          <w:rFonts w:ascii="Times New Roman" w:hAnsi="Times New Roman" w:cs="Times New Roman"/>
          <w:color w:val="000000" w:themeColor="text1"/>
          <w:szCs w:val="24"/>
        </w:rPr>
        <w:t xml:space="preserve">he </w:t>
      </w:r>
      <w:r w:rsidR="00464BDA">
        <w:rPr>
          <w:rFonts w:ascii="Times New Roman" w:hAnsi="Times New Roman" w:cs="Times New Roman"/>
          <w:color w:val="000000" w:themeColor="text1"/>
          <w:szCs w:val="24"/>
        </w:rPr>
        <w:t xml:space="preserve">passenger </w:t>
      </w:r>
      <w:r>
        <w:rPr>
          <w:rFonts w:ascii="Times New Roman" w:hAnsi="Times New Roman" w:cs="Times New Roman"/>
          <w:color w:val="000000" w:themeColor="text1"/>
          <w:szCs w:val="24"/>
        </w:rPr>
        <w:t>time delay</w:t>
      </w:r>
      <w:r w:rsidR="00464BDA">
        <w:rPr>
          <w:rFonts w:ascii="Times New Roman" w:hAnsi="Times New Roman" w:cs="Times New Roman"/>
          <w:color w:val="000000" w:themeColor="text1"/>
          <w:szCs w:val="24"/>
        </w:rPr>
        <w:t xml:space="preserve"> component</w:t>
      </w:r>
      <w:r>
        <w:rPr>
          <w:rFonts w:ascii="Times New Roman" w:hAnsi="Times New Roman" w:cs="Times New Roman"/>
          <w:color w:val="000000" w:themeColor="text1"/>
          <w:szCs w:val="24"/>
        </w:rPr>
        <w:t xml:space="preserve"> </w:t>
      </w:r>
      <w:r w:rsidRPr="002408B0">
        <w:rPr>
          <w:rFonts w:ascii="Times New Roman" w:hAnsi="Times New Roman" w:cs="Times New Roman"/>
          <w:color w:val="000000" w:themeColor="text1"/>
          <w:szCs w:val="24"/>
        </w:rPr>
        <w:t xml:space="preserve">will </w:t>
      </w:r>
      <w:r>
        <w:rPr>
          <w:rFonts w:ascii="Times New Roman" w:hAnsi="Times New Roman" w:cs="Times New Roman"/>
          <w:color w:val="000000" w:themeColor="text1"/>
          <w:szCs w:val="24"/>
        </w:rPr>
        <w:t xml:space="preserve">also </w:t>
      </w:r>
      <w:r w:rsidRPr="002408B0">
        <w:rPr>
          <w:rFonts w:ascii="Times New Roman" w:hAnsi="Times New Roman" w:cs="Times New Roman"/>
          <w:color w:val="000000" w:themeColor="text1"/>
          <w:szCs w:val="24"/>
        </w:rPr>
        <w:t>be omitted</w:t>
      </w:r>
      <w:r>
        <w:rPr>
          <w:rFonts w:ascii="Times New Roman" w:hAnsi="Times New Roman" w:cs="Times New Roman"/>
          <w:color w:val="000000" w:themeColor="text1"/>
          <w:szCs w:val="24"/>
        </w:rPr>
        <w:t>.</w:t>
      </w:r>
    </w:p>
  </w:footnote>
  <w:footnote w:id="2">
    <w:p w14:paraId="5E38736A" w14:textId="2EBC0F5E" w:rsidR="00E22E1D" w:rsidRDefault="00E22E1D" w:rsidP="00E22E1D">
      <w:pPr>
        <w:pStyle w:val="FootnoteText"/>
      </w:pPr>
      <w:r>
        <w:rPr>
          <w:rStyle w:val="FootnoteReference"/>
        </w:rPr>
        <w:footnoteRef/>
      </w:r>
      <w:r>
        <w:t xml:space="preserve"> Data source: Office of National Statistics</w:t>
      </w:r>
      <w:r w:rsidR="001B5935">
        <w:t>, Bing Maps</w:t>
      </w:r>
    </w:p>
  </w:footnote>
  <w:footnote w:id="3">
    <w:p w14:paraId="15E04652" w14:textId="51009844" w:rsidR="0058167B" w:rsidRDefault="00E22E1D" w:rsidP="00E22E1D">
      <w:pPr>
        <w:pStyle w:val="FootnoteText"/>
      </w:pPr>
      <w:r>
        <w:rPr>
          <w:rStyle w:val="FootnoteReference"/>
        </w:rPr>
        <w:footnoteRef/>
      </w:r>
      <w:r>
        <w:t xml:space="preserve"> </w:t>
      </w:r>
      <w:r w:rsidR="00032241">
        <w:t xml:space="preserve">The codes used were based on </w:t>
      </w:r>
      <w:proofErr w:type="spellStart"/>
      <w:r w:rsidR="00032241">
        <w:t>PySAL</w:t>
      </w:r>
      <w:proofErr w:type="spellEnd"/>
      <w:r w:rsidR="00032241">
        <w:t xml:space="preserve"> library’s tutorials: </w:t>
      </w:r>
      <w:hyperlink r:id="rId1" w:history="1">
        <w:r w:rsidR="00945052" w:rsidRPr="00EA4375">
          <w:rPr>
            <w:rStyle w:val="Hyperlink"/>
          </w:rPr>
          <w:t>https://pysal.org/spopt/tutorials.html</w:t>
        </w:r>
      </w:hyperlink>
      <w:r w:rsidR="00945052">
        <w:t xml:space="preserve"> and can be found in the GitHub repository</w:t>
      </w:r>
      <w:r w:rsidR="0058167B">
        <w:t xml:space="preserve">: </w:t>
      </w:r>
      <w:hyperlink r:id="rId2" w:history="1">
        <w:r w:rsidR="0058167B" w:rsidRPr="00EA4375">
          <w:rPr>
            <w:rStyle w:val="Hyperlink"/>
          </w:rPr>
          <w:t>https://github.com/hanukikanker/bakerloo-ext-lp</w:t>
        </w:r>
      </w:hyperlink>
    </w:p>
  </w:footnote>
  <w:footnote w:id="4">
    <w:p w14:paraId="3AF8185F" w14:textId="2A1DCA57" w:rsidR="00E25342" w:rsidRDefault="00E25342" w:rsidP="00E25342">
      <w:pPr>
        <w:pStyle w:val="FootnoteText"/>
      </w:pPr>
      <w:r>
        <w:rPr>
          <w:rStyle w:val="FootnoteReference"/>
        </w:rPr>
        <w:footnoteRef/>
      </w:r>
      <w:r>
        <w:t xml:space="preserve"> Avg. walking time </w:t>
      </w:r>
      <w:r w:rsidR="00043866">
        <w:t>equals</w:t>
      </w:r>
      <w:r>
        <w:t xml:space="preserve"> total walking time (objective function) divided by total population.</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00D880" w14:textId="429E56D7" w:rsidR="003E0E8B" w:rsidRPr="009C4B2C" w:rsidRDefault="003E0E8B">
    <w:pPr>
      <w:pStyle w:val="Header"/>
      <w:rPr>
        <w:rFonts w:ascii="Times New Roman" w:hAnsi="Times New Roman" w:cs="Times New Roman"/>
        <w:i/>
        <w:iCs/>
        <w:sz w:val="20"/>
        <w:szCs w:val="20"/>
      </w:rPr>
    </w:pPr>
    <w:r w:rsidRPr="009C4B2C">
      <w:rPr>
        <w:rFonts w:ascii="Times New Roman" w:hAnsi="Times New Roman" w:cs="Times New Roman"/>
        <w:i/>
        <w:iCs/>
        <w:sz w:val="20"/>
        <w:szCs w:val="20"/>
      </w:rPr>
      <w:t>Student number 23221457</w:t>
    </w:r>
  </w:p>
  <w:p w14:paraId="633A13F1" w14:textId="73638EB9" w:rsidR="009C4B2C" w:rsidRPr="009C4B2C" w:rsidRDefault="009C4B2C">
    <w:pPr>
      <w:pStyle w:val="Header"/>
      <w:rPr>
        <w:rFonts w:ascii="Times New Roman" w:hAnsi="Times New Roman" w:cs="Times New Roman"/>
        <w:i/>
        <w:iCs/>
        <w:sz w:val="20"/>
        <w:szCs w:val="20"/>
      </w:rPr>
    </w:pPr>
    <w:r w:rsidRPr="009C4B2C">
      <w:rPr>
        <w:rFonts w:ascii="Times New Roman" w:hAnsi="Times New Roman" w:cs="Times New Roman"/>
        <w:i/>
        <w:iCs/>
        <w:sz w:val="20"/>
        <w:szCs w:val="20"/>
      </w:rPr>
      <w:t>Candidate number DZFV5</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1D"/>
    <w:multiLevelType w:val="multilevel"/>
    <w:tmpl w:val="CECAAE24"/>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0000001"/>
    <w:multiLevelType w:val="hybridMultilevel"/>
    <w:tmpl w:val="00000001"/>
    <w:lvl w:ilvl="0" w:tplc="416EA32C">
      <w:start w:val="1"/>
      <w:numFmt w:val="bullet"/>
      <w:lvlText w:val="⁃"/>
      <w:lvlJc w:val="left"/>
      <w:pPr>
        <w:ind w:left="720" w:hanging="360"/>
      </w:pPr>
    </w:lvl>
    <w:lvl w:ilvl="1" w:tplc="37982B08">
      <w:start w:val="1"/>
      <w:numFmt w:val="decimal"/>
      <w:lvlText w:val=""/>
      <w:lvlJc w:val="left"/>
    </w:lvl>
    <w:lvl w:ilvl="2" w:tplc="4468BEAC">
      <w:start w:val="1"/>
      <w:numFmt w:val="decimal"/>
      <w:lvlText w:val=""/>
      <w:lvlJc w:val="left"/>
    </w:lvl>
    <w:lvl w:ilvl="3" w:tplc="5B3C6CA6">
      <w:start w:val="1"/>
      <w:numFmt w:val="decimal"/>
      <w:lvlText w:val=""/>
      <w:lvlJc w:val="left"/>
    </w:lvl>
    <w:lvl w:ilvl="4" w:tplc="ACE8DE8E">
      <w:start w:val="1"/>
      <w:numFmt w:val="decimal"/>
      <w:lvlText w:val=""/>
      <w:lvlJc w:val="left"/>
    </w:lvl>
    <w:lvl w:ilvl="5" w:tplc="940C0C8E">
      <w:start w:val="1"/>
      <w:numFmt w:val="decimal"/>
      <w:lvlText w:val=""/>
      <w:lvlJc w:val="left"/>
    </w:lvl>
    <w:lvl w:ilvl="6" w:tplc="0B46F510">
      <w:start w:val="1"/>
      <w:numFmt w:val="decimal"/>
      <w:lvlText w:val=""/>
      <w:lvlJc w:val="left"/>
    </w:lvl>
    <w:lvl w:ilvl="7" w:tplc="2AC06B94">
      <w:start w:val="1"/>
      <w:numFmt w:val="decimal"/>
      <w:lvlText w:val=""/>
      <w:lvlJc w:val="left"/>
    </w:lvl>
    <w:lvl w:ilvl="8" w:tplc="6A50FFF2">
      <w:start w:val="1"/>
      <w:numFmt w:val="decimal"/>
      <w:lvlText w:val=""/>
      <w:lvlJc w:val="left"/>
    </w:lvl>
  </w:abstractNum>
  <w:abstractNum w:abstractNumId="2" w15:restartNumberingAfterBreak="0">
    <w:nsid w:val="00945626"/>
    <w:multiLevelType w:val="hybridMultilevel"/>
    <w:tmpl w:val="8C16C7C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021A445B"/>
    <w:multiLevelType w:val="hybridMultilevel"/>
    <w:tmpl w:val="505A049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02813AD1"/>
    <w:multiLevelType w:val="hybridMultilevel"/>
    <w:tmpl w:val="70F00DA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039B0F0D"/>
    <w:multiLevelType w:val="hybridMultilevel"/>
    <w:tmpl w:val="613463E6"/>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03D06ECF"/>
    <w:multiLevelType w:val="hybridMultilevel"/>
    <w:tmpl w:val="8CB2147E"/>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7" w15:restartNumberingAfterBreak="0">
    <w:nsid w:val="052B6A60"/>
    <w:multiLevelType w:val="hybridMultilevel"/>
    <w:tmpl w:val="85BE57E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082356D8"/>
    <w:multiLevelType w:val="hybridMultilevel"/>
    <w:tmpl w:val="CFF0DB0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9" w15:restartNumberingAfterBreak="0">
    <w:nsid w:val="0A336E09"/>
    <w:multiLevelType w:val="hybridMultilevel"/>
    <w:tmpl w:val="34B69130"/>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10106C5C"/>
    <w:multiLevelType w:val="hybridMultilevel"/>
    <w:tmpl w:val="6A4E8E3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10222337"/>
    <w:multiLevelType w:val="hybridMultilevel"/>
    <w:tmpl w:val="38B4B1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103612CF"/>
    <w:multiLevelType w:val="hybridMultilevel"/>
    <w:tmpl w:val="64FA483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8302135"/>
    <w:multiLevelType w:val="hybridMultilevel"/>
    <w:tmpl w:val="6650A66C"/>
    <w:lvl w:ilvl="0" w:tplc="08090001">
      <w:start w:val="1"/>
      <w:numFmt w:val="bullet"/>
      <w:lvlText w:val=""/>
      <w:lvlJc w:val="left"/>
      <w:pPr>
        <w:ind w:left="1080" w:hanging="360"/>
      </w:pPr>
      <w:rPr>
        <w:rFonts w:ascii="Symbol" w:hAnsi="Symbol" w:hint="default"/>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14" w15:restartNumberingAfterBreak="0">
    <w:nsid w:val="1A3359C6"/>
    <w:multiLevelType w:val="hybridMultilevel"/>
    <w:tmpl w:val="823E0D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A380701"/>
    <w:multiLevelType w:val="hybridMultilevel"/>
    <w:tmpl w:val="E36EA41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6" w15:restartNumberingAfterBreak="0">
    <w:nsid w:val="1DB14048"/>
    <w:multiLevelType w:val="hybridMultilevel"/>
    <w:tmpl w:val="56AC9E50"/>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1F9B344E"/>
    <w:multiLevelType w:val="hybridMultilevel"/>
    <w:tmpl w:val="C62C2A4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22221D77"/>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9" w15:restartNumberingAfterBreak="0">
    <w:nsid w:val="22F72265"/>
    <w:multiLevelType w:val="hybridMultilevel"/>
    <w:tmpl w:val="85A0CF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23227A4E"/>
    <w:multiLevelType w:val="hybridMultilevel"/>
    <w:tmpl w:val="3E7ED26E"/>
    <w:lvl w:ilvl="0" w:tplc="A5D42A54">
      <w:start w:val="1"/>
      <w:numFmt w:val="decimal"/>
      <w:lvlText w:val="%1."/>
      <w:lvlJc w:val="left"/>
      <w:pPr>
        <w:ind w:left="920" w:hanging="360"/>
      </w:pPr>
      <w:rPr>
        <w:rFonts w:hint="default"/>
      </w:rPr>
    </w:lvl>
    <w:lvl w:ilvl="1" w:tplc="08090019">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21" w15:restartNumberingAfterBreak="0">
    <w:nsid w:val="23A953BF"/>
    <w:multiLevelType w:val="hybridMultilevel"/>
    <w:tmpl w:val="D0F26DA2"/>
    <w:lvl w:ilvl="0" w:tplc="3C96AAFA">
      <w:start w:val="2"/>
      <w:numFmt w:val="bullet"/>
      <w:lvlText w:val=""/>
      <w:lvlJc w:val="left"/>
      <w:pPr>
        <w:ind w:left="427" w:hanging="360"/>
      </w:pPr>
      <w:rPr>
        <w:rFonts w:ascii="Symbol" w:eastAsia="TimesNewRomanPSMT" w:hAnsi="Symbol" w:cs="TimesNewRomanPSMT" w:hint="default"/>
      </w:rPr>
    </w:lvl>
    <w:lvl w:ilvl="1" w:tplc="08090003" w:tentative="1">
      <w:start w:val="1"/>
      <w:numFmt w:val="bullet"/>
      <w:lvlText w:val="o"/>
      <w:lvlJc w:val="left"/>
      <w:pPr>
        <w:ind w:left="1147" w:hanging="360"/>
      </w:pPr>
      <w:rPr>
        <w:rFonts w:ascii="Courier New" w:hAnsi="Courier New" w:cs="Courier New" w:hint="default"/>
      </w:rPr>
    </w:lvl>
    <w:lvl w:ilvl="2" w:tplc="08090005" w:tentative="1">
      <w:start w:val="1"/>
      <w:numFmt w:val="bullet"/>
      <w:lvlText w:val=""/>
      <w:lvlJc w:val="left"/>
      <w:pPr>
        <w:ind w:left="1867" w:hanging="360"/>
      </w:pPr>
      <w:rPr>
        <w:rFonts w:ascii="Wingdings" w:hAnsi="Wingdings" w:hint="default"/>
      </w:rPr>
    </w:lvl>
    <w:lvl w:ilvl="3" w:tplc="08090001" w:tentative="1">
      <w:start w:val="1"/>
      <w:numFmt w:val="bullet"/>
      <w:lvlText w:val=""/>
      <w:lvlJc w:val="left"/>
      <w:pPr>
        <w:ind w:left="2587" w:hanging="360"/>
      </w:pPr>
      <w:rPr>
        <w:rFonts w:ascii="Symbol" w:hAnsi="Symbol" w:hint="default"/>
      </w:rPr>
    </w:lvl>
    <w:lvl w:ilvl="4" w:tplc="08090003" w:tentative="1">
      <w:start w:val="1"/>
      <w:numFmt w:val="bullet"/>
      <w:lvlText w:val="o"/>
      <w:lvlJc w:val="left"/>
      <w:pPr>
        <w:ind w:left="3307" w:hanging="360"/>
      </w:pPr>
      <w:rPr>
        <w:rFonts w:ascii="Courier New" w:hAnsi="Courier New" w:cs="Courier New" w:hint="default"/>
      </w:rPr>
    </w:lvl>
    <w:lvl w:ilvl="5" w:tplc="08090005" w:tentative="1">
      <w:start w:val="1"/>
      <w:numFmt w:val="bullet"/>
      <w:lvlText w:val=""/>
      <w:lvlJc w:val="left"/>
      <w:pPr>
        <w:ind w:left="4027" w:hanging="360"/>
      </w:pPr>
      <w:rPr>
        <w:rFonts w:ascii="Wingdings" w:hAnsi="Wingdings" w:hint="default"/>
      </w:rPr>
    </w:lvl>
    <w:lvl w:ilvl="6" w:tplc="08090001" w:tentative="1">
      <w:start w:val="1"/>
      <w:numFmt w:val="bullet"/>
      <w:lvlText w:val=""/>
      <w:lvlJc w:val="left"/>
      <w:pPr>
        <w:ind w:left="4747" w:hanging="360"/>
      </w:pPr>
      <w:rPr>
        <w:rFonts w:ascii="Symbol" w:hAnsi="Symbol" w:hint="default"/>
      </w:rPr>
    </w:lvl>
    <w:lvl w:ilvl="7" w:tplc="08090003" w:tentative="1">
      <w:start w:val="1"/>
      <w:numFmt w:val="bullet"/>
      <w:lvlText w:val="o"/>
      <w:lvlJc w:val="left"/>
      <w:pPr>
        <w:ind w:left="5467" w:hanging="360"/>
      </w:pPr>
      <w:rPr>
        <w:rFonts w:ascii="Courier New" w:hAnsi="Courier New" w:cs="Courier New" w:hint="default"/>
      </w:rPr>
    </w:lvl>
    <w:lvl w:ilvl="8" w:tplc="08090005" w:tentative="1">
      <w:start w:val="1"/>
      <w:numFmt w:val="bullet"/>
      <w:lvlText w:val=""/>
      <w:lvlJc w:val="left"/>
      <w:pPr>
        <w:ind w:left="6187" w:hanging="360"/>
      </w:pPr>
      <w:rPr>
        <w:rFonts w:ascii="Wingdings" w:hAnsi="Wingdings" w:hint="default"/>
      </w:rPr>
    </w:lvl>
  </w:abstractNum>
  <w:abstractNum w:abstractNumId="22" w15:restartNumberingAfterBreak="0">
    <w:nsid w:val="27482132"/>
    <w:multiLevelType w:val="hybridMultilevel"/>
    <w:tmpl w:val="4412EEEE"/>
    <w:lvl w:ilvl="0" w:tplc="DD246F64">
      <w:start w:val="1"/>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28741DC4"/>
    <w:multiLevelType w:val="hybridMultilevel"/>
    <w:tmpl w:val="6748D32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29057190"/>
    <w:multiLevelType w:val="hybridMultilevel"/>
    <w:tmpl w:val="AF5A9500"/>
    <w:lvl w:ilvl="0" w:tplc="FD565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298B006A"/>
    <w:multiLevelType w:val="hybridMultilevel"/>
    <w:tmpl w:val="41F6CAA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6" w15:restartNumberingAfterBreak="0">
    <w:nsid w:val="2F6B59BE"/>
    <w:multiLevelType w:val="hybridMultilevel"/>
    <w:tmpl w:val="51CA3C6E"/>
    <w:lvl w:ilvl="0" w:tplc="08090001">
      <w:start w:val="1"/>
      <w:numFmt w:val="bullet"/>
      <w:lvlText w:val=""/>
      <w:lvlJc w:val="left"/>
      <w:pPr>
        <w:ind w:left="960" w:hanging="360"/>
      </w:pPr>
      <w:rPr>
        <w:rFonts w:ascii="Symbol" w:hAnsi="Symbol" w:hint="default"/>
      </w:rPr>
    </w:lvl>
    <w:lvl w:ilvl="1" w:tplc="08090003" w:tentative="1">
      <w:start w:val="1"/>
      <w:numFmt w:val="bullet"/>
      <w:lvlText w:val="o"/>
      <w:lvlJc w:val="left"/>
      <w:pPr>
        <w:ind w:left="1680" w:hanging="360"/>
      </w:pPr>
      <w:rPr>
        <w:rFonts w:ascii="Courier New" w:hAnsi="Courier New" w:cs="Courier New" w:hint="default"/>
      </w:rPr>
    </w:lvl>
    <w:lvl w:ilvl="2" w:tplc="08090005" w:tentative="1">
      <w:start w:val="1"/>
      <w:numFmt w:val="bullet"/>
      <w:lvlText w:val=""/>
      <w:lvlJc w:val="left"/>
      <w:pPr>
        <w:ind w:left="2400" w:hanging="360"/>
      </w:pPr>
      <w:rPr>
        <w:rFonts w:ascii="Wingdings" w:hAnsi="Wingdings" w:hint="default"/>
      </w:rPr>
    </w:lvl>
    <w:lvl w:ilvl="3" w:tplc="08090001" w:tentative="1">
      <w:start w:val="1"/>
      <w:numFmt w:val="bullet"/>
      <w:lvlText w:val=""/>
      <w:lvlJc w:val="left"/>
      <w:pPr>
        <w:ind w:left="3120" w:hanging="360"/>
      </w:pPr>
      <w:rPr>
        <w:rFonts w:ascii="Symbol" w:hAnsi="Symbol" w:hint="default"/>
      </w:rPr>
    </w:lvl>
    <w:lvl w:ilvl="4" w:tplc="08090003" w:tentative="1">
      <w:start w:val="1"/>
      <w:numFmt w:val="bullet"/>
      <w:lvlText w:val="o"/>
      <w:lvlJc w:val="left"/>
      <w:pPr>
        <w:ind w:left="3840" w:hanging="360"/>
      </w:pPr>
      <w:rPr>
        <w:rFonts w:ascii="Courier New" w:hAnsi="Courier New" w:cs="Courier New" w:hint="default"/>
      </w:rPr>
    </w:lvl>
    <w:lvl w:ilvl="5" w:tplc="08090005" w:tentative="1">
      <w:start w:val="1"/>
      <w:numFmt w:val="bullet"/>
      <w:lvlText w:val=""/>
      <w:lvlJc w:val="left"/>
      <w:pPr>
        <w:ind w:left="4560" w:hanging="360"/>
      </w:pPr>
      <w:rPr>
        <w:rFonts w:ascii="Wingdings" w:hAnsi="Wingdings" w:hint="default"/>
      </w:rPr>
    </w:lvl>
    <w:lvl w:ilvl="6" w:tplc="08090001" w:tentative="1">
      <w:start w:val="1"/>
      <w:numFmt w:val="bullet"/>
      <w:lvlText w:val=""/>
      <w:lvlJc w:val="left"/>
      <w:pPr>
        <w:ind w:left="5280" w:hanging="360"/>
      </w:pPr>
      <w:rPr>
        <w:rFonts w:ascii="Symbol" w:hAnsi="Symbol" w:hint="default"/>
      </w:rPr>
    </w:lvl>
    <w:lvl w:ilvl="7" w:tplc="08090003" w:tentative="1">
      <w:start w:val="1"/>
      <w:numFmt w:val="bullet"/>
      <w:lvlText w:val="o"/>
      <w:lvlJc w:val="left"/>
      <w:pPr>
        <w:ind w:left="6000" w:hanging="360"/>
      </w:pPr>
      <w:rPr>
        <w:rFonts w:ascii="Courier New" w:hAnsi="Courier New" w:cs="Courier New" w:hint="default"/>
      </w:rPr>
    </w:lvl>
    <w:lvl w:ilvl="8" w:tplc="08090005" w:tentative="1">
      <w:start w:val="1"/>
      <w:numFmt w:val="bullet"/>
      <w:lvlText w:val=""/>
      <w:lvlJc w:val="left"/>
      <w:pPr>
        <w:ind w:left="6720" w:hanging="360"/>
      </w:pPr>
      <w:rPr>
        <w:rFonts w:ascii="Wingdings" w:hAnsi="Wingdings" w:hint="default"/>
      </w:rPr>
    </w:lvl>
  </w:abstractNum>
  <w:abstractNum w:abstractNumId="27" w15:restartNumberingAfterBreak="0">
    <w:nsid w:val="30877516"/>
    <w:multiLevelType w:val="hybridMultilevel"/>
    <w:tmpl w:val="BD68C2DC"/>
    <w:lvl w:ilvl="0" w:tplc="08090001">
      <w:start w:val="69"/>
      <w:numFmt w:val="bullet"/>
      <w:lvlText w:val=""/>
      <w:lvlJc w:val="left"/>
      <w:pPr>
        <w:ind w:left="720" w:hanging="360"/>
      </w:pPr>
      <w:rPr>
        <w:rFonts w:ascii="Symbol" w:eastAsia="Times New Roman"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8" w15:restartNumberingAfterBreak="0">
    <w:nsid w:val="30FB4012"/>
    <w:multiLevelType w:val="hybridMultilevel"/>
    <w:tmpl w:val="A0E4DB1C"/>
    <w:lvl w:ilvl="0" w:tplc="08090019">
      <w:start w:val="1"/>
      <w:numFmt w:val="lowerLetter"/>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30FF5CE3"/>
    <w:multiLevelType w:val="hybridMultilevel"/>
    <w:tmpl w:val="4036B55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32360487"/>
    <w:multiLevelType w:val="hybridMultilevel"/>
    <w:tmpl w:val="3560F122"/>
    <w:lvl w:ilvl="0" w:tplc="56F20E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379A46E6"/>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386F3117"/>
    <w:multiLevelType w:val="hybridMultilevel"/>
    <w:tmpl w:val="E23CCCC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3" w15:restartNumberingAfterBreak="0">
    <w:nsid w:val="3BC536BB"/>
    <w:multiLevelType w:val="hybridMultilevel"/>
    <w:tmpl w:val="D9C0299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4" w15:restartNumberingAfterBreak="0">
    <w:nsid w:val="3C733769"/>
    <w:multiLevelType w:val="hybridMultilevel"/>
    <w:tmpl w:val="3A3C91B6"/>
    <w:lvl w:ilvl="0" w:tplc="D2FE064E">
      <w:start w:val="1"/>
      <w:numFmt w:val="decimal"/>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35" w15:restartNumberingAfterBreak="0">
    <w:nsid w:val="3E016B6E"/>
    <w:multiLevelType w:val="hybridMultilevel"/>
    <w:tmpl w:val="5CA6C7A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E8C42F5"/>
    <w:multiLevelType w:val="hybridMultilevel"/>
    <w:tmpl w:val="EB245EB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7" w15:restartNumberingAfterBreak="0">
    <w:nsid w:val="3EF05124"/>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abstractNum w:abstractNumId="38" w15:restartNumberingAfterBreak="0">
    <w:nsid w:val="409E39A5"/>
    <w:multiLevelType w:val="hybridMultilevel"/>
    <w:tmpl w:val="76AC2DA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9" w15:restartNumberingAfterBreak="0">
    <w:nsid w:val="439040AB"/>
    <w:multiLevelType w:val="hybridMultilevel"/>
    <w:tmpl w:val="21E2286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458E0D6B"/>
    <w:multiLevelType w:val="hybridMultilevel"/>
    <w:tmpl w:val="A832F876"/>
    <w:lvl w:ilvl="0" w:tplc="F2589F7A">
      <w:start w:val="4"/>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1" w15:restartNumberingAfterBreak="0">
    <w:nsid w:val="45B62394"/>
    <w:multiLevelType w:val="hybridMultilevel"/>
    <w:tmpl w:val="15060B4A"/>
    <w:lvl w:ilvl="0" w:tplc="0809000F">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2" w15:restartNumberingAfterBreak="0">
    <w:nsid w:val="46351024"/>
    <w:multiLevelType w:val="hybridMultilevel"/>
    <w:tmpl w:val="9904B6C8"/>
    <w:lvl w:ilvl="0" w:tplc="9D6A7D7E">
      <w:start w:val="1"/>
      <w:numFmt w:val="bullet"/>
      <w:pStyle w:val="ListParagraph"/>
      <w:lvlText w:val=""/>
      <w:lvlJc w:val="left"/>
      <w:pPr>
        <w:ind w:left="680" w:hanging="396"/>
      </w:pPr>
      <w:rPr>
        <w:rFonts w:ascii="Wingdings" w:hAnsi="Wingdings"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3" w15:restartNumberingAfterBreak="0">
    <w:nsid w:val="46A57D30"/>
    <w:multiLevelType w:val="hybridMultilevel"/>
    <w:tmpl w:val="18969B0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4A085624"/>
    <w:multiLevelType w:val="hybridMultilevel"/>
    <w:tmpl w:val="F29254C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4AA44759"/>
    <w:multiLevelType w:val="hybridMultilevel"/>
    <w:tmpl w:val="649EA12A"/>
    <w:lvl w:ilvl="0" w:tplc="9F201656">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6" w15:restartNumberingAfterBreak="0">
    <w:nsid w:val="4B583487"/>
    <w:multiLevelType w:val="hybridMultilevel"/>
    <w:tmpl w:val="BCCC7024"/>
    <w:lvl w:ilvl="0" w:tplc="93443B66">
      <w:start w:val="1"/>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7" w15:restartNumberingAfterBreak="0">
    <w:nsid w:val="4FA71223"/>
    <w:multiLevelType w:val="hybridMultilevel"/>
    <w:tmpl w:val="D3BA36BE"/>
    <w:lvl w:ilvl="0" w:tplc="DD246F64">
      <w:start w:val="2"/>
      <w:numFmt w:val="bullet"/>
      <w:lvlText w:val="-"/>
      <w:lvlJc w:val="left"/>
      <w:pPr>
        <w:ind w:left="720" w:hanging="360"/>
      </w:pPr>
      <w:rPr>
        <w:rFonts w:ascii="TimesNewRomanPSMT" w:eastAsia="TimesNewRomanPSMT" w:hAnsi="TimesNewRomanPSMT" w:cs="TimesNewRomanPSMT"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8" w15:restartNumberingAfterBreak="0">
    <w:nsid w:val="554B594F"/>
    <w:multiLevelType w:val="hybridMultilevel"/>
    <w:tmpl w:val="E9C2744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9" w15:restartNumberingAfterBreak="0">
    <w:nsid w:val="56A83AA3"/>
    <w:multiLevelType w:val="hybridMultilevel"/>
    <w:tmpl w:val="7E7820A0"/>
    <w:lvl w:ilvl="0" w:tplc="87487300">
      <w:start w:val="3"/>
      <w:numFmt w:val="bullet"/>
      <w:lvlText w:val="-"/>
      <w:lvlJc w:val="left"/>
      <w:pPr>
        <w:ind w:left="720" w:hanging="360"/>
      </w:pPr>
      <w:rPr>
        <w:rFonts w:ascii="Times New Roman" w:eastAsia="TimesNewRomanPSMT"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0" w15:restartNumberingAfterBreak="0">
    <w:nsid w:val="5D5B2380"/>
    <w:multiLevelType w:val="hybridMultilevel"/>
    <w:tmpl w:val="FA203E98"/>
    <w:lvl w:ilvl="0" w:tplc="08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1" w15:restartNumberingAfterBreak="0">
    <w:nsid w:val="63131CC6"/>
    <w:multiLevelType w:val="hybridMultilevel"/>
    <w:tmpl w:val="FA16E8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2" w15:restartNumberingAfterBreak="0">
    <w:nsid w:val="65000119"/>
    <w:multiLevelType w:val="hybridMultilevel"/>
    <w:tmpl w:val="9C62E2F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3" w15:restartNumberingAfterBreak="0">
    <w:nsid w:val="65DD220C"/>
    <w:multiLevelType w:val="hybridMultilevel"/>
    <w:tmpl w:val="1068B52E"/>
    <w:lvl w:ilvl="0" w:tplc="08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54" w15:restartNumberingAfterBreak="0">
    <w:nsid w:val="680F533B"/>
    <w:multiLevelType w:val="hybridMultilevel"/>
    <w:tmpl w:val="82A80326"/>
    <w:lvl w:ilvl="0" w:tplc="74F67A3A">
      <w:start w:val="1"/>
      <w:numFmt w:val="lowerLetter"/>
      <w:lvlText w:val="%1)"/>
      <w:lvlJc w:val="left"/>
      <w:pPr>
        <w:ind w:left="420" w:hanging="360"/>
      </w:pPr>
      <w:rPr>
        <w:rFonts w:hint="default"/>
      </w:rPr>
    </w:lvl>
    <w:lvl w:ilvl="1" w:tplc="08090019" w:tentative="1">
      <w:start w:val="1"/>
      <w:numFmt w:val="lowerLetter"/>
      <w:lvlText w:val="%2."/>
      <w:lvlJc w:val="left"/>
      <w:pPr>
        <w:ind w:left="1140" w:hanging="360"/>
      </w:pPr>
    </w:lvl>
    <w:lvl w:ilvl="2" w:tplc="0809001B" w:tentative="1">
      <w:start w:val="1"/>
      <w:numFmt w:val="lowerRoman"/>
      <w:lvlText w:val="%3."/>
      <w:lvlJc w:val="right"/>
      <w:pPr>
        <w:ind w:left="1860" w:hanging="180"/>
      </w:pPr>
    </w:lvl>
    <w:lvl w:ilvl="3" w:tplc="0809000F" w:tentative="1">
      <w:start w:val="1"/>
      <w:numFmt w:val="decimal"/>
      <w:lvlText w:val="%4."/>
      <w:lvlJc w:val="left"/>
      <w:pPr>
        <w:ind w:left="2580" w:hanging="360"/>
      </w:pPr>
    </w:lvl>
    <w:lvl w:ilvl="4" w:tplc="08090019" w:tentative="1">
      <w:start w:val="1"/>
      <w:numFmt w:val="lowerLetter"/>
      <w:lvlText w:val="%5."/>
      <w:lvlJc w:val="left"/>
      <w:pPr>
        <w:ind w:left="3300" w:hanging="360"/>
      </w:pPr>
    </w:lvl>
    <w:lvl w:ilvl="5" w:tplc="0809001B" w:tentative="1">
      <w:start w:val="1"/>
      <w:numFmt w:val="lowerRoman"/>
      <w:lvlText w:val="%6."/>
      <w:lvlJc w:val="right"/>
      <w:pPr>
        <w:ind w:left="4020" w:hanging="180"/>
      </w:pPr>
    </w:lvl>
    <w:lvl w:ilvl="6" w:tplc="0809000F" w:tentative="1">
      <w:start w:val="1"/>
      <w:numFmt w:val="decimal"/>
      <w:lvlText w:val="%7."/>
      <w:lvlJc w:val="left"/>
      <w:pPr>
        <w:ind w:left="4740" w:hanging="360"/>
      </w:pPr>
    </w:lvl>
    <w:lvl w:ilvl="7" w:tplc="08090019" w:tentative="1">
      <w:start w:val="1"/>
      <w:numFmt w:val="lowerLetter"/>
      <w:lvlText w:val="%8."/>
      <w:lvlJc w:val="left"/>
      <w:pPr>
        <w:ind w:left="5460" w:hanging="360"/>
      </w:pPr>
    </w:lvl>
    <w:lvl w:ilvl="8" w:tplc="0809001B" w:tentative="1">
      <w:start w:val="1"/>
      <w:numFmt w:val="lowerRoman"/>
      <w:lvlText w:val="%9."/>
      <w:lvlJc w:val="right"/>
      <w:pPr>
        <w:ind w:left="6180" w:hanging="180"/>
      </w:pPr>
    </w:lvl>
  </w:abstractNum>
  <w:abstractNum w:abstractNumId="55" w15:restartNumberingAfterBreak="0">
    <w:nsid w:val="68821F2A"/>
    <w:multiLevelType w:val="hybridMultilevel"/>
    <w:tmpl w:val="ADD0950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6" w15:restartNumberingAfterBreak="0">
    <w:nsid w:val="69F11862"/>
    <w:multiLevelType w:val="hybridMultilevel"/>
    <w:tmpl w:val="20F23F44"/>
    <w:lvl w:ilvl="0" w:tplc="39C4648E">
      <w:start w:val="1"/>
      <w:numFmt w:val="decimal"/>
      <w:lvlText w:val="%1."/>
      <w:lvlJc w:val="left"/>
      <w:pPr>
        <w:ind w:left="920" w:hanging="360"/>
      </w:pPr>
      <w:rPr>
        <w:rFonts w:hint="default"/>
      </w:rPr>
    </w:lvl>
    <w:lvl w:ilvl="1" w:tplc="08090019" w:tentative="1">
      <w:start w:val="1"/>
      <w:numFmt w:val="lowerLetter"/>
      <w:lvlText w:val="%2."/>
      <w:lvlJc w:val="left"/>
      <w:pPr>
        <w:ind w:left="1640" w:hanging="360"/>
      </w:pPr>
    </w:lvl>
    <w:lvl w:ilvl="2" w:tplc="0809001B" w:tentative="1">
      <w:start w:val="1"/>
      <w:numFmt w:val="lowerRoman"/>
      <w:lvlText w:val="%3."/>
      <w:lvlJc w:val="right"/>
      <w:pPr>
        <w:ind w:left="2360" w:hanging="180"/>
      </w:pPr>
    </w:lvl>
    <w:lvl w:ilvl="3" w:tplc="0809000F" w:tentative="1">
      <w:start w:val="1"/>
      <w:numFmt w:val="decimal"/>
      <w:lvlText w:val="%4."/>
      <w:lvlJc w:val="left"/>
      <w:pPr>
        <w:ind w:left="3080" w:hanging="360"/>
      </w:pPr>
    </w:lvl>
    <w:lvl w:ilvl="4" w:tplc="08090019" w:tentative="1">
      <w:start w:val="1"/>
      <w:numFmt w:val="lowerLetter"/>
      <w:lvlText w:val="%5."/>
      <w:lvlJc w:val="left"/>
      <w:pPr>
        <w:ind w:left="3800" w:hanging="360"/>
      </w:pPr>
    </w:lvl>
    <w:lvl w:ilvl="5" w:tplc="0809001B" w:tentative="1">
      <w:start w:val="1"/>
      <w:numFmt w:val="lowerRoman"/>
      <w:lvlText w:val="%6."/>
      <w:lvlJc w:val="right"/>
      <w:pPr>
        <w:ind w:left="4520" w:hanging="180"/>
      </w:pPr>
    </w:lvl>
    <w:lvl w:ilvl="6" w:tplc="0809000F" w:tentative="1">
      <w:start w:val="1"/>
      <w:numFmt w:val="decimal"/>
      <w:lvlText w:val="%7."/>
      <w:lvlJc w:val="left"/>
      <w:pPr>
        <w:ind w:left="5240" w:hanging="360"/>
      </w:pPr>
    </w:lvl>
    <w:lvl w:ilvl="7" w:tplc="08090019" w:tentative="1">
      <w:start w:val="1"/>
      <w:numFmt w:val="lowerLetter"/>
      <w:lvlText w:val="%8."/>
      <w:lvlJc w:val="left"/>
      <w:pPr>
        <w:ind w:left="5960" w:hanging="360"/>
      </w:pPr>
    </w:lvl>
    <w:lvl w:ilvl="8" w:tplc="0809001B" w:tentative="1">
      <w:start w:val="1"/>
      <w:numFmt w:val="lowerRoman"/>
      <w:lvlText w:val="%9."/>
      <w:lvlJc w:val="right"/>
      <w:pPr>
        <w:ind w:left="6680" w:hanging="180"/>
      </w:pPr>
    </w:lvl>
  </w:abstractNum>
  <w:abstractNum w:abstractNumId="57" w15:restartNumberingAfterBreak="0">
    <w:nsid w:val="6A5F0ACF"/>
    <w:multiLevelType w:val="hybridMultilevel"/>
    <w:tmpl w:val="1D74357A"/>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8" w15:restartNumberingAfterBreak="0">
    <w:nsid w:val="6C902D94"/>
    <w:multiLevelType w:val="hybridMultilevel"/>
    <w:tmpl w:val="66F2ED0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9" w15:restartNumberingAfterBreak="0">
    <w:nsid w:val="706D47FD"/>
    <w:multiLevelType w:val="hybridMultilevel"/>
    <w:tmpl w:val="266C87CA"/>
    <w:lvl w:ilvl="0" w:tplc="271CC80C">
      <w:numFmt w:val="bullet"/>
      <w:lvlText w:val=""/>
      <w:lvlJc w:val="left"/>
      <w:pPr>
        <w:ind w:left="720" w:hanging="360"/>
      </w:pPr>
      <w:rPr>
        <w:rFonts w:ascii="Symbol" w:eastAsia="TimesNewRomanPSMT" w:hAnsi="Symbol"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0" w15:restartNumberingAfterBreak="0">
    <w:nsid w:val="72FB548A"/>
    <w:multiLevelType w:val="hybridMultilevel"/>
    <w:tmpl w:val="334C7642"/>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1" w15:restartNumberingAfterBreak="0">
    <w:nsid w:val="73C23A12"/>
    <w:multiLevelType w:val="hybridMultilevel"/>
    <w:tmpl w:val="FE6068D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2" w15:restartNumberingAfterBreak="0">
    <w:nsid w:val="77AD08F5"/>
    <w:multiLevelType w:val="hybridMultilevel"/>
    <w:tmpl w:val="70EA1B8A"/>
    <w:lvl w:ilvl="0" w:tplc="A5D42A54">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3" w15:restartNumberingAfterBreak="0">
    <w:nsid w:val="79DC2D6B"/>
    <w:multiLevelType w:val="hybridMultilevel"/>
    <w:tmpl w:val="2D6AB974"/>
    <w:lvl w:ilvl="0" w:tplc="DD246F64">
      <w:start w:val="2"/>
      <w:numFmt w:val="bullet"/>
      <w:lvlText w:val="-"/>
      <w:lvlJc w:val="left"/>
      <w:pPr>
        <w:ind w:left="1080" w:hanging="360"/>
      </w:pPr>
      <w:rPr>
        <w:rFonts w:ascii="TimesNewRomanPSMT" w:eastAsia="TimesNewRomanPSMT" w:hAnsi="TimesNewRomanPSMT" w:cs="TimesNewRomanPSMT"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64" w15:restartNumberingAfterBreak="0">
    <w:nsid w:val="7A1418E8"/>
    <w:multiLevelType w:val="hybridMultilevel"/>
    <w:tmpl w:val="BEE846F0"/>
    <w:lvl w:ilvl="0" w:tplc="7550F60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5" w15:restartNumberingAfterBreak="0">
    <w:nsid w:val="7C9C35C0"/>
    <w:multiLevelType w:val="hybridMultilevel"/>
    <w:tmpl w:val="EB245EB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6" w15:restartNumberingAfterBreak="0">
    <w:nsid w:val="7F3730D8"/>
    <w:multiLevelType w:val="hybridMultilevel"/>
    <w:tmpl w:val="47B2DA0A"/>
    <w:lvl w:ilvl="0" w:tplc="0809000F">
      <w:start w:val="1"/>
      <w:numFmt w:val="decimal"/>
      <w:lvlText w:val="%1."/>
      <w:lvlJc w:val="left"/>
      <w:pPr>
        <w:ind w:left="787" w:hanging="360"/>
      </w:pPr>
    </w:lvl>
    <w:lvl w:ilvl="1" w:tplc="08090019" w:tentative="1">
      <w:start w:val="1"/>
      <w:numFmt w:val="lowerLetter"/>
      <w:lvlText w:val="%2."/>
      <w:lvlJc w:val="left"/>
      <w:pPr>
        <w:ind w:left="1507" w:hanging="360"/>
      </w:pPr>
    </w:lvl>
    <w:lvl w:ilvl="2" w:tplc="0809001B" w:tentative="1">
      <w:start w:val="1"/>
      <w:numFmt w:val="lowerRoman"/>
      <w:lvlText w:val="%3."/>
      <w:lvlJc w:val="right"/>
      <w:pPr>
        <w:ind w:left="2227" w:hanging="180"/>
      </w:pPr>
    </w:lvl>
    <w:lvl w:ilvl="3" w:tplc="0809000F" w:tentative="1">
      <w:start w:val="1"/>
      <w:numFmt w:val="decimal"/>
      <w:lvlText w:val="%4."/>
      <w:lvlJc w:val="left"/>
      <w:pPr>
        <w:ind w:left="2947" w:hanging="360"/>
      </w:pPr>
    </w:lvl>
    <w:lvl w:ilvl="4" w:tplc="08090019" w:tentative="1">
      <w:start w:val="1"/>
      <w:numFmt w:val="lowerLetter"/>
      <w:lvlText w:val="%5."/>
      <w:lvlJc w:val="left"/>
      <w:pPr>
        <w:ind w:left="3667" w:hanging="360"/>
      </w:pPr>
    </w:lvl>
    <w:lvl w:ilvl="5" w:tplc="0809001B" w:tentative="1">
      <w:start w:val="1"/>
      <w:numFmt w:val="lowerRoman"/>
      <w:lvlText w:val="%6."/>
      <w:lvlJc w:val="right"/>
      <w:pPr>
        <w:ind w:left="4387" w:hanging="180"/>
      </w:pPr>
    </w:lvl>
    <w:lvl w:ilvl="6" w:tplc="0809000F" w:tentative="1">
      <w:start w:val="1"/>
      <w:numFmt w:val="decimal"/>
      <w:lvlText w:val="%7."/>
      <w:lvlJc w:val="left"/>
      <w:pPr>
        <w:ind w:left="5107" w:hanging="360"/>
      </w:pPr>
    </w:lvl>
    <w:lvl w:ilvl="7" w:tplc="08090019" w:tentative="1">
      <w:start w:val="1"/>
      <w:numFmt w:val="lowerLetter"/>
      <w:lvlText w:val="%8."/>
      <w:lvlJc w:val="left"/>
      <w:pPr>
        <w:ind w:left="5827" w:hanging="360"/>
      </w:pPr>
    </w:lvl>
    <w:lvl w:ilvl="8" w:tplc="0809001B" w:tentative="1">
      <w:start w:val="1"/>
      <w:numFmt w:val="lowerRoman"/>
      <w:lvlText w:val="%9."/>
      <w:lvlJc w:val="right"/>
      <w:pPr>
        <w:ind w:left="6547" w:hanging="180"/>
      </w:pPr>
    </w:lvl>
  </w:abstractNum>
  <w:num w:numId="1" w16cid:durableId="204954721">
    <w:abstractNumId w:val="1"/>
  </w:num>
  <w:num w:numId="2" w16cid:durableId="1258713649">
    <w:abstractNumId w:val="3"/>
  </w:num>
  <w:num w:numId="3" w16cid:durableId="709039583">
    <w:abstractNumId w:val="43"/>
  </w:num>
  <w:num w:numId="4" w16cid:durableId="1594824730">
    <w:abstractNumId w:val="11"/>
  </w:num>
  <w:num w:numId="5" w16cid:durableId="747264494">
    <w:abstractNumId w:val="56"/>
  </w:num>
  <w:num w:numId="6" w16cid:durableId="1584098172">
    <w:abstractNumId w:val="39"/>
  </w:num>
  <w:num w:numId="7" w16cid:durableId="1639455891">
    <w:abstractNumId w:val="44"/>
  </w:num>
  <w:num w:numId="8" w16cid:durableId="870848035">
    <w:abstractNumId w:val="18"/>
  </w:num>
  <w:num w:numId="9" w16cid:durableId="782386102">
    <w:abstractNumId w:val="31"/>
  </w:num>
  <w:num w:numId="10" w16cid:durableId="1317300649">
    <w:abstractNumId w:val="37"/>
  </w:num>
  <w:num w:numId="11" w16cid:durableId="2031830696">
    <w:abstractNumId w:val="21"/>
  </w:num>
  <w:num w:numId="12" w16cid:durableId="784082526">
    <w:abstractNumId w:val="51"/>
  </w:num>
  <w:num w:numId="13" w16cid:durableId="1131630610">
    <w:abstractNumId w:val="0"/>
  </w:num>
  <w:num w:numId="14" w16cid:durableId="1428309271">
    <w:abstractNumId w:val="2"/>
  </w:num>
  <w:num w:numId="15" w16cid:durableId="54087043">
    <w:abstractNumId w:val="66"/>
  </w:num>
  <w:num w:numId="16" w16cid:durableId="468522004">
    <w:abstractNumId w:val="40"/>
  </w:num>
  <w:num w:numId="17" w16cid:durableId="762149442">
    <w:abstractNumId w:val="27"/>
  </w:num>
  <w:num w:numId="18" w16cid:durableId="1260484186">
    <w:abstractNumId w:val="33"/>
  </w:num>
  <w:num w:numId="19" w16cid:durableId="935558880">
    <w:abstractNumId w:val="14"/>
  </w:num>
  <w:num w:numId="20" w16cid:durableId="668366211">
    <w:abstractNumId w:val="25"/>
  </w:num>
  <w:num w:numId="21" w16cid:durableId="744299840">
    <w:abstractNumId w:val="55"/>
  </w:num>
  <w:num w:numId="22" w16cid:durableId="2090694239">
    <w:abstractNumId w:val="32"/>
  </w:num>
  <w:num w:numId="23" w16cid:durableId="2014141078">
    <w:abstractNumId w:val="48"/>
  </w:num>
  <w:num w:numId="24" w16cid:durableId="259528955">
    <w:abstractNumId w:val="19"/>
  </w:num>
  <w:num w:numId="25" w16cid:durableId="1537037280">
    <w:abstractNumId w:val="52"/>
  </w:num>
  <w:num w:numId="26" w16cid:durableId="1543637704">
    <w:abstractNumId w:val="26"/>
  </w:num>
  <w:num w:numId="27" w16cid:durableId="1282344436">
    <w:abstractNumId w:val="6"/>
  </w:num>
  <w:num w:numId="28" w16cid:durableId="241453628">
    <w:abstractNumId w:val="34"/>
  </w:num>
  <w:num w:numId="29" w16cid:durableId="1921602372">
    <w:abstractNumId w:val="61"/>
  </w:num>
  <w:num w:numId="30" w16cid:durableId="223609166">
    <w:abstractNumId w:val="42"/>
  </w:num>
  <w:num w:numId="31" w16cid:durableId="93599162">
    <w:abstractNumId w:val="12"/>
  </w:num>
  <w:num w:numId="32" w16cid:durableId="1666860114">
    <w:abstractNumId w:val="60"/>
  </w:num>
  <w:num w:numId="33" w16cid:durableId="1046178375">
    <w:abstractNumId w:val="17"/>
  </w:num>
  <w:num w:numId="34" w16cid:durableId="721977124">
    <w:abstractNumId w:val="30"/>
  </w:num>
  <w:num w:numId="35" w16cid:durableId="346104729">
    <w:abstractNumId w:val="38"/>
  </w:num>
  <w:num w:numId="36" w16cid:durableId="643199698">
    <w:abstractNumId w:val="54"/>
  </w:num>
  <w:num w:numId="37" w16cid:durableId="1527788155">
    <w:abstractNumId w:val="28"/>
  </w:num>
  <w:num w:numId="38" w16cid:durableId="676619287">
    <w:abstractNumId w:val="57"/>
  </w:num>
  <w:num w:numId="39" w16cid:durableId="213006772">
    <w:abstractNumId w:val="47"/>
  </w:num>
  <w:num w:numId="40" w16cid:durableId="1558197604">
    <w:abstractNumId w:val="63"/>
  </w:num>
  <w:num w:numId="41" w16cid:durableId="389622457">
    <w:abstractNumId w:val="13"/>
  </w:num>
  <w:num w:numId="42" w16cid:durableId="948780724">
    <w:abstractNumId w:val="20"/>
  </w:num>
  <w:num w:numId="43" w16cid:durableId="1924298220">
    <w:abstractNumId w:val="22"/>
  </w:num>
  <w:num w:numId="44" w16cid:durableId="1552696192">
    <w:abstractNumId w:val="62"/>
  </w:num>
  <w:num w:numId="45" w16cid:durableId="684942227">
    <w:abstractNumId w:val="7"/>
  </w:num>
  <w:num w:numId="46" w16cid:durableId="1464883710">
    <w:abstractNumId w:val="4"/>
  </w:num>
  <w:num w:numId="47" w16cid:durableId="2029871901">
    <w:abstractNumId w:val="16"/>
  </w:num>
  <w:num w:numId="48" w16cid:durableId="424494868">
    <w:abstractNumId w:val="50"/>
  </w:num>
  <w:num w:numId="49" w16cid:durableId="981693100">
    <w:abstractNumId w:val="36"/>
  </w:num>
  <w:num w:numId="50" w16cid:durableId="1371026679">
    <w:abstractNumId w:val="65"/>
  </w:num>
  <w:num w:numId="51" w16cid:durableId="1938630793">
    <w:abstractNumId w:val="5"/>
  </w:num>
  <w:num w:numId="52" w16cid:durableId="33887625">
    <w:abstractNumId w:val="49"/>
  </w:num>
  <w:num w:numId="53" w16cid:durableId="1003509773">
    <w:abstractNumId w:val="64"/>
  </w:num>
  <w:num w:numId="54" w16cid:durableId="688143015">
    <w:abstractNumId w:val="45"/>
  </w:num>
  <w:num w:numId="55" w16cid:durableId="1297028228">
    <w:abstractNumId w:val="42"/>
  </w:num>
  <w:num w:numId="56" w16cid:durableId="1084448030">
    <w:abstractNumId w:val="59"/>
  </w:num>
  <w:num w:numId="57" w16cid:durableId="1313102521">
    <w:abstractNumId w:val="42"/>
  </w:num>
  <w:num w:numId="58" w16cid:durableId="361708045">
    <w:abstractNumId w:val="23"/>
  </w:num>
  <w:num w:numId="59" w16cid:durableId="2049447527">
    <w:abstractNumId w:val="10"/>
  </w:num>
  <w:num w:numId="60" w16cid:durableId="1721129193">
    <w:abstractNumId w:val="29"/>
  </w:num>
  <w:num w:numId="61" w16cid:durableId="1062755258">
    <w:abstractNumId w:val="41"/>
  </w:num>
  <w:num w:numId="62" w16cid:durableId="1916013112">
    <w:abstractNumId w:val="9"/>
  </w:num>
  <w:num w:numId="63" w16cid:durableId="1403016953">
    <w:abstractNumId w:val="8"/>
  </w:num>
  <w:num w:numId="64" w16cid:durableId="537594945">
    <w:abstractNumId w:val="46"/>
  </w:num>
  <w:num w:numId="65" w16cid:durableId="1603416904">
    <w:abstractNumId w:val="53"/>
  </w:num>
  <w:num w:numId="66" w16cid:durableId="1763409640">
    <w:abstractNumId w:val="58"/>
  </w:num>
  <w:num w:numId="67" w16cid:durableId="1620599046">
    <w:abstractNumId w:val="24"/>
  </w:num>
  <w:num w:numId="68" w16cid:durableId="235016070">
    <w:abstractNumId w:val="35"/>
  </w:num>
  <w:num w:numId="69" w16cid:durableId="1270310105">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4"/>
  <w:bordersDoNotSurroundHeader/>
  <w:bordersDoNotSurroundFooter/>
  <w:activeWritingStyle w:appName="MSWord" w:lang="en-GB" w:vendorID="64" w:dllVersion="4096" w:nlCheck="1" w:checkStyle="0"/>
  <w:activeWritingStyle w:appName="MSWord" w:lang="en-US" w:vendorID="64" w:dllVersion="4096" w:nlCheck="1" w:checkStyle="0"/>
  <w:activeWritingStyle w:appName="MSWord" w:lang="en-GB" w:vendorID="64" w:dllVersion="6" w:nlCheck="1" w:checkStyle="1"/>
  <w:activeWritingStyle w:appName="MSWord" w:lang="en-GB" w:vendorID="64" w:dllVersion="0" w:nlCheck="1" w:checkStyle="0"/>
  <w:activeWritingStyle w:appName="MSWord" w:lang="en-US" w:vendorID="64" w:dllVersion="0" w:nlCheck="1" w:checkStyle="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3E3565"/>
    <w:rsid w:val="00004F6C"/>
    <w:rsid w:val="00011628"/>
    <w:rsid w:val="00011AEB"/>
    <w:rsid w:val="00011FD9"/>
    <w:rsid w:val="00013276"/>
    <w:rsid w:val="00013C0F"/>
    <w:rsid w:val="000175BD"/>
    <w:rsid w:val="00020652"/>
    <w:rsid w:val="000231CD"/>
    <w:rsid w:val="0002452F"/>
    <w:rsid w:val="00026F84"/>
    <w:rsid w:val="00027273"/>
    <w:rsid w:val="00031FC2"/>
    <w:rsid w:val="00032241"/>
    <w:rsid w:val="00032BF7"/>
    <w:rsid w:val="000330A8"/>
    <w:rsid w:val="00034991"/>
    <w:rsid w:val="00036A4B"/>
    <w:rsid w:val="00037F2A"/>
    <w:rsid w:val="00041724"/>
    <w:rsid w:val="00042FF9"/>
    <w:rsid w:val="00043866"/>
    <w:rsid w:val="0004561A"/>
    <w:rsid w:val="000464B5"/>
    <w:rsid w:val="00046D26"/>
    <w:rsid w:val="000470BD"/>
    <w:rsid w:val="000505C4"/>
    <w:rsid w:val="000517AC"/>
    <w:rsid w:val="00053AC5"/>
    <w:rsid w:val="00055D59"/>
    <w:rsid w:val="00063D97"/>
    <w:rsid w:val="00063E1E"/>
    <w:rsid w:val="00064C6E"/>
    <w:rsid w:val="00065BF1"/>
    <w:rsid w:val="000677BA"/>
    <w:rsid w:val="00070FDB"/>
    <w:rsid w:val="00074290"/>
    <w:rsid w:val="000753F5"/>
    <w:rsid w:val="00076389"/>
    <w:rsid w:val="00077AE9"/>
    <w:rsid w:val="00081492"/>
    <w:rsid w:val="00081D83"/>
    <w:rsid w:val="0008206C"/>
    <w:rsid w:val="00082D9F"/>
    <w:rsid w:val="00082F0C"/>
    <w:rsid w:val="00084B9F"/>
    <w:rsid w:val="00086373"/>
    <w:rsid w:val="00090EC7"/>
    <w:rsid w:val="000913D6"/>
    <w:rsid w:val="00091CA7"/>
    <w:rsid w:val="0009279E"/>
    <w:rsid w:val="00092C1D"/>
    <w:rsid w:val="00093845"/>
    <w:rsid w:val="00094F2D"/>
    <w:rsid w:val="00095F32"/>
    <w:rsid w:val="000A0777"/>
    <w:rsid w:val="000A3D13"/>
    <w:rsid w:val="000A5719"/>
    <w:rsid w:val="000B0ECE"/>
    <w:rsid w:val="000B1931"/>
    <w:rsid w:val="000B209C"/>
    <w:rsid w:val="000B2ACE"/>
    <w:rsid w:val="000B356B"/>
    <w:rsid w:val="000B5312"/>
    <w:rsid w:val="000B5A6C"/>
    <w:rsid w:val="000C0416"/>
    <w:rsid w:val="000C1EAF"/>
    <w:rsid w:val="000C5595"/>
    <w:rsid w:val="000C6AD9"/>
    <w:rsid w:val="000C71F0"/>
    <w:rsid w:val="000D1647"/>
    <w:rsid w:val="000D49BA"/>
    <w:rsid w:val="000D5187"/>
    <w:rsid w:val="000D73FC"/>
    <w:rsid w:val="000D7675"/>
    <w:rsid w:val="000E2D34"/>
    <w:rsid w:val="000E321E"/>
    <w:rsid w:val="000E36E5"/>
    <w:rsid w:val="000E6B69"/>
    <w:rsid w:val="000E70BB"/>
    <w:rsid w:val="000F0215"/>
    <w:rsid w:val="000F4B3C"/>
    <w:rsid w:val="000F5E61"/>
    <w:rsid w:val="000F6F06"/>
    <w:rsid w:val="000F7DDA"/>
    <w:rsid w:val="001015D9"/>
    <w:rsid w:val="00104031"/>
    <w:rsid w:val="00104766"/>
    <w:rsid w:val="0010694E"/>
    <w:rsid w:val="00107596"/>
    <w:rsid w:val="00107DFA"/>
    <w:rsid w:val="0011031C"/>
    <w:rsid w:val="00110724"/>
    <w:rsid w:val="00110C4E"/>
    <w:rsid w:val="00111593"/>
    <w:rsid w:val="00112A1A"/>
    <w:rsid w:val="00112E25"/>
    <w:rsid w:val="00113D75"/>
    <w:rsid w:val="00114118"/>
    <w:rsid w:val="001148A7"/>
    <w:rsid w:val="00116397"/>
    <w:rsid w:val="001205D8"/>
    <w:rsid w:val="00123670"/>
    <w:rsid w:val="0013399B"/>
    <w:rsid w:val="00133C52"/>
    <w:rsid w:val="00133C81"/>
    <w:rsid w:val="001353AD"/>
    <w:rsid w:val="001366FE"/>
    <w:rsid w:val="00136C67"/>
    <w:rsid w:val="0014181C"/>
    <w:rsid w:val="001427D4"/>
    <w:rsid w:val="001432A2"/>
    <w:rsid w:val="00146E39"/>
    <w:rsid w:val="0014787A"/>
    <w:rsid w:val="00151CD5"/>
    <w:rsid w:val="00152598"/>
    <w:rsid w:val="001527FF"/>
    <w:rsid w:val="00155198"/>
    <w:rsid w:val="00156A8D"/>
    <w:rsid w:val="0015710C"/>
    <w:rsid w:val="0016370C"/>
    <w:rsid w:val="001705D6"/>
    <w:rsid w:val="001712B5"/>
    <w:rsid w:val="001717F7"/>
    <w:rsid w:val="00180242"/>
    <w:rsid w:val="00181B12"/>
    <w:rsid w:val="001825AB"/>
    <w:rsid w:val="0018642C"/>
    <w:rsid w:val="00186506"/>
    <w:rsid w:val="00186A0D"/>
    <w:rsid w:val="00186D0E"/>
    <w:rsid w:val="001904ED"/>
    <w:rsid w:val="001918CE"/>
    <w:rsid w:val="001930C6"/>
    <w:rsid w:val="001948B5"/>
    <w:rsid w:val="00195409"/>
    <w:rsid w:val="0019640F"/>
    <w:rsid w:val="00196861"/>
    <w:rsid w:val="001972B6"/>
    <w:rsid w:val="00197BC1"/>
    <w:rsid w:val="001A0B42"/>
    <w:rsid w:val="001A1468"/>
    <w:rsid w:val="001A241B"/>
    <w:rsid w:val="001A2A1D"/>
    <w:rsid w:val="001A3B06"/>
    <w:rsid w:val="001A520D"/>
    <w:rsid w:val="001B015D"/>
    <w:rsid w:val="001B1054"/>
    <w:rsid w:val="001B1403"/>
    <w:rsid w:val="001B1DA6"/>
    <w:rsid w:val="001B4939"/>
    <w:rsid w:val="001B5935"/>
    <w:rsid w:val="001B5DFF"/>
    <w:rsid w:val="001B5FE4"/>
    <w:rsid w:val="001B632C"/>
    <w:rsid w:val="001B67EE"/>
    <w:rsid w:val="001B6D99"/>
    <w:rsid w:val="001C2C28"/>
    <w:rsid w:val="001C3A36"/>
    <w:rsid w:val="001C5441"/>
    <w:rsid w:val="001C5851"/>
    <w:rsid w:val="001C5906"/>
    <w:rsid w:val="001D008B"/>
    <w:rsid w:val="001D2270"/>
    <w:rsid w:val="001D2DAB"/>
    <w:rsid w:val="001D4BC0"/>
    <w:rsid w:val="001E074D"/>
    <w:rsid w:val="001E24B0"/>
    <w:rsid w:val="001E6EB1"/>
    <w:rsid w:val="001E7E56"/>
    <w:rsid w:val="001F1635"/>
    <w:rsid w:val="001F1A6C"/>
    <w:rsid w:val="001F20FE"/>
    <w:rsid w:val="001F2102"/>
    <w:rsid w:val="001F3B58"/>
    <w:rsid w:val="001F5FC4"/>
    <w:rsid w:val="001F6007"/>
    <w:rsid w:val="00207545"/>
    <w:rsid w:val="002102F0"/>
    <w:rsid w:val="00211F42"/>
    <w:rsid w:val="002170CD"/>
    <w:rsid w:val="0022038C"/>
    <w:rsid w:val="00220690"/>
    <w:rsid w:val="0022473A"/>
    <w:rsid w:val="00225CC0"/>
    <w:rsid w:val="002277C0"/>
    <w:rsid w:val="0022789C"/>
    <w:rsid w:val="0023087A"/>
    <w:rsid w:val="00232F58"/>
    <w:rsid w:val="00235205"/>
    <w:rsid w:val="002408B0"/>
    <w:rsid w:val="00241908"/>
    <w:rsid w:val="002422A5"/>
    <w:rsid w:val="00242F71"/>
    <w:rsid w:val="00247453"/>
    <w:rsid w:val="002501BF"/>
    <w:rsid w:val="0025021F"/>
    <w:rsid w:val="00250B51"/>
    <w:rsid w:val="00251E9F"/>
    <w:rsid w:val="00252357"/>
    <w:rsid w:val="00253729"/>
    <w:rsid w:val="002538FE"/>
    <w:rsid w:val="00254EA7"/>
    <w:rsid w:val="00257F46"/>
    <w:rsid w:val="00261BBC"/>
    <w:rsid w:val="0026213C"/>
    <w:rsid w:val="00263784"/>
    <w:rsid w:val="00263F33"/>
    <w:rsid w:val="00264A6A"/>
    <w:rsid w:val="00267095"/>
    <w:rsid w:val="00271F6A"/>
    <w:rsid w:val="00273235"/>
    <w:rsid w:val="00274965"/>
    <w:rsid w:val="0027671F"/>
    <w:rsid w:val="00276D53"/>
    <w:rsid w:val="00276E02"/>
    <w:rsid w:val="00287161"/>
    <w:rsid w:val="00287B59"/>
    <w:rsid w:val="00287FAD"/>
    <w:rsid w:val="00296098"/>
    <w:rsid w:val="00297BAD"/>
    <w:rsid w:val="002A18C1"/>
    <w:rsid w:val="002A35F4"/>
    <w:rsid w:val="002A42C7"/>
    <w:rsid w:val="002A5993"/>
    <w:rsid w:val="002B1085"/>
    <w:rsid w:val="002B2C03"/>
    <w:rsid w:val="002B3A07"/>
    <w:rsid w:val="002B3A6F"/>
    <w:rsid w:val="002B48E7"/>
    <w:rsid w:val="002B596F"/>
    <w:rsid w:val="002B63EB"/>
    <w:rsid w:val="002B660D"/>
    <w:rsid w:val="002B66E9"/>
    <w:rsid w:val="002C2AB5"/>
    <w:rsid w:val="002C3A75"/>
    <w:rsid w:val="002C560D"/>
    <w:rsid w:val="002C567B"/>
    <w:rsid w:val="002D0795"/>
    <w:rsid w:val="002D29E5"/>
    <w:rsid w:val="002D4CC6"/>
    <w:rsid w:val="002D6827"/>
    <w:rsid w:val="002E137E"/>
    <w:rsid w:val="002E2F69"/>
    <w:rsid w:val="002E4AFD"/>
    <w:rsid w:val="002E76FB"/>
    <w:rsid w:val="002F5378"/>
    <w:rsid w:val="002F5D8E"/>
    <w:rsid w:val="002F7AAC"/>
    <w:rsid w:val="00300C9F"/>
    <w:rsid w:val="00301468"/>
    <w:rsid w:val="00304533"/>
    <w:rsid w:val="00304C86"/>
    <w:rsid w:val="00305E0D"/>
    <w:rsid w:val="003100FB"/>
    <w:rsid w:val="00311EB9"/>
    <w:rsid w:val="00314900"/>
    <w:rsid w:val="00315FA6"/>
    <w:rsid w:val="0031696C"/>
    <w:rsid w:val="00317448"/>
    <w:rsid w:val="00320667"/>
    <w:rsid w:val="003224C1"/>
    <w:rsid w:val="003258B2"/>
    <w:rsid w:val="00330389"/>
    <w:rsid w:val="00331CC7"/>
    <w:rsid w:val="003341A4"/>
    <w:rsid w:val="00334B25"/>
    <w:rsid w:val="00334C4B"/>
    <w:rsid w:val="00337F07"/>
    <w:rsid w:val="0034166D"/>
    <w:rsid w:val="00343E00"/>
    <w:rsid w:val="00345C3C"/>
    <w:rsid w:val="0034765D"/>
    <w:rsid w:val="003503D3"/>
    <w:rsid w:val="00351AA5"/>
    <w:rsid w:val="003526CE"/>
    <w:rsid w:val="00352BF9"/>
    <w:rsid w:val="00357663"/>
    <w:rsid w:val="0036175D"/>
    <w:rsid w:val="00362328"/>
    <w:rsid w:val="00362826"/>
    <w:rsid w:val="00363A18"/>
    <w:rsid w:val="00365FE2"/>
    <w:rsid w:val="00366B9A"/>
    <w:rsid w:val="003718C2"/>
    <w:rsid w:val="00371B22"/>
    <w:rsid w:val="00373AA2"/>
    <w:rsid w:val="0037755B"/>
    <w:rsid w:val="003778D3"/>
    <w:rsid w:val="00377A59"/>
    <w:rsid w:val="00377AB3"/>
    <w:rsid w:val="00377B05"/>
    <w:rsid w:val="0038528C"/>
    <w:rsid w:val="0038599A"/>
    <w:rsid w:val="00387214"/>
    <w:rsid w:val="00387EB9"/>
    <w:rsid w:val="003905E3"/>
    <w:rsid w:val="00392074"/>
    <w:rsid w:val="003934AA"/>
    <w:rsid w:val="00393B56"/>
    <w:rsid w:val="003963FB"/>
    <w:rsid w:val="003A08A4"/>
    <w:rsid w:val="003A1DB5"/>
    <w:rsid w:val="003A204A"/>
    <w:rsid w:val="003A2968"/>
    <w:rsid w:val="003A655F"/>
    <w:rsid w:val="003A76CE"/>
    <w:rsid w:val="003A7800"/>
    <w:rsid w:val="003B24FF"/>
    <w:rsid w:val="003B57E5"/>
    <w:rsid w:val="003C0087"/>
    <w:rsid w:val="003C0F7F"/>
    <w:rsid w:val="003C1835"/>
    <w:rsid w:val="003C2750"/>
    <w:rsid w:val="003C5B21"/>
    <w:rsid w:val="003D09D7"/>
    <w:rsid w:val="003D2092"/>
    <w:rsid w:val="003D2B6D"/>
    <w:rsid w:val="003D4627"/>
    <w:rsid w:val="003D4A5D"/>
    <w:rsid w:val="003D52B2"/>
    <w:rsid w:val="003D5597"/>
    <w:rsid w:val="003D6554"/>
    <w:rsid w:val="003E0186"/>
    <w:rsid w:val="003E0E8B"/>
    <w:rsid w:val="003E3280"/>
    <w:rsid w:val="003E3565"/>
    <w:rsid w:val="003E3CE7"/>
    <w:rsid w:val="003E488E"/>
    <w:rsid w:val="003E6AB1"/>
    <w:rsid w:val="003E6E1C"/>
    <w:rsid w:val="003E7945"/>
    <w:rsid w:val="003E7F88"/>
    <w:rsid w:val="003F1361"/>
    <w:rsid w:val="003F138A"/>
    <w:rsid w:val="003F2078"/>
    <w:rsid w:val="003F4405"/>
    <w:rsid w:val="003F4C9E"/>
    <w:rsid w:val="003F5662"/>
    <w:rsid w:val="003F6737"/>
    <w:rsid w:val="003F7BCB"/>
    <w:rsid w:val="00402501"/>
    <w:rsid w:val="00403629"/>
    <w:rsid w:val="004038F8"/>
    <w:rsid w:val="004059A6"/>
    <w:rsid w:val="0040697E"/>
    <w:rsid w:val="00410806"/>
    <w:rsid w:val="004139EE"/>
    <w:rsid w:val="00413A70"/>
    <w:rsid w:val="0041460F"/>
    <w:rsid w:val="00415039"/>
    <w:rsid w:val="004153F5"/>
    <w:rsid w:val="00417321"/>
    <w:rsid w:val="00421A5E"/>
    <w:rsid w:val="00421C55"/>
    <w:rsid w:val="0042496E"/>
    <w:rsid w:val="00425B94"/>
    <w:rsid w:val="00425C6A"/>
    <w:rsid w:val="00426FCA"/>
    <w:rsid w:val="00427628"/>
    <w:rsid w:val="0043079E"/>
    <w:rsid w:val="00431EB1"/>
    <w:rsid w:val="0043505F"/>
    <w:rsid w:val="00435162"/>
    <w:rsid w:val="00440A75"/>
    <w:rsid w:val="00440ACB"/>
    <w:rsid w:val="00443137"/>
    <w:rsid w:val="004431FE"/>
    <w:rsid w:val="00443F48"/>
    <w:rsid w:val="004442A2"/>
    <w:rsid w:val="00444AAA"/>
    <w:rsid w:val="0044639A"/>
    <w:rsid w:val="00452997"/>
    <w:rsid w:val="0045362C"/>
    <w:rsid w:val="00455702"/>
    <w:rsid w:val="00456B53"/>
    <w:rsid w:val="00457BE1"/>
    <w:rsid w:val="00462532"/>
    <w:rsid w:val="00464BAC"/>
    <w:rsid w:val="00464BDA"/>
    <w:rsid w:val="004707FB"/>
    <w:rsid w:val="00471E7D"/>
    <w:rsid w:val="0047541F"/>
    <w:rsid w:val="00476D92"/>
    <w:rsid w:val="00477C4A"/>
    <w:rsid w:val="004806F4"/>
    <w:rsid w:val="00482C7B"/>
    <w:rsid w:val="00482F4B"/>
    <w:rsid w:val="004844E8"/>
    <w:rsid w:val="00484A7B"/>
    <w:rsid w:val="00490221"/>
    <w:rsid w:val="004917DA"/>
    <w:rsid w:val="0049184C"/>
    <w:rsid w:val="004919C1"/>
    <w:rsid w:val="004925D4"/>
    <w:rsid w:val="004936A0"/>
    <w:rsid w:val="0049412D"/>
    <w:rsid w:val="00494789"/>
    <w:rsid w:val="004A1D8E"/>
    <w:rsid w:val="004A20EF"/>
    <w:rsid w:val="004A4C57"/>
    <w:rsid w:val="004B073C"/>
    <w:rsid w:val="004B235F"/>
    <w:rsid w:val="004B2698"/>
    <w:rsid w:val="004B2E5C"/>
    <w:rsid w:val="004B3580"/>
    <w:rsid w:val="004B48D6"/>
    <w:rsid w:val="004B4DA9"/>
    <w:rsid w:val="004B660A"/>
    <w:rsid w:val="004C10CF"/>
    <w:rsid w:val="004C3DE2"/>
    <w:rsid w:val="004D0778"/>
    <w:rsid w:val="004D0A46"/>
    <w:rsid w:val="004D1992"/>
    <w:rsid w:val="004D4142"/>
    <w:rsid w:val="004D58BE"/>
    <w:rsid w:val="004D7693"/>
    <w:rsid w:val="004D79CC"/>
    <w:rsid w:val="004D79D7"/>
    <w:rsid w:val="004E13FE"/>
    <w:rsid w:val="004E210A"/>
    <w:rsid w:val="004E32E1"/>
    <w:rsid w:val="004E3A41"/>
    <w:rsid w:val="004E5024"/>
    <w:rsid w:val="004E5677"/>
    <w:rsid w:val="004E5FF9"/>
    <w:rsid w:val="004E671D"/>
    <w:rsid w:val="004F038E"/>
    <w:rsid w:val="004F4856"/>
    <w:rsid w:val="00500448"/>
    <w:rsid w:val="00502E4B"/>
    <w:rsid w:val="005030D2"/>
    <w:rsid w:val="0051185F"/>
    <w:rsid w:val="00511A43"/>
    <w:rsid w:val="00511C8F"/>
    <w:rsid w:val="00511D4A"/>
    <w:rsid w:val="00511FF9"/>
    <w:rsid w:val="00512FA3"/>
    <w:rsid w:val="005139B7"/>
    <w:rsid w:val="00514792"/>
    <w:rsid w:val="005151B5"/>
    <w:rsid w:val="0051607D"/>
    <w:rsid w:val="005172CC"/>
    <w:rsid w:val="0052384A"/>
    <w:rsid w:val="00523CBD"/>
    <w:rsid w:val="0052595A"/>
    <w:rsid w:val="00525E5A"/>
    <w:rsid w:val="00526069"/>
    <w:rsid w:val="00526FC1"/>
    <w:rsid w:val="00527930"/>
    <w:rsid w:val="00534863"/>
    <w:rsid w:val="005353C3"/>
    <w:rsid w:val="00536EEC"/>
    <w:rsid w:val="00537B6E"/>
    <w:rsid w:val="00537D87"/>
    <w:rsid w:val="0054237E"/>
    <w:rsid w:val="00542B79"/>
    <w:rsid w:val="00543FA6"/>
    <w:rsid w:val="00545CFC"/>
    <w:rsid w:val="005460CE"/>
    <w:rsid w:val="0055254E"/>
    <w:rsid w:val="0055542D"/>
    <w:rsid w:val="005600E3"/>
    <w:rsid w:val="0056088C"/>
    <w:rsid w:val="00565C9F"/>
    <w:rsid w:val="00567688"/>
    <w:rsid w:val="005709D9"/>
    <w:rsid w:val="005721F5"/>
    <w:rsid w:val="00574167"/>
    <w:rsid w:val="005741B8"/>
    <w:rsid w:val="00577885"/>
    <w:rsid w:val="005806E5"/>
    <w:rsid w:val="0058167B"/>
    <w:rsid w:val="00586D6C"/>
    <w:rsid w:val="005875EA"/>
    <w:rsid w:val="0059331B"/>
    <w:rsid w:val="00595012"/>
    <w:rsid w:val="005A040F"/>
    <w:rsid w:val="005A11B7"/>
    <w:rsid w:val="005A26AE"/>
    <w:rsid w:val="005A2D19"/>
    <w:rsid w:val="005A406B"/>
    <w:rsid w:val="005A579D"/>
    <w:rsid w:val="005A5826"/>
    <w:rsid w:val="005A5EF3"/>
    <w:rsid w:val="005A672F"/>
    <w:rsid w:val="005B215B"/>
    <w:rsid w:val="005B7A16"/>
    <w:rsid w:val="005C3EAF"/>
    <w:rsid w:val="005C462D"/>
    <w:rsid w:val="005C6680"/>
    <w:rsid w:val="005C6F56"/>
    <w:rsid w:val="005C74DC"/>
    <w:rsid w:val="005D0F95"/>
    <w:rsid w:val="005D4594"/>
    <w:rsid w:val="005D6534"/>
    <w:rsid w:val="005D70A3"/>
    <w:rsid w:val="005E0BE9"/>
    <w:rsid w:val="005E23CD"/>
    <w:rsid w:val="005E357E"/>
    <w:rsid w:val="005E3597"/>
    <w:rsid w:val="005E3DA9"/>
    <w:rsid w:val="005E4A04"/>
    <w:rsid w:val="005E5506"/>
    <w:rsid w:val="005E570B"/>
    <w:rsid w:val="005E7209"/>
    <w:rsid w:val="005F1138"/>
    <w:rsid w:val="005F3BA2"/>
    <w:rsid w:val="005F6CE2"/>
    <w:rsid w:val="00600678"/>
    <w:rsid w:val="00601BCB"/>
    <w:rsid w:val="00601F14"/>
    <w:rsid w:val="006066E4"/>
    <w:rsid w:val="00606891"/>
    <w:rsid w:val="00607163"/>
    <w:rsid w:val="006123AD"/>
    <w:rsid w:val="00612747"/>
    <w:rsid w:val="00612FF5"/>
    <w:rsid w:val="00613F04"/>
    <w:rsid w:val="00614A57"/>
    <w:rsid w:val="00617680"/>
    <w:rsid w:val="006210C5"/>
    <w:rsid w:val="0062187F"/>
    <w:rsid w:val="006277D4"/>
    <w:rsid w:val="006278A3"/>
    <w:rsid w:val="00634320"/>
    <w:rsid w:val="00634C69"/>
    <w:rsid w:val="00640515"/>
    <w:rsid w:val="00640584"/>
    <w:rsid w:val="00641B72"/>
    <w:rsid w:val="00642F77"/>
    <w:rsid w:val="0064788E"/>
    <w:rsid w:val="006544DD"/>
    <w:rsid w:val="006545CC"/>
    <w:rsid w:val="00660B94"/>
    <w:rsid w:val="00660DEA"/>
    <w:rsid w:val="00662AB8"/>
    <w:rsid w:val="00663F1E"/>
    <w:rsid w:val="00664F9C"/>
    <w:rsid w:val="00665C98"/>
    <w:rsid w:val="00665EF2"/>
    <w:rsid w:val="00670AF3"/>
    <w:rsid w:val="006719C6"/>
    <w:rsid w:val="00671F80"/>
    <w:rsid w:val="00674FC3"/>
    <w:rsid w:val="00677521"/>
    <w:rsid w:val="00681560"/>
    <w:rsid w:val="006851D0"/>
    <w:rsid w:val="00692C08"/>
    <w:rsid w:val="006947EF"/>
    <w:rsid w:val="0069744D"/>
    <w:rsid w:val="006A295F"/>
    <w:rsid w:val="006A2BBF"/>
    <w:rsid w:val="006A3678"/>
    <w:rsid w:val="006A3CCE"/>
    <w:rsid w:val="006A4CB1"/>
    <w:rsid w:val="006B0FAA"/>
    <w:rsid w:val="006B18BF"/>
    <w:rsid w:val="006B4C89"/>
    <w:rsid w:val="006B667B"/>
    <w:rsid w:val="006B68F5"/>
    <w:rsid w:val="006B7133"/>
    <w:rsid w:val="006C0400"/>
    <w:rsid w:val="006C2D21"/>
    <w:rsid w:val="006C47F3"/>
    <w:rsid w:val="006C72E3"/>
    <w:rsid w:val="006C7B9E"/>
    <w:rsid w:val="006D28AE"/>
    <w:rsid w:val="006D39B3"/>
    <w:rsid w:val="006D3E5E"/>
    <w:rsid w:val="006D3FBF"/>
    <w:rsid w:val="006D42A5"/>
    <w:rsid w:val="006E1CA0"/>
    <w:rsid w:val="006E442C"/>
    <w:rsid w:val="006E48E4"/>
    <w:rsid w:val="006E4A50"/>
    <w:rsid w:val="006E4BFE"/>
    <w:rsid w:val="006E58CD"/>
    <w:rsid w:val="006E5C4F"/>
    <w:rsid w:val="006E5F12"/>
    <w:rsid w:val="006F155F"/>
    <w:rsid w:val="006F3096"/>
    <w:rsid w:val="006F3559"/>
    <w:rsid w:val="006F5404"/>
    <w:rsid w:val="006F69C7"/>
    <w:rsid w:val="006F78D4"/>
    <w:rsid w:val="00701B64"/>
    <w:rsid w:val="00706E9E"/>
    <w:rsid w:val="007125EA"/>
    <w:rsid w:val="00722878"/>
    <w:rsid w:val="0072337E"/>
    <w:rsid w:val="00725872"/>
    <w:rsid w:val="00725E76"/>
    <w:rsid w:val="00726C7D"/>
    <w:rsid w:val="00726D63"/>
    <w:rsid w:val="00726D99"/>
    <w:rsid w:val="0072718E"/>
    <w:rsid w:val="00727359"/>
    <w:rsid w:val="00732A34"/>
    <w:rsid w:val="00734DEB"/>
    <w:rsid w:val="00740B85"/>
    <w:rsid w:val="00741766"/>
    <w:rsid w:val="00741897"/>
    <w:rsid w:val="00746260"/>
    <w:rsid w:val="00751AA7"/>
    <w:rsid w:val="00751E78"/>
    <w:rsid w:val="00752765"/>
    <w:rsid w:val="0075329C"/>
    <w:rsid w:val="00754656"/>
    <w:rsid w:val="00754D1E"/>
    <w:rsid w:val="00757B91"/>
    <w:rsid w:val="00761B1E"/>
    <w:rsid w:val="00762693"/>
    <w:rsid w:val="007635C8"/>
    <w:rsid w:val="00764F1D"/>
    <w:rsid w:val="007650C6"/>
    <w:rsid w:val="007657B6"/>
    <w:rsid w:val="00765C90"/>
    <w:rsid w:val="00774311"/>
    <w:rsid w:val="00776491"/>
    <w:rsid w:val="007829C1"/>
    <w:rsid w:val="00784182"/>
    <w:rsid w:val="00784461"/>
    <w:rsid w:val="0079013C"/>
    <w:rsid w:val="00796C10"/>
    <w:rsid w:val="00797433"/>
    <w:rsid w:val="007A09C9"/>
    <w:rsid w:val="007A428E"/>
    <w:rsid w:val="007A42B8"/>
    <w:rsid w:val="007A4966"/>
    <w:rsid w:val="007A4C83"/>
    <w:rsid w:val="007A7AD0"/>
    <w:rsid w:val="007B0544"/>
    <w:rsid w:val="007B1F9B"/>
    <w:rsid w:val="007B423D"/>
    <w:rsid w:val="007B6919"/>
    <w:rsid w:val="007B7A93"/>
    <w:rsid w:val="007C0251"/>
    <w:rsid w:val="007C2930"/>
    <w:rsid w:val="007C5DD1"/>
    <w:rsid w:val="007C6D2B"/>
    <w:rsid w:val="007D3C8C"/>
    <w:rsid w:val="007D55D4"/>
    <w:rsid w:val="007D675D"/>
    <w:rsid w:val="007E0EE1"/>
    <w:rsid w:val="007E0F86"/>
    <w:rsid w:val="007E5D64"/>
    <w:rsid w:val="007E6B04"/>
    <w:rsid w:val="007E7B62"/>
    <w:rsid w:val="007E7D3E"/>
    <w:rsid w:val="007F0045"/>
    <w:rsid w:val="007F0A0C"/>
    <w:rsid w:val="007F2B7E"/>
    <w:rsid w:val="007F3AB7"/>
    <w:rsid w:val="007F432C"/>
    <w:rsid w:val="007F4BBB"/>
    <w:rsid w:val="007F5636"/>
    <w:rsid w:val="007F5B7C"/>
    <w:rsid w:val="008003E9"/>
    <w:rsid w:val="00801F6F"/>
    <w:rsid w:val="0080518C"/>
    <w:rsid w:val="00805906"/>
    <w:rsid w:val="00806CEF"/>
    <w:rsid w:val="008133DF"/>
    <w:rsid w:val="00815A05"/>
    <w:rsid w:val="00815C13"/>
    <w:rsid w:val="00816E11"/>
    <w:rsid w:val="00817269"/>
    <w:rsid w:val="00817946"/>
    <w:rsid w:val="0082122A"/>
    <w:rsid w:val="00823F61"/>
    <w:rsid w:val="00824286"/>
    <w:rsid w:val="00825B02"/>
    <w:rsid w:val="00836325"/>
    <w:rsid w:val="00836EC5"/>
    <w:rsid w:val="00837AAC"/>
    <w:rsid w:val="008410C4"/>
    <w:rsid w:val="00841C14"/>
    <w:rsid w:val="0084487C"/>
    <w:rsid w:val="00845C8E"/>
    <w:rsid w:val="00847529"/>
    <w:rsid w:val="00847625"/>
    <w:rsid w:val="00847678"/>
    <w:rsid w:val="0085160A"/>
    <w:rsid w:val="008544C3"/>
    <w:rsid w:val="008546B1"/>
    <w:rsid w:val="008626C0"/>
    <w:rsid w:val="008720F7"/>
    <w:rsid w:val="0087233C"/>
    <w:rsid w:val="00872E29"/>
    <w:rsid w:val="00872EA0"/>
    <w:rsid w:val="00876128"/>
    <w:rsid w:val="008803CD"/>
    <w:rsid w:val="00882368"/>
    <w:rsid w:val="008823A7"/>
    <w:rsid w:val="0088243D"/>
    <w:rsid w:val="00882B2F"/>
    <w:rsid w:val="00882C2D"/>
    <w:rsid w:val="00885ACC"/>
    <w:rsid w:val="0089002A"/>
    <w:rsid w:val="0089142D"/>
    <w:rsid w:val="00892239"/>
    <w:rsid w:val="0089333F"/>
    <w:rsid w:val="0089399A"/>
    <w:rsid w:val="008962EF"/>
    <w:rsid w:val="00896CAA"/>
    <w:rsid w:val="00897349"/>
    <w:rsid w:val="008A4687"/>
    <w:rsid w:val="008A53B6"/>
    <w:rsid w:val="008A5484"/>
    <w:rsid w:val="008B1BD1"/>
    <w:rsid w:val="008B2863"/>
    <w:rsid w:val="008B3408"/>
    <w:rsid w:val="008B3A9F"/>
    <w:rsid w:val="008B60EF"/>
    <w:rsid w:val="008B728D"/>
    <w:rsid w:val="008C0615"/>
    <w:rsid w:val="008C0C12"/>
    <w:rsid w:val="008C3643"/>
    <w:rsid w:val="008C43F7"/>
    <w:rsid w:val="008C4743"/>
    <w:rsid w:val="008C4955"/>
    <w:rsid w:val="008D01D7"/>
    <w:rsid w:val="008D14E6"/>
    <w:rsid w:val="008D1733"/>
    <w:rsid w:val="008D2C05"/>
    <w:rsid w:val="008D34E1"/>
    <w:rsid w:val="008D46EE"/>
    <w:rsid w:val="008D5AAF"/>
    <w:rsid w:val="008D6058"/>
    <w:rsid w:val="008D69A0"/>
    <w:rsid w:val="008E17BD"/>
    <w:rsid w:val="008E3771"/>
    <w:rsid w:val="008E3DDB"/>
    <w:rsid w:val="008E5D89"/>
    <w:rsid w:val="008E5DD6"/>
    <w:rsid w:val="008E6ED8"/>
    <w:rsid w:val="008F0379"/>
    <w:rsid w:val="008F2050"/>
    <w:rsid w:val="008F453A"/>
    <w:rsid w:val="00901B74"/>
    <w:rsid w:val="009055BD"/>
    <w:rsid w:val="00905CFA"/>
    <w:rsid w:val="0090628C"/>
    <w:rsid w:val="00906FEC"/>
    <w:rsid w:val="0091097E"/>
    <w:rsid w:val="00911EE1"/>
    <w:rsid w:val="00915395"/>
    <w:rsid w:val="0091663E"/>
    <w:rsid w:val="009176B7"/>
    <w:rsid w:val="00920C5F"/>
    <w:rsid w:val="00922367"/>
    <w:rsid w:val="00922A7B"/>
    <w:rsid w:val="00923279"/>
    <w:rsid w:val="00925CA7"/>
    <w:rsid w:val="00926D4D"/>
    <w:rsid w:val="0093005B"/>
    <w:rsid w:val="00930074"/>
    <w:rsid w:val="009320CF"/>
    <w:rsid w:val="00935053"/>
    <w:rsid w:val="009419BB"/>
    <w:rsid w:val="009425CF"/>
    <w:rsid w:val="00943580"/>
    <w:rsid w:val="00945052"/>
    <w:rsid w:val="0095280A"/>
    <w:rsid w:val="00957C8A"/>
    <w:rsid w:val="00957D0E"/>
    <w:rsid w:val="00962DFF"/>
    <w:rsid w:val="00963DF4"/>
    <w:rsid w:val="0096543C"/>
    <w:rsid w:val="00965B61"/>
    <w:rsid w:val="00966CBB"/>
    <w:rsid w:val="00976583"/>
    <w:rsid w:val="00977A45"/>
    <w:rsid w:val="009801CA"/>
    <w:rsid w:val="00981321"/>
    <w:rsid w:val="00981D86"/>
    <w:rsid w:val="009851F1"/>
    <w:rsid w:val="009854CF"/>
    <w:rsid w:val="00987482"/>
    <w:rsid w:val="00993AFE"/>
    <w:rsid w:val="00995B41"/>
    <w:rsid w:val="00996057"/>
    <w:rsid w:val="0099671D"/>
    <w:rsid w:val="009976B6"/>
    <w:rsid w:val="009A0D4C"/>
    <w:rsid w:val="009A19F9"/>
    <w:rsid w:val="009A21A4"/>
    <w:rsid w:val="009A3484"/>
    <w:rsid w:val="009A5FC3"/>
    <w:rsid w:val="009B05D0"/>
    <w:rsid w:val="009B09DC"/>
    <w:rsid w:val="009B2AB1"/>
    <w:rsid w:val="009C005B"/>
    <w:rsid w:val="009C0BFE"/>
    <w:rsid w:val="009C4B2C"/>
    <w:rsid w:val="009C5C9B"/>
    <w:rsid w:val="009C64CC"/>
    <w:rsid w:val="009C6954"/>
    <w:rsid w:val="009C7637"/>
    <w:rsid w:val="009D037E"/>
    <w:rsid w:val="009D0CB3"/>
    <w:rsid w:val="009D165A"/>
    <w:rsid w:val="009D2BC0"/>
    <w:rsid w:val="009E1890"/>
    <w:rsid w:val="009E2C20"/>
    <w:rsid w:val="009E4B88"/>
    <w:rsid w:val="009F1B5F"/>
    <w:rsid w:val="009F2C47"/>
    <w:rsid w:val="009F5846"/>
    <w:rsid w:val="009F762B"/>
    <w:rsid w:val="009F7DDD"/>
    <w:rsid w:val="00A04A1C"/>
    <w:rsid w:val="00A0522E"/>
    <w:rsid w:val="00A0529D"/>
    <w:rsid w:val="00A10102"/>
    <w:rsid w:val="00A11E71"/>
    <w:rsid w:val="00A12437"/>
    <w:rsid w:val="00A15A86"/>
    <w:rsid w:val="00A2407B"/>
    <w:rsid w:val="00A250EA"/>
    <w:rsid w:val="00A258BE"/>
    <w:rsid w:val="00A31CF7"/>
    <w:rsid w:val="00A323A5"/>
    <w:rsid w:val="00A3726E"/>
    <w:rsid w:val="00A41496"/>
    <w:rsid w:val="00A426B8"/>
    <w:rsid w:val="00A50FE0"/>
    <w:rsid w:val="00A5268A"/>
    <w:rsid w:val="00A52E37"/>
    <w:rsid w:val="00A542BB"/>
    <w:rsid w:val="00A619B4"/>
    <w:rsid w:val="00A61EC9"/>
    <w:rsid w:val="00A6264A"/>
    <w:rsid w:val="00A67875"/>
    <w:rsid w:val="00A67B5B"/>
    <w:rsid w:val="00A7289E"/>
    <w:rsid w:val="00A74288"/>
    <w:rsid w:val="00A76840"/>
    <w:rsid w:val="00A76AF3"/>
    <w:rsid w:val="00A76B11"/>
    <w:rsid w:val="00A77DDF"/>
    <w:rsid w:val="00A813C5"/>
    <w:rsid w:val="00A81F78"/>
    <w:rsid w:val="00A835E4"/>
    <w:rsid w:val="00A840E8"/>
    <w:rsid w:val="00A8430C"/>
    <w:rsid w:val="00A861FF"/>
    <w:rsid w:val="00A87E32"/>
    <w:rsid w:val="00A91C6D"/>
    <w:rsid w:val="00A93225"/>
    <w:rsid w:val="00A94118"/>
    <w:rsid w:val="00A94EC6"/>
    <w:rsid w:val="00A977FE"/>
    <w:rsid w:val="00AA2B15"/>
    <w:rsid w:val="00AA3732"/>
    <w:rsid w:val="00AA45D2"/>
    <w:rsid w:val="00AA590D"/>
    <w:rsid w:val="00AB0943"/>
    <w:rsid w:val="00AB1808"/>
    <w:rsid w:val="00AB190A"/>
    <w:rsid w:val="00AB312B"/>
    <w:rsid w:val="00AB320D"/>
    <w:rsid w:val="00AB323E"/>
    <w:rsid w:val="00AB3BE4"/>
    <w:rsid w:val="00AB4535"/>
    <w:rsid w:val="00AB5509"/>
    <w:rsid w:val="00AB582F"/>
    <w:rsid w:val="00AC049A"/>
    <w:rsid w:val="00AC2047"/>
    <w:rsid w:val="00AC38B3"/>
    <w:rsid w:val="00AC4143"/>
    <w:rsid w:val="00AC4921"/>
    <w:rsid w:val="00AC6F8D"/>
    <w:rsid w:val="00AC7DEC"/>
    <w:rsid w:val="00AD1343"/>
    <w:rsid w:val="00AD2DFE"/>
    <w:rsid w:val="00AE0656"/>
    <w:rsid w:val="00AE167F"/>
    <w:rsid w:val="00AE33C0"/>
    <w:rsid w:val="00AE5FDB"/>
    <w:rsid w:val="00AE760E"/>
    <w:rsid w:val="00AE7CAA"/>
    <w:rsid w:val="00AF031F"/>
    <w:rsid w:val="00AF1419"/>
    <w:rsid w:val="00AF36E8"/>
    <w:rsid w:val="00AF4FBC"/>
    <w:rsid w:val="00AF6502"/>
    <w:rsid w:val="00B0128D"/>
    <w:rsid w:val="00B0163A"/>
    <w:rsid w:val="00B01E0F"/>
    <w:rsid w:val="00B026C6"/>
    <w:rsid w:val="00B05920"/>
    <w:rsid w:val="00B07F51"/>
    <w:rsid w:val="00B12482"/>
    <w:rsid w:val="00B1344C"/>
    <w:rsid w:val="00B14306"/>
    <w:rsid w:val="00B14788"/>
    <w:rsid w:val="00B14841"/>
    <w:rsid w:val="00B150D3"/>
    <w:rsid w:val="00B16EAB"/>
    <w:rsid w:val="00B21914"/>
    <w:rsid w:val="00B23562"/>
    <w:rsid w:val="00B23E40"/>
    <w:rsid w:val="00B274AB"/>
    <w:rsid w:val="00B27D79"/>
    <w:rsid w:val="00B31B62"/>
    <w:rsid w:val="00B32F07"/>
    <w:rsid w:val="00B33DE3"/>
    <w:rsid w:val="00B358DE"/>
    <w:rsid w:val="00B37066"/>
    <w:rsid w:val="00B37ACA"/>
    <w:rsid w:val="00B410D3"/>
    <w:rsid w:val="00B41152"/>
    <w:rsid w:val="00B42160"/>
    <w:rsid w:val="00B42D5E"/>
    <w:rsid w:val="00B44E90"/>
    <w:rsid w:val="00B47F1D"/>
    <w:rsid w:val="00B50C83"/>
    <w:rsid w:val="00B52AE9"/>
    <w:rsid w:val="00B549B4"/>
    <w:rsid w:val="00B54E2D"/>
    <w:rsid w:val="00B56652"/>
    <w:rsid w:val="00B63F90"/>
    <w:rsid w:val="00B6472B"/>
    <w:rsid w:val="00B66FF0"/>
    <w:rsid w:val="00B6701B"/>
    <w:rsid w:val="00B67D96"/>
    <w:rsid w:val="00B70A42"/>
    <w:rsid w:val="00B71F80"/>
    <w:rsid w:val="00B751CA"/>
    <w:rsid w:val="00B767A5"/>
    <w:rsid w:val="00B80D24"/>
    <w:rsid w:val="00B82941"/>
    <w:rsid w:val="00B83A02"/>
    <w:rsid w:val="00B858EF"/>
    <w:rsid w:val="00B8651E"/>
    <w:rsid w:val="00B865DC"/>
    <w:rsid w:val="00B866C7"/>
    <w:rsid w:val="00B87C35"/>
    <w:rsid w:val="00B903DB"/>
    <w:rsid w:val="00B90797"/>
    <w:rsid w:val="00B96E6B"/>
    <w:rsid w:val="00B97284"/>
    <w:rsid w:val="00B97562"/>
    <w:rsid w:val="00BA04C1"/>
    <w:rsid w:val="00BA3171"/>
    <w:rsid w:val="00BA4CED"/>
    <w:rsid w:val="00BA523E"/>
    <w:rsid w:val="00BA5952"/>
    <w:rsid w:val="00BA5C6F"/>
    <w:rsid w:val="00BA7D49"/>
    <w:rsid w:val="00BB10EF"/>
    <w:rsid w:val="00BB4DB0"/>
    <w:rsid w:val="00BB522F"/>
    <w:rsid w:val="00BB6F7D"/>
    <w:rsid w:val="00BC0655"/>
    <w:rsid w:val="00BC12DF"/>
    <w:rsid w:val="00BC3C14"/>
    <w:rsid w:val="00BC6561"/>
    <w:rsid w:val="00BD1513"/>
    <w:rsid w:val="00BD17B0"/>
    <w:rsid w:val="00BD1B20"/>
    <w:rsid w:val="00BD1BEE"/>
    <w:rsid w:val="00BD35CD"/>
    <w:rsid w:val="00BD4315"/>
    <w:rsid w:val="00BD52A6"/>
    <w:rsid w:val="00BD5458"/>
    <w:rsid w:val="00BD5D3D"/>
    <w:rsid w:val="00BE0E83"/>
    <w:rsid w:val="00BE243F"/>
    <w:rsid w:val="00BE2B45"/>
    <w:rsid w:val="00BE44D5"/>
    <w:rsid w:val="00BE4667"/>
    <w:rsid w:val="00BE52C3"/>
    <w:rsid w:val="00BE5CF6"/>
    <w:rsid w:val="00BE6778"/>
    <w:rsid w:val="00BE7FF2"/>
    <w:rsid w:val="00BF12F5"/>
    <w:rsid w:val="00BF552C"/>
    <w:rsid w:val="00C018C0"/>
    <w:rsid w:val="00C02505"/>
    <w:rsid w:val="00C02BC1"/>
    <w:rsid w:val="00C0479A"/>
    <w:rsid w:val="00C04E47"/>
    <w:rsid w:val="00C050B8"/>
    <w:rsid w:val="00C05DAA"/>
    <w:rsid w:val="00C0639B"/>
    <w:rsid w:val="00C06696"/>
    <w:rsid w:val="00C10E11"/>
    <w:rsid w:val="00C1218A"/>
    <w:rsid w:val="00C12502"/>
    <w:rsid w:val="00C12F21"/>
    <w:rsid w:val="00C1378E"/>
    <w:rsid w:val="00C15F06"/>
    <w:rsid w:val="00C160EC"/>
    <w:rsid w:val="00C17D58"/>
    <w:rsid w:val="00C17F52"/>
    <w:rsid w:val="00C22523"/>
    <w:rsid w:val="00C22E58"/>
    <w:rsid w:val="00C26DA5"/>
    <w:rsid w:val="00C30E75"/>
    <w:rsid w:val="00C31564"/>
    <w:rsid w:val="00C32ED6"/>
    <w:rsid w:val="00C36385"/>
    <w:rsid w:val="00C37C8A"/>
    <w:rsid w:val="00C41461"/>
    <w:rsid w:val="00C4165F"/>
    <w:rsid w:val="00C42933"/>
    <w:rsid w:val="00C42A70"/>
    <w:rsid w:val="00C42D41"/>
    <w:rsid w:val="00C44A2F"/>
    <w:rsid w:val="00C44BD6"/>
    <w:rsid w:val="00C46EE1"/>
    <w:rsid w:val="00C500B4"/>
    <w:rsid w:val="00C504C6"/>
    <w:rsid w:val="00C50801"/>
    <w:rsid w:val="00C508BB"/>
    <w:rsid w:val="00C5296F"/>
    <w:rsid w:val="00C61152"/>
    <w:rsid w:val="00C612D6"/>
    <w:rsid w:val="00C615D0"/>
    <w:rsid w:val="00C615F7"/>
    <w:rsid w:val="00C619FA"/>
    <w:rsid w:val="00C624EE"/>
    <w:rsid w:val="00C63B7A"/>
    <w:rsid w:val="00C6502E"/>
    <w:rsid w:val="00C67862"/>
    <w:rsid w:val="00C67C14"/>
    <w:rsid w:val="00C72EB7"/>
    <w:rsid w:val="00C74F9A"/>
    <w:rsid w:val="00C760FD"/>
    <w:rsid w:val="00C816A4"/>
    <w:rsid w:val="00C82BD0"/>
    <w:rsid w:val="00C850AE"/>
    <w:rsid w:val="00C85FA6"/>
    <w:rsid w:val="00C911E7"/>
    <w:rsid w:val="00C91369"/>
    <w:rsid w:val="00C953D4"/>
    <w:rsid w:val="00C971AF"/>
    <w:rsid w:val="00CA06B7"/>
    <w:rsid w:val="00CA2B18"/>
    <w:rsid w:val="00CA3AF8"/>
    <w:rsid w:val="00CA3F75"/>
    <w:rsid w:val="00CA6B2B"/>
    <w:rsid w:val="00CA6BFC"/>
    <w:rsid w:val="00CA6F7D"/>
    <w:rsid w:val="00CB1844"/>
    <w:rsid w:val="00CB290F"/>
    <w:rsid w:val="00CB42BC"/>
    <w:rsid w:val="00CB43A0"/>
    <w:rsid w:val="00CB4658"/>
    <w:rsid w:val="00CC1A09"/>
    <w:rsid w:val="00CC33E4"/>
    <w:rsid w:val="00CC35CB"/>
    <w:rsid w:val="00CC4065"/>
    <w:rsid w:val="00CC50AB"/>
    <w:rsid w:val="00CC57A2"/>
    <w:rsid w:val="00CC6AE0"/>
    <w:rsid w:val="00CD01F9"/>
    <w:rsid w:val="00CD05DC"/>
    <w:rsid w:val="00CD2594"/>
    <w:rsid w:val="00CD7BC5"/>
    <w:rsid w:val="00CE05F1"/>
    <w:rsid w:val="00CE0854"/>
    <w:rsid w:val="00CE0D87"/>
    <w:rsid w:val="00CE2BF1"/>
    <w:rsid w:val="00CE42ED"/>
    <w:rsid w:val="00CE4349"/>
    <w:rsid w:val="00CE5B93"/>
    <w:rsid w:val="00CE7C17"/>
    <w:rsid w:val="00CF1D33"/>
    <w:rsid w:val="00CF4DB4"/>
    <w:rsid w:val="00CF4EB6"/>
    <w:rsid w:val="00D0005B"/>
    <w:rsid w:val="00D02C3B"/>
    <w:rsid w:val="00D03D22"/>
    <w:rsid w:val="00D04A2C"/>
    <w:rsid w:val="00D0720F"/>
    <w:rsid w:val="00D07628"/>
    <w:rsid w:val="00D1033B"/>
    <w:rsid w:val="00D1200C"/>
    <w:rsid w:val="00D12FB7"/>
    <w:rsid w:val="00D13729"/>
    <w:rsid w:val="00D13C7D"/>
    <w:rsid w:val="00D14B44"/>
    <w:rsid w:val="00D15C74"/>
    <w:rsid w:val="00D15D5D"/>
    <w:rsid w:val="00D202FB"/>
    <w:rsid w:val="00D20416"/>
    <w:rsid w:val="00D20CD9"/>
    <w:rsid w:val="00D2598A"/>
    <w:rsid w:val="00D309DB"/>
    <w:rsid w:val="00D30DB7"/>
    <w:rsid w:val="00D313CB"/>
    <w:rsid w:val="00D3324D"/>
    <w:rsid w:val="00D353A8"/>
    <w:rsid w:val="00D35427"/>
    <w:rsid w:val="00D356F9"/>
    <w:rsid w:val="00D407AD"/>
    <w:rsid w:val="00D42B8A"/>
    <w:rsid w:val="00D442DE"/>
    <w:rsid w:val="00D44C1A"/>
    <w:rsid w:val="00D4567B"/>
    <w:rsid w:val="00D45CA3"/>
    <w:rsid w:val="00D47189"/>
    <w:rsid w:val="00D50C3A"/>
    <w:rsid w:val="00D529CB"/>
    <w:rsid w:val="00D53011"/>
    <w:rsid w:val="00D53C68"/>
    <w:rsid w:val="00D54980"/>
    <w:rsid w:val="00D56CFA"/>
    <w:rsid w:val="00D5717A"/>
    <w:rsid w:val="00D600AB"/>
    <w:rsid w:val="00D62A0A"/>
    <w:rsid w:val="00D65B2A"/>
    <w:rsid w:val="00D65BDE"/>
    <w:rsid w:val="00D660A3"/>
    <w:rsid w:val="00D669B8"/>
    <w:rsid w:val="00D67D93"/>
    <w:rsid w:val="00D71111"/>
    <w:rsid w:val="00D743A4"/>
    <w:rsid w:val="00D84137"/>
    <w:rsid w:val="00D86732"/>
    <w:rsid w:val="00D86B16"/>
    <w:rsid w:val="00D87602"/>
    <w:rsid w:val="00D87DCF"/>
    <w:rsid w:val="00D90133"/>
    <w:rsid w:val="00D90699"/>
    <w:rsid w:val="00D92D4F"/>
    <w:rsid w:val="00D93E1F"/>
    <w:rsid w:val="00D97381"/>
    <w:rsid w:val="00D974F6"/>
    <w:rsid w:val="00DA0361"/>
    <w:rsid w:val="00DA0D18"/>
    <w:rsid w:val="00DA1013"/>
    <w:rsid w:val="00DA2C16"/>
    <w:rsid w:val="00DA75CE"/>
    <w:rsid w:val="00DB15D8"/>
    <w:rsid w:val="00DB65AF"/>
    <w:rsid w:val="00DB7618"/>
    <w:rsid w:val="00DD077B"/>
    <w:rsid w:val="00DD21F2"/>
    <w:rsid w:val="00DD3FB3"/>
    <w:rsid w:val="00DD585F"/>
    <w:rsid w:val="00DE4255"/>
    <w:rsid w:val="00DF01D8"/>
    <w:rsid w:val="00DF10BF"/>
    <w:rsid w:val="00DF3FCB"/>
    <w:rsid w:val="00DF46A9"/>
    <w:rsid w:val="00DF5A4E"/>
    <w:rsid w:val="00DF77FD"/>
    <w:rsid w:val="00E0021F"/>
    <w:rsid w:val="00E00E7C"/>
    <w:rsid w:val="00E01290"/>
    <w:rsid w:val="00E01521"/>
    <w:rsid w:val="00E01AB5"/>
    <w:rsid w:val="00E101E6"/>
    <w:rsid w:val="00E1130B"/>
    <w:rsid w:val="00E12FFA"/>
    <w:rsid w:val="00E1421A"/>
    <w:rsid w:val="00E17106"/>
    <w:rsid w:val="00E20E29"/>
    <w:rsid w:val="00E22964"/>
    <w:rsid w:val="00E22E1D"/>
    <w:rsid w:val="00E246E2"/>
    <w:rsid w:val="00E251CB"/>
    <w:rsid w:val="00E25342"/>
    <w:rsid w:val="00E26182"/>
    <w:rsid w:val="00E262C0"/>
    <w:rsid w:val="00E26355"/>
    <w:rsid w:val="00E263EB"/>
    <w:rsid w:val="00E27B3D"/>
    <w:rsid w:val="00E31AC8"/>
    <w:rsid w:val="00E31C88"/>
    <w:rsid w:val="00E34138"/>
    <w:rsid w:val="00E35DC8"/>
    <w:rsid w:val="00E41575"/>
    <w:rsid w:val="00E43F91"/>
    <w:rsid w:val="00E47A3F"/>
    <w:rsid w:val="00E5745C"/>
    <w:rsid w:val="00E60E93"/>
    <w:rsid w:val="00E62860"/>
    <w:rsid w:val="00E6298C"/>
    <w:rsid w:val="00E62D4E"/>
    <w:rsid w:val="00E64FF7"/>
    <w:rsid w:val="00E655BE"/>
    <w:rsid w:val="00E66D9F"/>
    <w:rsid w:val="00E67754"/>
    <w:rsid w:val="00E70229"/>
    <w:rsid w:val="00E70378"/>
    <w:rsid w:val="00E70987"/>
    <w:rsid w:val="00E72DCE"/>
    <w:rsid w:val="00E763AC"/>
    <w:rsid w:val="00E76BAA"/>
    <w:rsid w:val="00E771DA"/>
    <w:rsid w:val="00E77425"/>
    <w:rsid w:val="00E77D6E"/>
    <w:rsid w:val="00E8078E"/>
    <w:rsid w:val="00E81FCA"/>
    <w:rsid w:val="00E82A21"/>
    <w:rsid w:val="00E85598"/>
    <w:rsid w:val="00E9226B"/>
    <w:rsid w:val="00E966F8"/>
    <w:rsid w:val="00EA04F1"/>
    <w:rsid w:val="00EA3BBB"/>
    <w:rsid w:val="00EA50E2"/>
    <w:rsid w:val="00EA715E"/>
    <w:rsid w:val="00EA727C"/>
    <w:rsid w:val="00EA7994"/>
    <w:rsid w:val="00EB395D"/>
    <w:rsid w:val="00EB6567"/>
    <w:rsid w:val="00EC08D4"/>
    <w:rsid w:val="00EC0F48"/>
    <w:rsid w:val="00EC1064"/>
    <w:rsid w:val="00EC1AB5"/>
    <w:rsid w:val="00EC2A3B"/>
    <w:rsid w:val="00EC34F2"/>
    <w:rsid w:val="00EC3F33"/>
    <w:rsid w:val="00EC3FF0"/>
    <w:rsid w:val="00EC4AEA"/>
    <w:rsid w:val="00EC7173"/>
    <w:rsid w:val="00ED1B6C"/>
    <w:rsid w:val="00ED541A"/>
    <w:rsid w:val="00ED6E34"/>
    <w:rsid w:val="00ED774A"/>
    <w:rsid w:val="00ED7FCF"/>
    <w:rsid w:val="00EE1DEC"/>
    <w:rsid w:val="00EE2088"/>
    <w:rsid w:val="00EE2D3E"/>
    <w:rsid w:val="00EE4EDC"/>
    <w:rsid w:val="00EE5234"/>
    <w:rsid w:val="00EE5B03"/>
    <w:rsid w:val="00EE6F8F"/>
    <w:rsid w:val="00EF24F6"/>
    <w:rsid w:val="00EF50CD"/>
    <w:rsid w:val="00EF76CD"/>
    <w:rsid w:val="00F000E0"/>
    <w:rsid w:val="00F006D1"/>
    <w:rsid w:val="00F03921"/>
    <w:rsid w:val="00F044A2"/>
    <w:rsid w:val="00F1403A"/>
    <w:rsid w:val="00F1493B"/>
    <w:rsid w:val="00F160D5"/>
    <w:rsid w:val="00F16AEE"/>
    <w:rsid w:val="00F17282"/>
    <w:rsid w:val="00F17E4A"/>
    <w:rsid w:val="00F20BCD"/>
    <w:rsid w:val="00F215A8"/>
    <w:rsid w:val="00F24E32"/>
    <w:rsid w:val="00F26F40"/>
    <w:rsid w:val="00F301AB"/>
    <w:rsid w:val="00F34464"/>
    <w:rsid w:val="00F350CC"/>
    <w:rsid w:val="00F35609"/>
    <w:rsid w:val="00F36B79"/>
    <w:rsid w:val="00F36B7F"/>
    <w:rsid w:val="00F370AB"/>
    <w:rsid w:val="00F40B7B"/>
    <w:rsid w:val="00F46EFB"/>
    <w:rsid w:val="00F47EFB"/>
    <w:rsid w:val="00F57A37"/>
    <w:rsid w:val="00F6074E"/>
    <w:rsid w:val="00F61773"/>
    <w:rsid w:val="00F620E1"/>
    <w:rsid w:val="00F62646"/>
    <w:rsid w:val="00F630C0"/>
    <w:rsid w:val="00F64A20"/>
    <w:rsid w:val="00F667B1"/>
    <w:rsid w:val="00F6718D"/>
    <w:rsid w:val="00F71B41"/>
    <w:rsid w:val="00F747C7"/>
    <w:rsid w:val="00F814AB"/>
    <w:rsid w:val="00F82696"/>
    <w:rsid w:val="00F90739"/>
    <w:rsid w:val="00F93627"/>
    <w:rsid w:val="00F96871"/>
    <w:rsid w:val="00FA0EED"/>
    <w:rsid w:val="00FA2287"/>
    <w:rsid w:val="00FA343B"/>
    <w:rsid w:val="00FA3D82"/>
    <w:rsid w:val="00FA4447"/>
    <w:rsid w:val="00FA62F0"/>
    <w:rsid w:val="00FA6B47"/>
    <w:rsid w:val="00FA6FF1"/>
    <w:rsid w:val="00FC321C"/>
    <w:rsid w:val="00FC5913"/>
    <w:rsid w:val="00FC5CA5"/>
    <w:rsid w:val="00FD21C1"/>
    <w:rsid w:val="00FD2F04"/>
    <w:rsid w:val="00FD531D"/>
    <w:rsid w:val="00FD78AF"/>
    <w:rsid w:val="00FE0616"/>
    <w:rsid w:val="00FE0A0B"/>
    <w:rsid w:val="00FE0A5C"/>
    <w:rsid w:val="00FE499A"/>
    <w:rsid w:val="00FE4B5F"/>
    <w:rsid w:val="00FE5098"/>
    <w:rsid w:val="00FF3127"/>
    <w:rsid w:val="00FF4B13"/>
    <w:rsid w:val="00FF6466"/>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2910D65F"/>
  <w15:docId w15:val="{80F9E64B-2258-4DBB-AB56-8F155F238C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NewRomanPSMT" w:eastAsia="TimesNewRomanPSMT" w:hAnsi="TimesNewRomanPSMT" w:cs="TimesNewRomanPSMT"/>
        <w:lang w:val="en-GB"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uiPriority w:val="99"/>
    <w:rsid w:val="006A295F"/>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120" w:line="360" w:lineRule="auto"/>
    </w:pPr>
    <w:rPr>
      <w:sz w:val="24"/>
      <w:szCs w:val="22"/>
    </w:rPr>
  </w:style>
  <w:style w:type="paragraph" w:styleId="Heading1">
    <w:name w:val="heading 1"/>
    <w:basedOn w:val="Normal"/>
    <w:next w:val="Normal"/>
    <w:link w:val="Heading1Char"/>
    <w:uiPriority w:val="9"/>
    <w:qFormat/>
    <w:rsid w:val="00901B74"/>
    <w:pPr>
      <w:keepNext/>
      <w:spacing w:before="360" w:after="90"/>
      <w:outlineLvl w:val="0"/>
    </w:pPr>
    <w:rPr>
      <w:rFonts w:ascii="Times New Roman" w:eastAsia="Times New Roman" w:hAnsi="Times New Roman" w:cs="Times New Roman"/>
      <w:b/>
      <w:bCs/>
      <w:kern w:val="32"/>
      <w:sz w:val="28"/>
      <w:szCs w:val="26"/>
    </w:rPr>
  </w:style>
  <w:style w:type="paragraph" w:styleId="Heading2">
    <w:name w:val="heading 2"/>
    <w:basedOn w:val="Normal"/>
    <w:next w:val="Normal"/>
    <w:link w:val="Heading2Char"/>
    <w:uiPriority w:val="9"/>
    <w:unhideWhenUsed/>
    <w:qFormat/>
    <w:rsid w:val="00901B74"/>
    <w:pPr>
      <w:keepNext/>
      <w:spacing w:before="240" w:after="60"/>
      <w:outlineLvl w:val="1"/>
    </w:pPr>
    <w:rPr>
      <w:rFonts w:ascii="Times New Roman" w:eastAsia="Times New Roman" w:hAnsi="Times New Roman" w:cs="Times New Roman"/>
      <w:b/>
      <w:bCs/>
      <w:iCs/>
      <w:szCs w:val="26"/>
    </w:rPr>
  </w:style>
  <w:style w:type="paragraph" w:styleId="Heading3">
    <w:name w:val="heading 3"/>
    <w:basedOn w:val="Normal"/>
    <w:next w:val="Normal"/>
    <w:link w:val="Heading3Char"/>
    <w:uiPriority w:val="9"/>
    <w:unhideWhenUsed/>
    <w:qFormat/>
    <w:rsid w:val="00500448"/>
    <w:pPr>
      <w:keepNext/>
      <w:spacing w:after="60"/>
      <w:outlineLvl w:val="2"/>
    </w:pPr>
    <w:rPr>
      <w:rFonts w:ascii="Calibri" w:eastAsia="Times New Roman" w:hAnsi="Calibri" w:cs="Times New Roman"/>
      <w:b/>
      <w:bCs/>
      <w:i/>
      <w:szCs w:val="24"/>
    </w:rPr>
  </w:style>
  <w:style w:type="paragraph" w:styleId="Heading4">
    <w:name w:val="heading 4"/>
    <w:basedOn w:val="Normal"/>
    <w:next w:val="Normal"/>
    <w:link w:val="Heading4Char"/>
    <w:uiPriority w:val="9"/>
    <w:unhideWhenUsed/>
    <w:qFormat/>
    <w:rsid w:val="00FD531D"/>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0CB3"/>
    <w:pPr>
      <w:numPr>
        <w:numId w:val="30"/>
      </w:numPr>
      <w:spacing w:before="40"/>
    </w:pPr>
  </w:style>
  <w:style w:type="character" w:customStyle="1" w:styleId="Heading1Char">
    <w:name w:val="Heading 1 Char"/>
    <w:link w:val="Heading1"/>
    <w:uiPriority w:val="9"/>
    <w:rsid w:val="00901B74"/>
    <w:rPr>
      <w:rFonts w:ascii="Times New Roman" w:eastAsia="Times New Roman" w:hAnsi="Times New Roman" w:cs="Times New Roman"/>
      <w:b/>
      <w:bCs/>
      <w:kern w:val="32"/>
      <w:sz w:val="28"/>
      <w:szCs w:val="26"/>
    </w:rPr>
  </w:style>
  <w:style w:type="character" w:customStyle="1" w:styleId="Heading2Char">
    <w:name w:val="Heading 2 Char"/>
    <w:link w:val="Heading2"/>
    <w:uiPriority w:val="9"/>
    <w:rsid w:val="00901B74"/>
    <w:rPr>
      <w:rFonts w:ascii="Times New Roman" w:eastAsia="Times New Roman" w:hAnsi="Times New Roman" w:cs="Times New Roman"/>
      <w:b/>
      <w:bCs/>
      <w:iCs/>
      <w:sz w:val="24"/>
      <w:szCs w:val="26"/>
    </w:rPr>
  </w:style>
  <w:style w:type="character" w:customStyle="1" w:styleId="Heading3Char">
    <w:name w:val="Heading 3 Char"/>
    <w:link w:val="Heading3"/>
    <w:uiPriority w:val="9"/>
    <w:rsid w:val="00500448"/>
    <w:rPr>
      <w:rFonts w:ascii="Calibri" w:eastAsia="Times New Roman" w:hAnsi="Calibri" w:cs="Times New Roman"/>
      <w:b/>
      <w:bCs/>
      <w:i/>
      <w:sz w:val="22"/>
      <w:szCs w:val="24"/>
    </w:rPr>
  </w:style>
  <w:style w:type="paragraph" w:styleId="BalloonText">
    <w:name w:val="Balloon Text"/>
    <w:basedOn w:val="Normal"/>
    <w:link w:val="BalloonTextChar"/>
    <w:uiPriority w:val="99"/>
    <w:semiHidden/>
    <w:unhideWhenUsed/>
    <w:rsid w:val="00BA04C1"/>
    <w:pPr>
      <w:spacing w:before="0"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BA04C1"/>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FE499A"/>
    <w:rPr>
      <w:sz w:val="16"/>
      <w:szCs w:val="16"/>
    </w:rPr>
  </w:style>
  <w:style w:type="paragraph" w:styleId="CommentText">
    <w:name w:val="annotation text"/>
    <w:basedOn w:val="Normal"/>
    <w:link w:val="CommentTextChar"/>
    <w:uiPriority w:val="99"/>
    <w:semiHidden/>
    <w:unhideWhenUsed/>
    <w:rsid w:val="00FE499A"/>
    <w:pPr>
      <w:spacing w:line="240" w:lineRule="auto"/>
    </w:pPr>
    <w:rPr>
      <w:sz w:val="20"/>
      <w:szCs w:val="20"/>
    </w:rPr>
  </w:style>
  <w:style w:type="character" w:customStyle="1" w:styleId="CommentTextChar">
    <w:name w:val="Comment Text Char"/>
    <w:basedOn w:val="DefaultParagraphFont"/>
    <w:link w:val="CommentText"/>
    <w:uiPriority w:val="99"/>
    <w:semiHidden/>
    <w:rsid w:val="00FE499A"/>
  </w:style>
  <w:style w:type="paragraph" w:styleId="CommentSubject">
    <w:name w:val="annotation subject"/>
    <w:basedOn w:val="CommentText"/>
    <w:next w:val="CommentText"/>
    <w:link w:val="CommentSubjectChar"/>
    <w:uiPriority w:val="99"/>
    <w:semiHidden/>
    <w:unhideWhenUsed/>
    <w:rsid w:val="00FE499A"/>
    <w:rPr>
      <w:b/>
      <w:bCs/>
    </w:rPr>
  </w:style>
  <w:style w:type="character" w:customStyle="1" w:styleId="CommentSubjectChar">
    <w:name w:val="Comment Subject Char"/>
    <w:basedOn w:val="CommentTextChar"/>
    <w:link w:val="CommentSubject"/>
    <w:uiPriority w:val="99"/>
    <w:semiHidden/>
    <w:rsid w:val="00FE499A"/>
    <w:rPr>
      <w:b/>
      <w:bCs/>
    </w:rPr>
  </w:style>
  <w:style w:type="paragraph" w:styleId="Revision">
    <w:name w:val="Revision"/>
    <w:hidden/>
    <w:uiPriority w:val="99"/>
    <w:semiHidden/>
    <w:rsid w:val="009B09DC"/>
    <w:rPr>
      <w:sz w:val="24"/>
      <w:szCs w:val="22"/>
    </w:rPr>
  </w:style>
  <w:style w:type="paragraph" w:styleId="DocumentMap">
    <w:name w:val="Document Map"/>
    <w:basedOn w:val="Normal"/>
    <w:link w:val="DocumentMapChar"/>
    <w:uiPriority w:val="99"/>
    <w:semiHidden/>
    <w:unhideWhenUsed/>
    <w:rsid w:val="00977A45"/>
    <w:pPr>
      <w:spacing w:before="0" w:line="240" w:lineRule="auto"/>
    </w:pPr>
    <w:rPr>
      <w:rFonts w:ascii="Times New Roman" w:hAnsi="Times New Roman" w:cs="Times New Roman"/>
      <w:szCs w:val="24"/>
    </w:rPr>
  </w:style>
  <w:style w:type="character" w:customStyle="1" w:styleId="DocumentMapChar">
    <w:name w:val="Document Map Char"/>
    <w:basedOn w:val="DefaultParagraphFont"/>
    <w:link w:val="DocumentMap"/>
    <w:uiPriority w:val="99"/>
    <w:semiHidden/>
    <w:rsid w:val="00977A45"/>
    <w:rPr>
      <w:rFonts w:ascii="Times New Roman" w:hAnsi="Times New Roman" w:cs="Times New Roman"/>
      <w:sz w:val="24"/>
      <w:szCs w:val="24"/>
    </w:rPr>
  </w:style>
  <w:style w:type="table" w:styleId="TableGrid">
    <w:name w:val="Table Grid"/>
    <w:basedOn w:val="TableNormal"/>
    <w:uiPriority w:val="59"/>
    <w:rsid w:val="00112E2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A5826"/>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s>
      <w:autoSpaceDE/>
      <w:autoSpaceDN/>
      <w:adjustRightInd/>
      <w:spacing w:before="100" w:beforeAutospacing="1" w:after="100" w:afterAutospacing="1" w:line="240" w:lineRule="auto"/>
    </w:pPr>
    <w:rPr>
      <w:rFonts w:ascii="Times New Roman" w:eastAsiaTheme="minorEastAsia" w:hAnsi="Times New Roman" w:cs="Times New Roman"/>
      <w:szCs w:val="24"/>
    </w:rPr>
  </w:style>
  <w:style w:type="character" w:styleId="PlaceholderText">
    <w:name w:val="Placeholder Text"/>
    <w:basedOn w:val="DefaultParagraphFont"/>
    <w:uiPriority w:val="99"/>
    <w:semiHidden/>
    <w:rsid w:val="00365FE2"/>
    <w:rPr>
      <w:color w:val="808080"/>
    </w:rPr>
  </w:style>
  <w:style w:type="paragraph" w:styleId="Title">
    <w:name w:val="Title"/>
    <w:basedOn w:val="Heading1"/>
    <w:next w:val="Normal"/>
    <w:link w:val="TitleChar"/>
    <w:uiPriority w:val="10"/>
    <w:qFormat/>
    <w:rsid w:val="00BD5D3D"/>
    <w:pPr>
      <w:spacing w:before="480" w:after="120"/>
    </w:pPr>
    <w:rPr>
      <w:sz w:val="32"/>
    </w:rPr>
  </w:style>
  <w:style w:type="character" w:customStyle="1" w:styleId="TitleChar">
    <w:name w:val="Title Char"/>
    <w:basedOn w:val="DefaultParagraphFont"/>
    <w:link w:val="Title"/>
    <w:uiPriority w:val="10"/>
    <w:rsid w:val="00BD5D3D"/>
    <w:rPr>
      <w:rFonts w:ascii="Calibri" w:eastAsia="Times New Roman" w:hAnsi="Calibri" w:cs="Times New Roman"/>
      <w:b/>
      <w:bCs/>
      <w:kern w:val="32"/>
      <w:sz w:val="32"/>
      <w:szCs w:val="26"/>
    </w:rPr>
  </w:style>
  <w:style w:type="paragraph" w:styleId="Subtitle">
    <w:name w:val="Subtitle"/>
    <w:basedOn w:val="Normal"/>
    <w:next w:val="Normal"/>
    <w:link w:val="SubtitleChar"/>
    <w:uiPriority w:val="11"/>
    <w:qFormat/>
    <w:rsid w:val="00440A75"/>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440A75"/>
    <w:rPr>
      <w:rFonts w:asciiTheme="minorHAnsi" w:eastAsiaTheme="minorEastAsia" w:hAnsiTheme="minorHAnsi" w:cstheme="minorBidi"/>
      <w:color w:val="5A5A5A" w:themeColor="text1" w:themeTint="A5"/>
      <w:spacing w:val="15"/>
      <w:sz w:val="22"/>
      <w:szCs w:val="22"/>
    </w:rPr>
  </w:style>
  <w:style w:type="paragraph" w:styleId="Header">
    <w:name w:val="header"/>
    <w:basedOn w:val="Normal"/>
    <w:link w:val="Head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HeaderChar">
    <w:name w:val="Header Char"/>
    <w:basedOn w:val="DefaultParagraphFont"/>
    <w:link w:val="Header"/>
    <w:uiPriority w:val="99"/>
    <w:rsid w:val="00440A75"/>
    <w:rPr>
      <w:sz w:val="24"/>
      <w:szCs w:val="22"/>
    </w:rPr>
  </w:style>
  <w:style w:type="paragraph" w:styleId="Footer">
    <w:name w:val="footer"/>
    <w:basedOn w:val="Normal"/>
    <w:link w:val="FooterChar"/>
    <w:uiPriority w:val="99"/>
    <w:unhideWhenUsed/>
    <w:rsid w:val="00440A75"/>
    <w:pPr>
      <w:tabs>
        <w:tab w:val="clear" w:pos="560"/>
        <w:tab w:val="clear" w:pos="1120"/>
        <w:tab w:val="clear" w:pos="1680"/>
        <w:tab w:val="clear" w:pos="2240"/>
        <w:tab w:val="clear" w:pos="2800"/>
        <w:tab w:val="clear" w:pos="3360"/>
        <w:tab w:val="clear" w:pos="3920"/>
        <w:tab w:val="clear" w:pos="4480"/>
        <w:tab w:val="clear" w:pos="5040"/>
        <w:tab w:val="clear" w:pos="5600"/>
        <w:tab w:val="clear" w:pos="6160"/>
        <w:tab w:val="clear" w:pos="6720"/>
        <w:tab w:val="center" w:pos="4513"/>
        <w:tab w:val="right" w:pos="9026"/>
      </w:tabs>
      <w:spacing w:before="0" w:line="240" w:lineRule="auto"/>
    </w:pPr>
  </w:style>
  <w:style w:type="character" w:customStyle="1" w:styleId="FooterChar">
    <w:name w:val="Footer Char"/>
    <w:basedOn w:val="DefaultParagraphFont"/>
    <w:link w:val="Footer"/>
    <w:uiPriority w:val="99"/>
    <w:rsid w:val="00440A75"/>
    <w:rPr>
      <w:sz w:val="24"/>
      <w:szCs w:val="22"/>
    </w:rPr>
  </w:style>
  <w:style w:type="character" w:styleId="Hyperlink">
    <w:name w:val="Hyperlink"/>
    <w:basedOn w:val="DefaultParagraphFont"/>
    <w:uiPriority w:val="99"/>
    <w:unhideWhenUsed/>
    <w:rsid w:val="00AF4FBC"/>
    <w:rPr>
      <w:color w:val="0563C1" w:themeColor="hyperlink"/>
      <w:u w:val="single"/>
    </w:rPr>
  </w:style>
  <w:style w:type="character" w:styleId="FollowedHyperlink">
    <w:name w:val="FollowedHyperlink"/>
    <w:basedOn w:val="DefaultParagraphFont"/>
    <w:uiPriority w:val="99"/>
    <w:semiHidden/>
    <w:unhideWhenUsed/>
    <w:rsid w:val="00CD7BC5"/>
    <w:rPr>
      <w:color w:val="954F72" w:themeColor="followedHyperlink"/>
      <w:u w:val="single"/>
    </w:rPr>
  </w:style>
  <w:style w:type="paragraph" w:styleId="EndnoteText">
    <w:name w:val="endnote text"/>
    <w:basedOn w:val="Normal"/>
    <w:link w:val="EndnoteTextChar"/>
    <w:uiPriority w:val="99"/>
    <w:unhideWhenUsed/>
    <w:rsid w:val="00500448"/>
    <w:pPr>
      <w:spacing w:before="0" w:line="240" w:lineRule="auto"/>
    </w:pPr>
    <w:rPr>
      <w:szCs w:val="24"/>
    </w:rPr>
  </w:style>
  <w:style w:type="character" w:customStyle="1" w:styleId="EndnoteTextChar">
    <w:name w:val="Endnote Text Char"/>
    <w:basedOn w:val="DefaultParagraphFont"/>
    <w:link w:val="EndnoteText"/>
    <w:uiPriority w:val="99"/>
    <w:rsid w:val="00500448"/>
    <w:rPr>
      <w:sz w:val="24"/>
      <w:szCs w:val="24"/>
    </w:rPr>
  </w:style>
  <w:style w:type="character" w:styleId="EndnoteReference">
    <w:name w:val="endnote reference"/>
    <w:basedOn w:val="DefaultParagraphFont"/>
    <w:uiPriority w:val="99"/>
    <w:unhideWhenUsed/>
    <w:rsid w:val="00500448"/>
    <w:rPr>
      <w:vertAlign w:val="superscript"/>
    </w:rPr>
  </w:style>
  <w:style w:type="character" w:styleId="PageNumber">
    <w:name w:val="page number"/>
    <w:basedOn w:val="DefaultParagraphFont"/>
    <w:uiPriority w:val="99"/>
    <w:semiHidden/>
    <w:unhideWhenUsed/>
    <w:rsid w:val="00B01E0F"/>
  </w:style>
  <w:style w:type="paragraph" w:customStyle="1" w:styleId="Jens">
    <w:name w:val="Jens"/>
    <w:basedOn w:val="Normal"/>
    <w:link w:val="JensChar"/>
    <w:uiPriority w:val="99"/>
    <w:qFormat/>
    <w:rsid w:val="003E7F88"/>
  </w:style>
  <w:style w:type="character" w:customStyle="1" w:styleId="JensChar">
    <w:name w:val="Jens Char"/>
    <w:basedOn w:val="DefaultParagraphFont"/>
    <w:link w:val="Jens"/>
    <w:uiPriority w:val="99"/>
    <w:rsid w:val="003E7F88"/>
    <w:rPr>
      <w:sz w:val="22"/>
      <w:szCs w:val="22"/>
    </w:rPr>
  </w:style>
  <w:style w:type="character" w:customStyle="1" w:styleId="animating">
    <w:name w:val="animating"/>
    <w:basedOn w:val="DefaultParagraphFont"/>
    <w:rsid w:val="00276D53"/>
  </w:style>
  <w:style w:type="paragraph" w:styleId="Bibliography">
    <w:name w:val="Bibliography"/>
    <w:basedOn w:val="Normal"/>
    <w:next w:val="Normal"/>
    <w:uiPriority w:val="37"/>
    <w:unhideWhenUsed/>
    <w:rsid w:val="00B32F07"/>
  </w:style>
  <w:style w:type="paragraph" w:styleId="FootnoteText">
    <w:name w:val="footnote text"/>
    <w:basedOn w:val="Normal"/>
    <w:link w:val="FootnoteTextChar"/>
    <w:uiPriority w:val="99"/>
    <w:semiHidden/>
    <w:unhideWhenUsed/>
    <w:rsid w:val="00300C9F"/>
    <w:pPr>
      <w:spacing w:before="0" w:line="240" w:lineRule="auto"/>
    </w:pPr>
    <w:rPr>
      <w:sz w:val="20"/>
      <w:szCs w:val="20"/>
    </w:rPr>
  </w:style>
  <w:style w:type="character" w:customStyle="1" w:styleId="FootnoteTextChar">
    <w:name w:val="Footnote Text Char"/>
    <w:basedOn w:val="DefaultParagraphFont"/>
    <w:link w:val="FootnoteText"/>
    <w:uiPriority w:val="99"/>
    <w:semiHidden/>
    <w:rsid w:val="00300C9F"/>
  </w:style>
  <w:style w:type="character" w:styleId="FootnoteReference">
    <w:name w:val="footnote reference"/>
    <w:basedOn w:val="DefaultParagraphFont"/>
    <w:uiPriority w:val="99"/>
    <w:semiHidden/>
    <w:unhideWhenUsed/>
    <w:rsid w:val="00300C9F"/>
    <w:rPr>
      <w:vertAlign w:val="superscript"/>
    </w:rPr>
  </w:style>
  <w:style w:type="paragraph" w:styleId="Caption">
    <w:name w:val="caption"/>
    <w:basedOn w:val="Normal"/>
    <w:next w:val="Normal"/>
    <w:uiPriority w:val="35"/>
    <w:unhideWhenUsed/>
    <w:qFormat/>
    <w:rsid w:val="006B18BF"/>
    <w:pPr>
      <w:spacing w:before="0" w:after="200" w:line="240" w:lineRule="auto"/>
    </w:pPr>
    <w:rPr>
      <w:i/>
      <w:iCs/>
      <w:color w:val="44546A" w:themeColor="text2"/>
      <w:sz w:val="18"/>
      <w:szCs w:val="18"/>
    </w:rPr>
  </w:style>
  <w:style w:type="character" w:styleId="IntenseEmphasis">
    <w:name w:val="Intense Emphasis"/>
    <w:basedOn w:val="DefaultParagraphFont"/>
    <w:uiPriority w:val="21"/>
    <w:qFormat/>
    <w:rsid w:val="00CE7C17"/>
    <w:rPr>
      <w:i/>
      <w:iCs/>
      <w:color w:val="4472C4" w:themeColor="accent1"/>
    </w:rPr>
  </w:style>
  <w:style w:type="paragraph" w:styleId="NoSpacing">
    <w:name w:val="No Spacing"/>
    <w:uiPriority w:val="1"/>
    <w:qFormat/>
    <w:rsid w:val="00CE7C17"/>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pPr>
    <w:rPr>
      <w:sz w:val="24"/>
      <w:szCs w:val="22"/>
    </w:rPr>
  </w:style>
  <w:style w:type="character" w:customStyle="1" w:styleId="Heading4Char">
    <w:name w:val="Heading 4 Char"/>
    <w:basedOn w:val="DefaultParagraphFont"/>
    <w:link w:val="Heading4"/>
    <w:uiPriority w:val="9"/>
    <w:rsid w:val="00FD531D"/>
    <w:rPr>
      <w:rFonts w:asciiTheme="majorHAnsi" w:eastAsiaTheme="majorEastAsia" w:hAnsiTheme="majorHAnsi" w:cstheme="majorBidi"/>
      <w:i/>
      <w:iCs/>
      <w:color w:val="2F5496" w:themeColor="accent1" w:themeShade="BF"/>
      <w:sz w:val="24"/>
      <w:szCs w:val="22"/>
    </w:rPr>
  </w:style>
  <w:style w:type="character" w:styleId="UnresolvedMention">
    <w:name w:val="Unresolved Mention"/>
    <w:basedOn w:val="DefaultParagraphFont"/>
    <w:uiPriority w:val="99"/>
    <w:rsid w:val="009450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838292">
      <w:bodyDiv w:val="1"/>
      <w:marLeft w:val="0"/>
      <w:marRight w:val="0"/>
      <w:marTop w:val="0"/>
      <w:marBottom w:val="0"/>
      <w:divBdr>
        <w:top w:val="none" w:sz="0" w:space="0" w:color="auto"/>
        <w:left w:val="none" w:sz="0" w:space="0" w:color="auto"/>
        <w:bottom w:val="none" w:sz="0" w:space="0" w:color="auto"/>
        <w:right w:val="none" w:sz="0" w:space="0" w:color="auto"/>
      </w:divBdr>
    </w:div>
    <w:div w:id="193857807">
      <w:bodyDiv w:val="1"/>
      <w:marLeft w:val="0"/>
      <w:marRight w:val="0"/>
      <w:marTop w:val="0"/>
      <w:marBottom w:val="0"/>
      <w:divBdr>
        <w:top w:val="none" w:sz="0" w:space="0" w:color="auto"/>
        <w:left w:val="none" w:sz="0" w:space="0" w:color="auto"/>
        <w:bottom w:val="none" w:sz="0" w:space="0" w:color="auto"/>
        <w:right w:val="none" w:sz="0" w:space="0" w:color="auto"/>
      </w:divBdr>
    </w:div>
    <w:div w:id="233204971">
      <w:bodyDiv w:val="1"/>
      <w:marLeft w:val="0"/>
      <w:marRight w:val="0"/>
      <w:marTop w:val="0"/>
      <w:marBottom w:val="0"/>
      <w:divBdr>
        <w:top w:val="none" w:sz="0" w:space="0" w:color="auto"/>
        <w:left w:val="none" w:sz="0" w:space="0" w:color="auto"/>
        <w:bottom w:val="none" w:sz="0" w:space="0" w:color="auto"/>
        <w:right w:val="none" w:sz="0" w:space="0" w:color="auto"/>
      </w:divBdr>
    </w:div>
    <w:div w:id="263732113">
      <w:bodyDiv w:val="1"/>
      <w:marLeft w:val="0"/>
      <w:marRight w:val="0"/>
      <w:marTop w:val="0"/>
      <w:marBottom w:val="0"/>
      <w:divBdr>
        <w:top w:val="none" w:sz="0" w:space="0" w:color="auto"/>
        <w:left w:val="none" w:sz="0" w:space="0" w:color="auto"/>
        <w:bottom w:val="none" w:sz="0" w:space="0" w:color="auto"/>
        <w:right w:val="none" w:sz="0" w:space="0" w:color="auto"/>
      </w:divBdr>
    </w:div>
    <w:div w:id="270358129">
      <w:bodyDiv w:val="1"/>
      <w:marLeft w:val="0"/>
      <w:marRight w:val="0"/>
      <w:marTop w:val="0"/>
      <w:marBottom w:val="0"/>
      <w:divBdr>
        <w:top w:val="none" w:sz="0" w:space="0" w:color="auto"/>
        <w:left w:val="none" w:sz="0" w:space="0" w:color="auto"/>
        <w:bottom w:val="none" w:sz="0" w:space="0" w:color="auto"/>
        <w:right w:val="none" w:sz="0" w:space="0" w:color="auto"/>
      </w:divBdr>
      <w:divsChild>
        <w:div w:id="847140513">
          <w:marLeft w:val="0"/>
          <w:marRight w:val="0"/>
          <w:marTop w:val="0"/>
          <w:marBottom w:val="0"/>
          <w:divBdr>
            <w:top w:val="none" w:sz="0" w:space="0" w:color="auto"/>
            <w:left w:val="none" w:sz="0" w:space="0" w:color="auto"/>
            <w:bottom w:val="none" w:sz="0" w:space="0" w:color="auto"/>
            <w:right w:val="none" w:sz="0" w:space="0" w:color="auto"/>
          </w:divBdr>
        </w:div>
        <w:div w:id="1457597431">
          <w:marLeft w:val="0"/>
          <w:marRight w:val="0"/>
          <w:marTop w:val="0"/>
          <w:marBottom w:val="0"/>
          <w:divBdr>
            <w:top w:val="none" w:sz="0" w:space="0" w:color="auto"/>
            <w:left w:val="none" w:sz="0" w:space="0" w:color="auto"/>
            <w:bottom w:val="none" w:sz="0" w:space="0" w:color="auto"/>
            <w:right w:val="none" w:sz="0" w:space="0" w:color="auto"/>
          </w:divBdr>
        </w:div>
      </w:divsChild>
    </w:div>
    <w:div w:id="292562401">
      <w:bodyDiv w:val="1"/>
      <w:marLeft w:val="0"/>
      <w:marRight w:val="0"/>
      <w:marTop w:val="0"/>
      <w:marBottom w:val="0"/>
      <w:divBdr>
        <w:top w:val="none" w:sz="0" w:space="0" w:color="auto"/>
        <w:left w:val="none" w:sz="0" w:space="0" w:color="auto"/>
        <w:bottom w:val="none" w:sz="0" w:space="0" w:color="auto"/>
        <w:right w:val="none" w:sz="0" w:space="0" w:color="auto"/>
      </w:divBdr>
    </w:div>
    <w:div w:id="299069002">
      <w:bodyDiv w:val="1"/>
      <w:marLeft w:val="0"/>
      <w:marRight w:val="0"/>
      <w:marTop w:val="0"/>
      <w:marBottom w:val="0"/>
      <w:divBdr>
        <w:top w:val="none" w:sz="0" w:space="0" w:color="auto"/>
        <w:left w:val="none" w:sz="0" w:space="0" w:color="auto"/>
        <w:bottom w:val="none" w:sz="0" w:space="0" w:color="auto"/>
        <w:right w:val="none" w:sz="0" w:space="0" w:color="auto"/>
      </w:divBdr>
      <w:divsChild>
        <w:div w:id="2089885205">
          <w:marLeft w:val="0"/>
          <w:marRight w:val="0"/>
          <w:marTop w:val="0"/>
          <w:marBottom w:val="0"/>
          <w:divBdr>
            <w:top w:val="none" w:sz="0" w:space="0" w:color="auto"/>
            <w:left w:val="none" w:sz="0" w:space="0" w:color="auto"/>
            <w:bottom w:val="none" w:sz="0" w:space="0" w:color="auto"/>
            <w:right w:val="none" w:sz="0" w:space="0" w:color="auto"/>
          </w:divBdr>
          <w:divsChild>
            <w:div w:id="1343780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141421">
      <w:bodyDiv w:val="1"/>
      <w:marLeft w:val="0"/>
      <w:marRight w:val="0"/>
      <w:marTop w:val="0"/>
      <w:marBottom w:val="0"/>
      <w:divBdr>
        <w:top w:val="none" w:sz="0" w:space="0" w:color="auto"/>
        <w:left w:val="none" w:sz="0" w:space="0" w:color="auto"/>
        <w:bottom w:val="none" w:sz="0" w:space="0" w:color="auto"/>
        <w:right w:val="none" w:sz="0" w:space="0" w:color="auto"/>
      </w:divBdr>
    </w:div>
    <w:div w:id="388305339">
      <w:bodyDiv w:val="1"/>
      <w:marLeft w:val="0"/>
      <w:marRight w:val="0"/>
      <w:marTop w:val="0"/>
      <w:marBottom w:val="0"/>
      <w:divBdr>
        <w:top w:val="none" w:sz="0" w:space="0" w:color="auto"/>
        <w:left w:val="none" w:sz="0" w:space="0" w:color="auto"/>
        <w:bottom w:val="none" w:sz="0" w:space="0" w:color="auto"/>
        <w:right w:val="none" w:sz="0" w:space="0" w:color="auto"/>
      </w:divBdr>
    </w:div>
    <w:div w:id="390929996">
      <w:bodyDiv w:val="1"/>
      <w:marLeft w:val="0"/>
      <w:marRight w:val="0"/>
      <w:marTop w:val="0"/>
      <w:marBottom w:val="0"/>
      <w:divBdr>
        <w:top w:val="none" w:sz="0" w:space="0" w:color="auto"/>
        <w:left w:val="none" w:sz="0" w:space="0" w:color="auto"/>
        <w:bottom w:val="none" w:sz="0" w:space="0" w:color="auto"/>
        <w:right w:val="none" w:sz="0" w:space="0" w:color="auto"/>
      </w:divBdr>
    </w:div>
    <w:div w:id="403571199">
      <w:bodyDiv w:val="1"/>
      <w:marLeft w:val="0"/>
      <w:marRight w:val="0"/>
      <w:marTop w:val="0"/>
      <w:marBottom w:val="0"/>
      <w:divBdr>
        <w:top w:val="none" w:sz="0" w:space="0" w:color="auto"/>
        <w:left w:val="none" w:sz="0" w:space="0" w:color="auto"/>
        <w:bottom w:val="none" w:sz="0" w:space="0" w:color="auto"/>
        <w:right w:val="none" w:sz="0" w:space="0" w:color="auto"/>
      </w:divBdr>
    </w:div>
    <w:div w:id="408305087">
      <w:bodyDiv w:val="1"/>
      <w:marLeft w:val="0"/>
      <w:marRight w:val="0"/>
      <w:marTop w:val="0"/>
      <w:marBottom w:val="0"/>
      <w:divBdr>
        <w:top w:val="none" w:sz="0" w:space="0" w:color="auto"/>
        <w:left w:val="none" w:sz="0" w:space="0" w:color="auto"/>
        <w:bottom w:val="none" w:sz="0" w:space="0" w:color="auto"/>
        <w:right w:val="none" w:sz="0" w:space="0" w:color="auto"/>
      </w:divBdr>
    </w:div>
    <w:div w:id="449518442">
      <w:bodyDiv w:val="1"/>
      <w:marLeft w:val="0"/>
      <w:marRight w:val="0"/>
      <w:marTop w:val="0"/>
      <w:marBottom w:val="0"/>
      <w:divBdr>
        <w:top w:val="none" w:sz="0" w:space="0" w:color="auto"/>
        <w:left w:val="none" w:sz="0" w:space="0" w:color="auto"/>
        <w:bottom w:val="none" w:sz="0" w:space="0" w:color="auto"/>
        <w:right w:val="none" w:sz="0" w:space="0" w:color="auto"/>
      </w:divBdr>
    </w:div>
    <w:div w:id="452291934">
      <w:bodyDiv w:val="1"/>
      <w:marLeft w:val="0"/>
      <w:marRight w:val="0"/>
      <w:marTop w:val="0"/>
      <w:marBottom w:val="0"/>
      <w:divBdr>
        <w:top w:val="none" w:sz="0" w:space="0" w:color="auto"/>
        <w:left w:val="none" w:sz="0" w:space="0" w:color="auto"/>
        <w:bottom w:val="none" w:sz="0" w:space="0" w:color="auto"/>
        <w:right w:val="none" w:sz="0" w:space="0" w:color="auto"/>
      </w:divBdr>
    </w:div>
    <w:div w:id="465512172">
      <w:bodyDiv w:val="1"/>
      <w:marLeft w:val="0"/>
      <w:marRight w:val="0"/>
      <w:marTop w:val="0"/>
      <w:marBottom w:val="0"/>
      <w:divBdr>
        <w:top w:val="none" w:sz="0" w:space="0" w:color="auto"/>
        <w:left w:val="none" w:sz="0" w:space="0" w:color="auto"/>
        <w:bottom w:val="none" w:sz="0" w:space="0" w:color="auto"/>
        <w:right w:val="none" w:sz="0" w:space="0" w:color="auto"/>
      </w:divBdr>
    </w:div>
    <w:div w:id="474642690">
      <w:bodyDiv w:val="1"/>
      <w:marLeft w:val="0"/>
      <w:marRight w:val="0"/>
      <w:marTop w:val="0"/>
      <w:marBottom w:val="0"/>
      <w:divBdr>
        <w:top w:val="none" w:sz="0" w:space="0" w:color="auto"/>
        <w:left w:val="none" w:sz="0" w:space="0" w:color="auto"/>
        <w:bottom w:val="none" w:sz="0" w:space="0" w:color="auto"/>
        <w:right w:val="none" w:sz="0" w:space="0" w:color="auto"/>
      </w:divBdr>
      <w:divsChild>
        <w:div w:id="263877601">
          <w:marLeft w:val="0"/>
          <w:marRight w:val="0"/>
          <w:marTop w:val="0"/>
          <w:marBottom w:val="0"/>
          <w:divBdr>
            <w:top w:val="none" w:sz="0" w:space="0" w:color="auto"/>
            <w:left w:val="none" w:sz="0" w:space="0" w:color="auto"/>
            <w:bottom w:val="none" w:sz="0" w:space="0" w:color="auto"/>
            <w:right w:val="none" w:sz="0" w:space="0" w:color="auto"/>
          </w:divBdr>
          <w:divsChild>
            <w:div w:id="73360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5611298">
      <w:bodyDiv w:val="1"/>
      <w:marLeft w:val="0"/>
      <w:marRight w:val="0"/>
      <w:marTop w:val="0"/>
      <w:marBottom w:val="0"/>
      <w:divBdr>
        <w:top w:val="none" w:sz="0" w:space="0" w:color="auto"/>
        <w:left w:val="none" w:sz="0" w:space="0" w:color="auto"/>
        <w:bottom w:val="none" w:sz="0" w:space="0" w:color="auto"/>
        <w:right w:val="none" w:sz="0" w:space="0" w:color="auto"/>
      </w:divBdr>
      <w:divsChild>
        <w:div w:id="1610040189">
          <w:marLeft w:val="0"/>
          <w:marRight w:val="0"/>
          <w:marTop w:val="0"/>
          <w:marBottom w:val="0"/>
          <w:divBdr>
            <w:top w:val="none" w:sz="0" w:space="0" w:color="auto"/>
            <w:left w:val="none" w:sz="0" w:space="0" w:color="auto"/>
            <w:bottom w:val="none" w:sz="0" w:space="0" w:color="auto"/>
            <w:right w:val="none" w:sz="0" w:space="0" w:color="auto"/>
          </w:divBdr>
          <w:divsChild>
            <w:div w:id="468937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948013">
      <w:bodyDiv w:val="1"/>
      <w:marLeft w:val="0"/>
      <w:marRight w:val="0"/>
      <w:marTop w:val="0"/>
      <w:marBottom w:val="0"/>
      <w:divBdr>
        <w:top w:val="none" w:sz="0" w:space="0" w:color="auto"/>
        <w:left w:val="none" w:sz="0" w:space="0" w:color="auto"/>
        <w:bottom w:val="none" w:sz="0" w:space="0" w:color="auto"/>
        <w:right w:val="none" w:sz="0" w:space="0" w:color="auto"/>
      </w:divBdr>
    </w:div>
    <w:div w:id="573199802">
      <w:bodyDiv w:val="1"/>
      <w:marLeft w:val="0"/>
      <w:marRight w:val="0"/>
      <w:marTop w:val="0"/>
      <w:marBottom w:val="0"/>
      <w:divBdr>
        <w:top w:val="none" w:sz="0" w:space="0" w:color="auto"/>
        <w:left w:val="none" w:sz="0" w:space="0" w:color="auto"/>
        <w:bottom w:val="none" w:sz="0" w:space="0" w:color="auto"/>
        <w:right w:val="none" w:sz="0" w:space="0" w:color="auto"/>
      </w:divBdr>
    </w:div>
    <w:div w:id="591012164">
      <w:bodyDiv w:val="1"/>
      <w:marLeft w:val="0"/>
      <w:marRight w:val="0"/>
      <w:marTop w:val="0"/>
      <w:marBottom w:val="0"/>
      <w:divBdr>
        <w:top w:val="none" w:sz="0" w:space="0" w:color="auto"/>
        <w:left w:val="none" w:sz="0" w:space="0" w:color="auto"/>
        <w:bottom w:val="none" w:sz="0" w:space="0" w:color="auto"/>
        <w:right w:val="none" w:sz="0" w:space="0" w:color="auto"/>
      </w:divBdr>
    </w:div>
    <w:div w:id="597061649">
      <w:bodyDiv w:val="1"/>
      <w:marLeft w:val="0"/>
      <w:marRight w:val="0"/>
      <w:marTop w:val="0"/>
      <w:marBottom w:val="0"/>
      <w:divBdr>
        <w:top w:val="none" w:sz="0" w:space="0" w:color="auto"/>
        <w:left w:val="none" w:sz="0" w:space="0" w:color="auto"/>
        <w:bottom w:val="none" w:sz="0" w:space="0" w:color="auto"/>
        <w:right w:val="none" w:sz="0" w:space="0" w:color="auto"/>
      </w:divBdr>
    </w:div>
    <w:div w:id="598218123">
      <w:bodyDiv w:val="1"/>
      <w:marLeft w:val="0"/>
      <w:marRight w:val="0"/>
      <w:marTop w:val="0"/>
      <w:marBottom w:val="0"/>
      <w:divBdr>
        <w:top w:val="none" w:sz="0" w:space="0" w:color="auto"/>
        <w:left w:val="none" w:sz="0" w:space="0" w:color="auto"/>
        <w:bottom w:val="none" w:sz="0" w:space="0" w:color="auto"/>
        <w:right w:val="none" w:sz="0" w:space="0" w:color="auto"/>
      </w:divBdr>
      <w:divsChild>
        <w:div w:id="1513179819">
          <w:marLeft w:val="0"/>
          <w:marRight w:val="0"/>
          <w:marTop w:val="0"/>
          <w:marBottom w:val="0"/>
          <w:divBdr>
            <w:top w:val="none" w:sz="0" w:space="0" w:color="auto"/>
            <w:left w:val="none" w:sz="0" w:space="0" w:color="auto"/>
            <w:bottom w:val="none" w:sz="0" w:space="0" w:color="auto"/>
            <w:right w:val="none" w:sz="0" w:space="0" w:color="auto"/>
          </w:divBdr>
          <w:divsChild>
            <w:div w:id="211439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5700185">
      <w:bodyDiv w:val="1"/>
      <w:marLeft w:val="0"/>
      <w:marRight w:val="0"/>
      <w:marTop w:val="0"/>
      <w:marBottom w:val="0"/>
      <w:divBdr>
        <w:top w:val="none" w:sz="0" w:space="0" w:color="auto"/>
        <w:left w:val="none" w:sz="0" w:space="0" w:color="auto"/>
        <w:bottom w:val="none" w:sz="0" w:space="0" w:color="auto"/>
        <w:right w:val="none" w:sz="0" w:space="0" w:color="auto"/>
      </w:divBdr>
      <w:divsChild>
        <w:div w:id="1846288284">
          <w:marLeft w:val="0"/>
          <w:marRight w:val="0"/>
          <w:marTop w:val="0"/>
          <w:marBottom w:val="0"/>
          <w:divBdr>
            <w:top w:val="none" w:sz="0" w:space="0" w:color="auto"/>
            <w:left w:val="none" w:sz="0" w:space="0" w:color="auto"/>
            <w:bottom w:val="none" w:sz="0" w:space="0" w:color="auto"/>
            <w:right w:val="none" w:sz="0" w:space="0" w:color="auto"/>
          </w:divBdr>
          <w:divsChild>
            <w:div w:id="338234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8825552">
      <w:bodyDiv w:val="1"/>
      <w:marLeft w:val="0"/>
      <w:marRight w:val="0"/>
      <w:marTop w:val="0"/>
      <w:marBottom w:val="0"/>
      <w:divBdr>
        <w:top w:val="none" w:sz="0" w:space="0" w:color="auto"/>
        <w:left w:val="none" w:sz="0" w:space="0" w:color="auto"/>
        <w:bottom w:val="none" w:sz="0" w:space="0" w:color="auto"/>
        <w:right w:val="none" w:sz="0" w:space="0" w:color="auto"/>
      </w:divBdr>
    </w:div>
    <w:div w:id="664436109">
      <w:bodyDiv w:val="1"/>
      <w:marLeft w:val="0"/>
      <w:marRight w:val="0"/>
      <w:marTop w:val="0"/>
      <w:marBottom w:val="0"/>
      <w:divBdr>
        <w:top w:val="none" w:sz="0" w:space="0" w:color="auto"/>
        <w:left w:val="none" w:sz="0" w:space="0" w:color="auto"/>
        <w:bottom w:val="none" w:sz="0" w:space="0" w:color="auto"/>
        <w:right w:val="none" w:sz="0" w:space="0" w:color="auto"/>
      </w:divBdr>
    </w:div>
    <w:div w:id="682242565">
      <w:bodyDiv w:val="1"/>
      <w:marLeft w:val="0"/>
      <w:marRight w:val="0"/>
      <w:marTop w:val="0"/>
      <w:marBottom w:val="0"/>
      <w:divBdr>
        <w:top w:val="none" w:sz="0" w:space="0" w:color="auto"/>
        <w:left w:val="none" w:sz="0" w:space="0" w:color="auto"/>
        <w:bottom w:val="none" w:sz="0" w:space="0" w:color="auto"/>
        <w:right w:val="none" w:sz="0" w:space="0" w:color="auto"/>
      </w:divBdr>
    </w:div>
    <w:div w:id="767040527">
      <w:bodyDiv w:val="1"/>
      <w:marLeft w:val="0"/>
      <w:marRight w:val="0"/>
      <w:marTop w:val="0"/>
      <w:marBottom w:val="0"/>
      <w:divBdr>
        <w:top w:val="none" w:sz="0" w:space="0" w:color="auto"/>
        <w:left w:val="none" w:sz="0" w:space="0" w:color="auto"/>
        <w:bottom w:val="none" w:sz="0" w:space="0" w:color="auto"/>
        <w:right w:val="none" w:sz="0" w:space="0" w:color="auto"/>
      </w:divBdr>
    </w:div>
    <w:div w:id="826822253">
      <w:bodyDiv w:val="1"/>
      <w:marLeft w:val="0"/>
      <w:marRight w:val="0"/>
      <w:marTop w:val="0"/>
      <w:marBottom w:val="0"/>
      <w:divBdr>
        <w:top w:val="none" w:sz="0" w:space="0" w:color="auto"/>
        <w:left w:val="none" w:sz="0" w:space="0" w:color="auto"/>
        <w:bottom w:val="none" w:sz="0" w:space="0" w:color="auto"/>
        <w:right w:val="none" w:sz="0" w:space="0" w:color="auto"/>
      </w:divBdr>
    </w:div>
    <w:div w:id="852377717">
      <w:bodyDiv w:val="1"/>
      <w:marLeft w:val="0"/>
      <w:marRight w:val="0"/>
      <w:marTop w:val="0"/>
      <w:marBottom w:val="0"/>
      <w:divBdr>
        <w:top w:val="none" w:sz="0" w:space="0" w:color="auto"/>
        <w:left w:val="none" w:sz="0" w:space="0" w:color="auto"/>
        <w:bottom w:val="none" w:sz="0" w:space="0" w:color="auto"/>
        <w:right w:val="none" w:sz="0" w:space="0" w:color="auto"/>
      </w:divBdr>
    </w:div>
    <w:div w:id="860629848">
      <w:bodyDiv w:val="1"/>
      <w:marLeft w:val="0"/>
      <w:marRight w:val="0"/>
      <w:marTop w:val="0"/>
      <w:marBottom w:val="0"/>
      <w:divBdr>
        <w:top w:val="none" w:sz="0" w:space="0" w:color="auto"/>
        <w:left w:val="none" w:sz="0" w:space="0" w:color="auto"/>
        <w:bottom w:val="none" w:sz="0" w:space="0" w:color="auto"/>
        <w:right w:val="none" w:sz="0" w:space="0" w:color="auto"/>
      </w:divBdr>
    </w:div>
    <w:div w:id="894898016">
      <w:bodyDiv w:val="1"/>
      <w:marLeft w:val="0"/>
      <w:marRight w:val="0"/>
      <w:marTop w:val="0"/>
      <w:marBottom w:val="0"/>
      <w:divBdr>
        <w:top w:val="none" w:sz="0" w:space="0" w:color="auto"/>
        <w:left w:val="none" w:sz="0" w:space="0" w:color="auto"/>
        <w:bottom w:val="none" w:sz="0" w:space="0" w:color="auto"/>
        <w:right w:val="none" w:sz="0" w:space="0" w:color="auto"/>
      </w:divBdr>
    </w:div>
    <w:div w:id="931163941">
      <w:bodyDiv w:val="1"/>
      <w:marLeft w:val="0"/>
      <w:marRight w:val="0"/>
      <w:marTop w:val="0"/>
      <w:marBottom w:val="0"/>
      <w:divBdr>
        <w:top w:val="none" w:sz="0" w:space="0" w:color="auto"/>
        <w:left w:val="none" w:sz="0" w:space="0" w:color="auto"/>
        <w:bottom w:val="none" w:sz="0" w:space="0" w:color="auto"/>
        <w:right w:val="none" w:sz="0" w:space="0" w:color="auto"/>
      </w:divBdr>
    </w:div>
    <w:div w:id="944380646">
      <w:bodyDiv w:val="1"/>
      <w:marLeft w:val="0"/>
      <w:marRight w:val="0"/>
      <w:marTop w:val="0"/>
      <w:marBottom w:val="0"/>
      <w:divBdr>
        <w:top w:val="none" w:sz="0" w:space="0" w:color="auto"/>
        <w:left w:val="none" w:sz="0" w:space="0" w:color="auto"/>
        <w:bottom w:val="none" w:sz="0" w:space="0" w:color="auto"/>
        <w:right w:val="none" w:sz="0" w:space="0" w:color="auto"/>
      </w:divBdr>
    </w:div>
    <w:div w:id="960496369">
      <w:bodyDiv w:val="1"/>
      <w:marLeft w:val="0"/>
      <w:marRight w:val="0"/>
      <w:marTop w:val="0"/>
      <w:marBottom w:val="0"/>
      <w:divBdr>
        <w:top w:val="none" w:sz="0" w:space="0" w:color="auto"/>
        <w:left w:val="none" w:sz="0" w:space="0" w:color="auto"/>
        <w:bottom w:val="none" w:sz="0" w:space="0" w:color="auto"/>
        <w:right w:val="none" w:sz="0" w:space="0" w:color="auto"/>
      </w:divBdr>
    </w:div>
    <w:div w:id="1047678741">
      <w:bodyDiv w:val="1"/>
      <w:marLeft w:val="0"/>
      <w:marRight w:val="0"/>
      <w:marTop w:val="0"/>
      <w:marBottom w:val="0"/>
      <w:divBdr>
        <w:top w:val="none" w:sz="0" w:space="0" w:color="auto"/>
        <w:left w:val="none" w:sz="0" w:space="0" w:color="auto"/>
        <w:bottom w:val="none" w:sz="0" w:space="0" w:color="auto"/>
        <w:right w:val="none" w:sz="0" w:space="0" w:color="auto"/>
      </w:divBdr>
    </w:div>
    <w:div w:id="1060514091">
      <w:bodyDiv w:val="1"/>
      <w:marLeft w:val="0"/>
      <w:marRight w:val="0"/>
      <w:marTop w:val="0"/>
      <w:marBottom w:val="0"/>
      <w:divBdr>
        <w:top w:val="none" w:sz="0" w:space="0" w:color="auto"/>
        <w:left w:val="none" w:sz="0" w:space="0" w:color="auto"/>
        <w:bottom w:val="none" w:sz="0" w:space="0" w:color="auto"/>
        <w:right w:val="none" w:sz="0" w:space="0" w:color="auto"/>
      </w:divBdr>
    </w:div>
    <w:div w:id="1082216144">
      <w:bodyDiv w:val="1"/>
      <w:marLeft w:val="0"/>
      <w:marRight w:val="0"/>
      <w:marTop w:val="0"/>
      <w:marBottom w:val="0"/>
      <w:divBdr>
        <w:top w:val="none" w:sz="0" w:space="0" w:color="auto"/>
        <w:left w:val="none" w:sz="0" w:space="0" w:color="auto"/>
        <w:bottom w:val="none" w:sz="0" w:space="0" w:color="auto"/>
        <w:right w:val="none" w:sz="0" w:space="0" w:color="auto"/>
      </w:divBdr>
    </w:div>
    <w:div w:id="1103301607">
      <w:bodyDiv w:val="1"/>
      <w:marLeft w:val="0"/>
      <w:marRight w:val="0"/>
      <w:marTop w:val="0"/>
      <w:marBottom w:val="0"/>
      <w:divBdr>
        <w:top w:val="none" w:sz="0" w:space="0" w:color="auto"/>
        <w:left w:val="none" w:sz="0" w:space="0" w:color="auto"/>
        <w:bottom w:val="none" w:sz="0" w:space="0" w:color="auto"/>
        <w:right w:val="none" w:sz="0" w:space="0" w:color="auto"/>
      </w:divBdr>
    </w:div>
    <w:div w:id="1117219106">
      <w:bodyDiv w:val="1"/>
      <w:marLeft w:val="0"/>
      <w:marRight w:val="0"/>
      <w:marTop w:val="0"/>
      <w:marBottom w:val="0"/>
      <w:divBdr>
        <w:top w:val="none" w:sz="0" w:space="0" w:color="auto"/>
        <w:left w:val="none" w:sz="0" w:space="0" w:color="auto"/>
        <w:bottom w:val="none" w:sz="0" w:space="0" w:color="auto"/>
        <w:right w:val="none" w:sz="0" w:space="0" w:color="auto"/>
      </w:divBdr>
    </w:div>
    <w:div w:id="1143352610">
      <w:bodyDiv w:val="1"/>
      <w:marLeft w:val="0"/>
      <w:marRight w:val="0"/>
      <w:marTop w:val="0"/>
      <w:marBottom w:val="0"/>
      <w:divBdr>
        <w:top w:val="none" w:sz="0" w:space="0" w:color="auto"/>
        <w:left w:val="none" w:sz="0" w:space="0" w:color="auto"/>
        <w:bottom w:val="none" w:sz="0" w:space="0" w:color="auto"/>
        <w:right w:val="none" w:sz="0" w:space="0" w:color="auto"/>
      </w:divBdr>
    </w:div>
    <w:div w:id="1154108912">
      <w:bodyDiv w:val="1"/>
      <w:marLeft w:val="0"/>
      <w:marRight w:val="0"/>
      <w:marTop w:val="0"/>
      <w:marBottom w:val="0"/>
      <w:divBdr>
        <w:top w:val="none" w:sz="0" w:space="0" w:color="auto"/>
        <w:left w:val="none" w:sz="0" w:space="0" w:color="auto"/>
        <w:bottom w:val="none" w:sz="0" w:space="0" w:color="auto"/>
        <w:right w:val="none" w:sz="0" w:space="0" w:color="auto"/>
      </w:divBdr>
    </w:div>
    <w:div w:id="1170411367">
      <w:bodyDiv w:val="1"/>
      <w:marLeft w:val="0"/>
      <w:marRight w:val="0"/>
      <w:marTop w:val="0"/>
      <w:marBottom w:val="0"/>
      <w:divBdr>
        <w:top w:val="none" w:sz="0" w:space="0" w:color="auto"/>
        <w:left w:val="none" w:sz="0" w:space="0" w:color="auto"/>
        <w:bottom w:val="none" w:sz="0" w:space="0" w:color="auto"/>
        <w:right w:val="none" w:sz="0" w:space="0" w:color="auto"/>
      </w:divBdr>
    </w:div>
    <w:div w:id="1174685350">
      <w:bodyDiv w:val="1"/>
      <w:marLeft w:val="0"/>
      <w:marRight w:val="0"/>
      <w:marTop w:val="0"/>
      <w:marBottom w:val="0"/>
      <w:divBdr>
        <w:top w:val="none" w:sz="0" w:space="0" w:color="auto"/>
        <w:left w:val="none" w:sz="0" w:space="0" w:color="auto"/>
        <w:bottom w:val="none" w:sz="0" w:space="0" w:color="auto"/>
        <w:right w:val="none" w:sz="0" w:space="0" w:color="auto"/>
      </w:divBdr>
    </w:div>
    <w:div w:id="1239444012">
      <w:bodyDiv w:val="1"/>
      <w:marLeft w:val="0"/>
      <w:marRight w:val="0"/>
      <w:marTop w:val="0"/>
      <w:marBottom w:val="0"/>
      <w:divBdr>
        <w:top w:val="none" w:sz="0" w:space="0" w:color="auto"/>
        <w:left w:val="none" w:sz="0" w:space="0" w:color="auto"/>
        <w:bottom w:val="none" w:sz="0" w:space="0" w:color="auto"/>
        <w:right w:val="none" w:sz="0" w:space="0" w:color="auto"/>
      </w:divBdr>
      <w:divsChild>
        <w:div w:id="1870989912">
          <w:marLeft w:val="0"/>
          <w:marRight w:val="0"/>
          <w:marTop w:val="0"/>
          <w:marBottom w:val="0"/>
          <w:divBdr>
            <w:top w:val="none" w:sz="0" w:space="0" w:color="auto"/>
            <w:left w:val="none" w:sz="0" w:space="0" w:color="auto"/>
            <w:bottom w:val="none" w:sz="0" w:space="0" w:color="auto"/>
            <w:right w:val="none" w:sz="0" w:space="0" w:color="auto"/>
          </w:divBdr>
          <w:divsChild>
            <w:div w:id="2325196">
              <w:marLeft w:val="0"/>
              <w:marRight w:val="0"/>
              <w:marTop w:val="0"/>
              <w:marBottom w:val="0"/>
              <w:divBdr>
                <w:top w:val="none" w:sz="0" w:space="0" w:color="auto"/>
                <w:left w:val="none" w:sz="0" w:space="0" w:color="auto"/>
                <w:bottom w:val="none" w:sz="0" w:space="0" w:color="auto"/>
                <w:right w:val="none" w:sz="0" w:space="0" w:color="auto"/>
              </w:divBdr>
            </w:div>
            <w:div w:id="112216703">
              <w:marLeft w:val="0"/>
              <w:marRight w:val="0"/>
              <w:marTop w:val="0"/>
              <w:marBottom w:val="0"/>
              <w:divBdr>
                <w:top w:val="none" w:sz="0" w:space="0" w:color="auto"/>
                <w:left w:val="none" w:sz="0" w:space="0" w:color="auto"/>
                <w:bottom w:val="none" w:sz="0" w:space="0" w:color="auto"/>
                <w:right w:val="none" w:sz="0" w:space="0" w:color="auto"/>
              </w:divBdr>
            </w:div>
            <w:div w:id="361635096">
              <w:marLeft w:val="0"/>
              <w:marRight w:val="0"/>
              <w:marTop w:val="0"/>
              <w:marBottom w:val="0"/>
              <w:divBdr>
                <w:top w:val="none" w:sz="0" w:space="0" w:color="auto"/>
                <w:left w:val="none" w:sz="0" w:space="0" w:color="auto"/>
                <w:bottom w:val="none" w:sz="0" w:space="0" w:color="auto"/>
                <w:right w:val="none" w:sz="0" w:space="0" w:color="auto"/>
              </w:divBdr>
            </w:div>
            <w:div w:id="367534718">
              <w:marLeft w:val="0"/>
              <w:marRight w:val="0"/>
              <w:marTop w:val="0"/>
              <w:marBottom w:val="0"/>
              <w:divBdr>
                <w:top w:val="none" w:sz="0" w:space="0" w:color="auto"/>
                <w:left w:val="none" w:sz="0" w:space="0" w:color="auto"/>
                <w:bottom w:val="none" w:sz="0" w:space="0" w:color="auto"/>
                <w:right w:val="none" w:sz="0" w:space="0" w:color="auto"/>
              </w:divBdr>
            </w:div>
            <w:div w:id="560673133">
              <w:marLeft w:val="0"/>
              <w:marRight w:val="0"/>
              <w:marTop w:val="0"/>
              <w:marBottom w:val="0"/>
              <w:divBdr>
                <w:top w:val="none" w:sz="0" w:space="0" w:color="auto"/>
                <w:left w:val="none" w:sz="0" w:space="0" w:color="auto"/>
                <w:bottom w:val="none" w:sz="0" w:space="0" w:color="auto"/>
                <w:right w:val="none" w:sz="0" w:space="0" w:color="auto"/>
              </w:divBdr>
            </w:div>
            <w:div w:id="589388962">
              <w:marLeft w:val="0"/>
              <w:marRight w:val="0"/>
              <w:marTop w:val="0"/>
              <w:marBottom w:val="0"/>
              <w:divBdr>
                <w:top w:val="none" w:sz="0" w:space="0" w:color="auto"/>
                <w:left w:val="none" w:sz="0" w:space="0" w:color="auto"/>
                <w:bottom w:val="none" w:sz="0" w:space="0" w:color="auto"/>
                <w:right w:val="none" w:sz="0" w:space="0" w:color="auto"/>
              </w:divBdr>
            </w:div>
            <w:div w:id="599029147">
              <w:marLeft w:val="0"/>
              <w:marRight w:val="0"/>
              <w:marTop w:val="0"/>
              <w:marBottom w:val="0"/>
              <w:divBdr>
                <w:top w:val="none" w:sz="0" w:space="0" w:color="auto"/>
                <w:left w:val="none" w:sz="0" w:space="0" w:color="auto"/>
                <w:bottom w:val="none" w:sz="0" w:space="0" w:color="auto"/>
                <w:right w:val="none" w:sz="0" w:space="0" w:color="auto"/>
              </w:divBdr>
            </w:div>
            <w:div w:id="665669732">
              <w:marLeft w:val="0"/>
              <w:marRight w:val="0"/>
              <w:marTop w:val="0"/>
              <w:marBottom w:val="0"/>
              <w:divBdr>
                <w:top w:val="none" w:sz="0" w:space="0" w:color="auto"/>
                <w:left w:val="none" w:sz="0" w:space="0" w:color="auto"/>
                <w:bottom w:val="none" w:sz="0" w:space="0" w:color="auto"/>
                <w:right w:val="none" w:sz="0" w:space="0" w:color="auto"/>
              </w:divBdr>
            </w:div>
            <w:div w:id="678972937">
              <w:marLeft w:val="0"/>
              <w:marRight w:val="0"/>
              <w:marTop w:val="0"/>
              <w:marBottom w:val="0"/>
              <w:divBdr>
                <w:top w:val="none" w:sz="0" w:space="0" w:color="auto"/>
                <w:left w:val="none" w:sz="0" w:space="0" w:color="auto"/>
                <w:bottom w:val="none" w:sz="0" w:space="0" w:color="auto"/>
                <w:right w:val="none" w:sz="0" w:space="0" w:color="auto"/>
              </w:divBdr>
            </w:div>
            <w:div w:id="729578426">
              <w:marLeft w:val="0"/>
              <w:marRight w:val="0"/>
              <w:marTop w:val="0"/>
              <w:marBottom w:val="0"/>
              <w:divBdr>
                <w:top w:val="none" w:sz="0" w:space="0" w:color="auto"/>
                <w:left w:val="none" w:sz="0" w:space="0" w:color="auto"/>
                <w:bottom w:val="none" w:sz="0" w:space="0" w:color="auto"/>
                <w:right w:val="none" w:sz="0" w:space="0" w:color="auto"/>
              </w:divBdr>
            </w:div>
            <w:div w:id="832717391">
              <w:marLeft w:val="0"/>
              <w:marRight w:val="0"/>
              <w:marTop w:val="0"/>
              <w:marBottom w:val="0"/>
              <w:divBdr>
                <w:top w:val="none" w:sz="0" w:space="0" w:color="auto"/>
                <w:left w:val="none" w:sz="0" w:space="0" w:color="auto"/>
                <w:bottom w:val="none" w:sz="0" w:space="0" w:color="auto"/>
                <w:right w:val="none" w:sz="0" w:space="0" w:color="auto"/>
              </w:divBdr>
            </w:div>
            <w:div w:id="863831634">
              <w:marLeft w:val="0"/>
              <w:marRight w:val="0"/>
              <w:marTop w:val="0"/>
              <w:marBottom w:val="0"/>
              <w:divBdr>
                <w:top w:val="none" w:sz="0" w:space="0" w:color="auto"/>
                <w:left w:val="none" w:sz="0" w:space="0" w:color="auto"/>
                <w:bottom w:val="none" w:sz="0" w:space="0" w:color="auto"/>
                <w:right w:val="none" w:sz="0" w:space="0" w:color="auto"/>
              </w:divBdr>
            </w:div>
            <w:div w:id="889345659">
              <w:marLeft w:val="0"/>
              <w:marRight w:val="0"/>
              <w:marTop w:val="0"/>
              <w:marBottom w:val="0"/>
              <w:divBdr>
                <w:top w:val="none" w:sz="0" w:space="0" w:color="auto"/>
                <w:left w:val="none" w:sz="0" w:space="0" w:color="auto"/>
                <w:bottom w:val="none" w:sz="0" w:space="0" w:color="auto"/>
                <w:right w:val="none" w:sz="0" w:space="0" w:color="auto"/>
              </w:divBdr>
            </w:div>
            <w:div w:id="1021051568">
              <w:marLeft w:val="0"/>
              <w:marRight w:val="0"/>
              <w:marTop w:val="0"/>
              <w:marBottom w:val="0"/>
              <w:divBdr>
                <w:top w:val="none" w:sz="0" w:space="0" w:color="auto"/>
                <w:left w:val="none" w:sz="0" w:space="0" w:color="auto"/>
                <w:bottom w:val="none" w:sz="0" w:space="0" w:color="auto"/>
                <w:right w:val="none" w:sz="0" w:space="0" w:color="auto"/>
              </w:divBdr>
            </w:div>
            <w:div w:id="1049844749">
              <w:marLeft w:val="0"/>
              <w:marRight w:val="0"/>
              <w:marTop w:val="0"/>
              <w:marBottom w:val="0"/>
              <w:divBdr>
                <w:top w:val="none" w:sz="0" w:space="0" w:color="auto"/>
                <w:left w:val="none" w:sz="0" w:space="0" w:color="auto"/>
                <w:bottom w:val="none" w:sz="0" w:space="0" w:color="auto"/>
                <w:right w:val="none" w:sz="0" w:space="0" w:color="auto"/>
              </w:divBdr>
            </w:div>
            <w:div w:id="1448429574">
              <w:marLeft w:val="0"/>
              <w:marRight w:val="0"/>
              <w:marTop w:val="0"/>
              <w:marBottom w:val="0"/>
              <w:divBdr>
                <w:top w:val="none" w:sz="0" w:space="0" w:color="auto"/>
                <w:left w:val="none" w:sz="0" w:space="0" w:color="auto"/>
                <w:bottom w:val="none" w:sz="0" w:space="0" w:color="auto"/>
                <w:right w:val="none" w:sz="0" w:space="0" w:color="auto"/>
              </w:divBdr>
            </w:div>
            <w:div w:id="1537960226">
              <w:marLeft w:val="0"/>
              <w:marRight w:val="0"/>
              <w:marTop w:val="0"/>
              <w:marBottom w:val="0"/>
              <w:divBdr>
                <w:top w:val="none" w:sz="0" w:space="0" w:color="auto"/>
                <w:left w:val="none" w:sz="0" w:space="0" w:color="auto"/>
                <w:bottom w:val="none" w:sz="0" w:space="0" w:color="auto"/>
                <w:right w:val="none" w:sz="0" w:space="0" w:color="auto"/>
              </w:divBdr>
            </w:div>
            <w:div w:id="1552763862">
              <w:marLeft w:val="0"/>
              <w:marRight w:val="0"/>
              <w:marTop w:val="0"/>
              <w:marBottom w:val="0"/>
              <w:divBdr>
                <w:top w:val="none" w:sz="0" w:space="0" w:color="auto"/>
                <w:left w:val="none" w:sz="0" w:space="0" w:color="auto"/>
                <w:bottom w:val="none" w:sz="0" w:space="0" w:color="auto"/>
                <w:right w:val="none" w:sz="0" w:space="0" w:color="auto"/>
              </w:divBdr>
            </w:div>
            <w:div w:id="1606306892">
              <w:marLeft w:val="0"/>
              <w:marRight w:val="0"/>
              <w:marTop w:val="0"/>
              <w:marBottom w:val="0"/>
              <w:divBdr>
                <w:top w:val="none" w:sz="0" w:space="0" w:color="auto"/>
                <w:left w:val="none" w:sz="0" w:space="0" w:color="auto"/>
                <w:bottom w:val="none" w:sz="0" w:space="0" w:color="auto"/>
                <w:right w:val="none" w:sz="0" w:space="0" w:color="auto"/>
              </w:divBdr>
            </w:div>
            <w:div w:id="1642877926">
              <w:marLeft w:val="0"/>
              <w:marRight w:val="0"/>
              <w:marTop w:val="0"/>
              <w:marBottom w:val="0"/>
              <w:divBdr>
                <w:top w:val="none" w:sz="0" w:space="0" w:color="auto"/>
                <w:left w:val="none" w:sz="0" w:space="0" w:color="auto"/>
                <w:bottom w:val="none" w:sz="0" w:space="0" w:color="auto"/>
                <w:right w:val="none" w:sz="0" w:space="0" w:color="auto"/>
              </w:divBdr>
            </w:div>
            <w:div w:id="1772505721">
              <w:marLeft w:val="0"/>
              <w:marRight w:val="0"/>
              <w:marTop w:val="0"/>
              <w:marBottom w:val="0"/>
              <w:divBdr>
                <w:top w:val="none" w:sz="0" w:space="0" w:color="auto"/>
                <w:left w:val="none" w:sz="0" w:space="0" w:color="auto"/>
                <w:bottom w:val="none" w:sz="0" w:space="0" w:color="auto"/>
                <w:right w:val="none" w:sz="0" w:space="0" w:color="auto"/>
              </w:divBdr>
            </w:div>
            <w:div w:id="1794208002">
              <w:marLeft w:val="0"/>
              <w:marRight w:val="0"/>
              <w:marTop w:val="0"/>
              <w:marBottom w:val="0"/>
              <w:divBdr>
                <w:top w:val="none" w:sz="0" w:space="0" w:color="auto"/>
                <w:left w:val="none" w:sz="0" w:space="0" w:color="auto"/>
                <w:bottom w:val="none" w:sz="0" w:space="0" w:color="auto"/>
                <w:right w:val="none" w:sz="0" w:space="0" w:color="auto"/>
              </w:divBdr>
            </w:div>
            <w:div w:id="2053113725">
              <w:marLeft w:val="0"/>
              <w:marRight w:val="0"/>
              <w:marTop w:val="0"/>
              <w:marBottom w:val="0"/>
              <w:divBdr>
                <w:top w:val="none" w:sz="0" w:space="0" w:color="auto"/>
                <w:left w:val="none" w:sz="0" w:space="0" w:color="auto"/>
                <w:bottom w:val="none" w:sz="0" w:space="0" w:color="auto"/>
                <w:right w:val="none" w:sz="0" w:space="0" w:color="auto"/>
              </w:divBdr>
            </w:div>
            <w:div w:id="2127654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5042962">
      <w:bodyDiv w:val="1"/>
      <w:marLeft w:val="0"/>
      <w:marRight w:val="0"/>
      <w:marTop w:val="0"/>
      <w:marBottom w:val="0"/>
      <w:divBdr>
        <w:top w:val="none" w:sz="0" w:space="0" w:color="auto"/>
        <w:left w:val="none" w:sz="0" w:space="0" w:color="auto"/>
        <w:bottom w:val="none" w:sz="0" w:space="0" w:color="auto"/>
        <w:right w:val="none" w:sz="0" w:space="0" w:color="auto"/>
      </w:divBdr>
    </w:div>
    <w:div w:id="1308048010">
      <w:bodyDiv w:val="1"/>
      <w:marLeft w:val="0"/>
      <w:marRight w:val="0"/>
      <w:marTop w:val="0"/>
      <w:marBottom w:val="0"/>
      <w:divBdr>
        <w:top w:val="none" w:sz="0" w:space="0" w:color="auto"/>
        <w:left w:val="none" w:sz="0" w:space="0" w:color="auto"/>
        <w:bottom w:val="none" w:sz="0" w:space="0" w:color="auto"/>
        <w:right w:val="none" w:sz="0" w:space="0" w:color="auto"/>
      </w:divBdr>
    </w:div>
    <w:div w:id="1322198965">
      <w:bodyDiv w:val="1"/>
      <w:marLeft w:val="0"/>
      <w:marRight w:val="0"/>
      <w:marTop w:val="0"/>
      <w:marBottom w:val="0"/>
      <w:divBdr>
        <w:top w:val="none" w:sz="0" w:space="0" w:color="auto"/>
        <w:left w:val="none" w:sz="0" w:space="0" w:color="auto"/>
        <w:bottom w:val="none" w:sz="0" w:space="0" w:color="auto"/>
        <w:right w:val="none" w:sz="0" w:space="0" w:color="auto"/>
      </w:divBdr>
    </w:div>
    <w:div w:id="1324049214">
      <w:bodyDiv w:val="1"/>
      <w:marLeft w:val="0"/>
      <w:marRight w:val="0"/>
      <w:marTop w:val="0"/>
      <w:marBottom w:val="0"/>
      <w:divBdr>
        <w:top w:val="none" w:sz="0" w:space="0" w:color="auto"/>
        <w:left w:val="none" w:sz="0" w:space="0" w:color="auto"/>
        <w:bottom w:val="none" w:sz="0" w:space="0" w:color="auto"/>
        <w:right w:val="none" w:sz="0" w:space="0" w:color="auto"/>
      </w:divBdr>
    </w:div>
    <w:div w:id="1361469283">
      <w:bodyDiv w:val="1"/>
      <w:marLeft w:val="0"/>
      <w:marRight w:val="0"/>
      <w:marTop w:val="0"/>
      <w:marBottom w:val="0"/>
      <w:divBdr>
        <w:top w:val="none" w:sz="0" w:space="0" w:color="auto"/>
        <w:left w:val="none" w:sz="0" w:space="0" w:color="auto"/>
        <w:bottom w:val="none" w:sz="0" w:space="0" w:color="auto"/>
        <w:right w:val="none" w:sz="0" w:space="0" w:color="auto"/>
      </w:divBdr>
    </w:div>
    <w:div w:id="1370229290">
      <w:bodyDiv w:val="1"/>
      <w:marLeft w:val="0"/>
      <w:marRight w:val="0"/>
      <w:marTop w:val="0"/>
      <w:marBottom w:val="0"/>
      <w:divBdr>
        <w:top w:val="none" w:sz="0" w:space="0" w:color="auto"/>
        <w:left w:val="none" w:sz="0" w:space="0" w:color="auto"/>
        <w:bottom w:val="none" w:sz="0" w:space="0" w:color="auto"/>
        <w:right w:val="none" w:sz="0" w:space="0" w:color="auto"/>
      </w:divBdr>
      <w:divsChild>
        <w:div w:id="446391629">
          <w:marLeft w:val="0"/>
          <w:marRight w:val="0"/>
          <w:marTop w:val="0"/>
          <w:marBottom w:val="0"/>
          <w:divBdr>
            <w:top w:val="none" w:sz="0" w:space="0" w:color="auto"/>
            <w:left w:val="none" w:sz="0" w:space="0" w:color="auto"/>
            <w:bottom w:val="none" w:sz="0" w:space="0" w:color="auto"/>
            <w:right w:val="none" w:sz="0" w:space="0" w:color="auto"/>
          </w:divBdr>
          <w:divsChild>
            <w:div w:id="17581573">
              <w:marLeft w:val="0"/>
              <w:marRight w:val="0"/>
              <w:marTop w:val="0"/>
              <w:marBottom w:val="0"/>
              <w:divBdr>
                <w:top w:val="none" w:sz="0" w:space="0" w:color="auto"/>
                <w:left w:val="none" w:sz="0" w:space="0" w:color="auto"/>
                <w:bottom w:val="none" w:sz="0" w:space="0" w:color="auto"/>
                <w:right w:val="none" w:sz="0" w:space="0" w:color="auto"/>
              </w:divBdr>
            </w:div>
            <w:div w:id="73667461">
              <w:marLeft w:val="0"/>
              <w:marRight w:val="0"/>
              <w:marTop w:val="0"/>
              <w:marBottom w:val="0"/>
              <w:divBdr>
                <w:top w:val="none" w:sz="0" w:space="0" w:color="auto"/>
                <w:left w:val="none" w:sz="0" w:space="0" w:color="auto"/>
                <w:bottom w:val="none" w:sz="0" w:space="0" w:color="auto"/>
                <w:right w:val="none" w:sz="0" w:space="0" w:color="auto"/>
              </w:divBdr>
            </w:div>
            <w:div w:id="76172501">
              <w:marLeft w:val="0"/>
              <w:marRight w:val="0"/>
              <w:marTop w:val="0"/>
              <w:marBottom w:val="0"/>
              <w:divBdr>
                <w:top w:val="none" w:sz="0" w:space="0" w:color="auto"/>
                <w:left w:val="none" w:sz="0" w:space="0" w:color="auto"/>
                <w:bottom w:val="none" w:sz="0" w:space="0" w:color="auto"/>
                <w:right w:val="none" w:sz="0" w:space="0" w:color="auto"/>
              </w:divBdr>
            </w:div>
            <w:div w:id="86268584">
              <w:marLeft w:val="0"/>
              <w:marRight w:val="0"/>
              <w:marTop w:val="0"/>
              <w:marBottom w:val="0"/>
              <w:divBdr>
                <w:top w:val="none" w:sz="0" w:space="0" w:color="auto"/>
                <w:left w:val="none" w:sz="0" w:space="0" w:color="auto"/>
                <w:bottom w:val="none" w:sz="0" w:space="0" w:color="auto"/>
                <w:right w:val="none" w:sz="0" w:space="0" w:color="auto"/>
              </w:divBdr>
            </w:div>
            <w:div w:id="233047286">
              <w:marLeft w:val="0"/>
              <w:marRight w:val="0"/>
              <w:marTop w:val="0"/>
              <w:marBottom w:val="0"/>
              <w:divBdr>
                <w:top w:val="none" w:sz="0" w:space="0" w:color="auto"/>
                <w:left w:val="none" w:sz="0" w:space="0" w:color="auto"/>
                <w:bottom w:val="none" w:sz="0" w:space="0" w:color="auto"/>
                <w:right w:val="none" w:sz="0" w:space="0" w:color="auto"/>
              </w:divBdr>
            </w:div>
            <w:div w:id="234242394">
              <w:marLeft w:val="0"/>
              <w:marRight w:val="0"/>
              <w:marTop w:val="0"/>
              <w:marBottom w:val="0"/>
              <w:divBdr>
                <w:top w:val="none" w:sz="0" w:space="0" w:color="auto"/>
                <w:left w:val="none" w:sz="0" w:space="0" w:color="auto"/>
                <w:bottom w:val="none" w:sz="0" w:space="0" w:color="auto"/>
                <w:right w:val="none" w:sz="0" w:space="0" w:color="auto"/>
              </w:divBdr>
            </w:div>
            <w:div w:id="297078204">
              <w:marLeft w:val="0"/>
              <w:marRight w:val="0"/>
              <w:marTop w:val="0"/>
              <w:marBottom w:val="0"/>
              <w:divBdr>
                <w:top w:val="none" w:sz="0" w:space="0" w:color="auto"/>
                <w:left w:val="none" w:sz="0" w:space="0" w:color="auto"/>
                <w:bottom w:val="none" w:sz="0" w:space="0" w:color="auto"/>
                <w:right w:val="none" w:sz="0" w:space="0" w:color="auto"/>
              </w:divBdr>
            </w:div>
            <w:div w:id="628710693">
              <w:marLeft w:val="0"/>
              <w:marRight w:val="0"/>
              <w:marTop w:val="0"/>
              <w:marBottom w:val="0"/>
              <w:divBdr>
                <w:top w:val="none" w:sz="0" w:space="0" w:color="auto"/>
                <w:left w:val="none" w:sz="0" w:space="0" w:color="auto"/>
                <w:bottom w:val="none" w:sz="0" w:space="0" w:color="auto"/>
                <w:right w:val="none" w:sz="0" w:space="0" w:color="auto"/>
              </w:divBdr>
            </w:div>
            <w:div w:id="651059300">
              <w:marLeft w:val="0"/>
              <w:marRight w:val="0"/>
              <w:marTop w:val="0"/>
              <w:marBottom w:val="0"/>
              <w:divBdr>
                <w:top w:val="none" w:sz="0" w:space="0" w:color="auto"/>
                <w:left w:val="none" w:sz="0" w:space="0" w:color="auto"/>
                <w:bottom w:val="none" w:sz="0" w:space="0" w:color="auto"/>
                <w:right w:val="none" w:sz="0" w:space="0" w:color="auto"/>
              </w:divBdr>
            </w:div>
            <w:div w:id="693189218">
              <w:marLeft w:val="0"/>
              <w:marRight w:val="0"/>
              <w:marTop w:val="0"/>
              <w:marBottom w:val="0"/>
              <w:divBdr>
                <w:top w:val="none" w:sz="0" w:space="0" w:color="auto"/>
                <w:left w:val="none" w:sz="0" w:space="0" w:color="auto"/>
                <w:bottom w:val="none" w:sz="0" w:space="0" w:color="auto"/>
                <w:right w:val="none" w:sz="0" w:space="0" w:color="auto"/>
              </w:divBdr>
            </w:div>
            <w:div w:id="801848915">
              <w:marLeft w:val="0"/>
              <w:marRight w:val="0"/>
              <w:marTop w:val="0"/>
              <w:marBottom w:val="0"/>
              <w:divBdr>
                <w:top w:val="none" w:sz="0" w:space="0" w:color="auto"/>
                <w:left w:val="none" w:sz="0" w:space="0" w:color="auto"/>
                <w:bottom w:val="none" w:sz="0" w:space="0" w:color="auto"/>
                <w:right w:val="none" w:sz="0" w:space="0" w:color="auto"/>
              </w:divBdr>
            </w:div>
            <w:div w:id="918562706">
              <w:marLeft w:val="0"/>
              <w:marRight w:val="0"/>
              <w:marTop w:val="0"/>
              <w:marBottom w:val="0"/>
              <w:divBdr>
                <w:top w:val="none" w:sz="0" w:space="0" w:color="auto"/>
                <w:left w:val="none" w:sz="0" w:space="0" w:color="auto"/>
                <w:bottom w:val="none" w:sz="0" w:space="0" w:color="auto"/>
                <w:right w:val="none" w:sz="0" w:space="0" w:color="auto"/>
              </w:divBdr>
            </w:div>
            <w:div w:id="937299198">
              <w:marLeft w:val="0"/>
              <w:marRight w:val="0"/>
              <w:marTop w:val="0"/>
              <w:marBottom w:val="0"/>
              <w:divBdr>
                <w:top w:val="none" w:sz="0" w:space="0" w:color="auto"/>
                <w:left w:val="none" w:sz="0" w:space="0" w:color="auto"/>
                <w:bottom w:val="none" w:sz="0" w:space="0" w:color="auto"/>
                <w:right w:val="none" w:sz="0" w:space="0" w:color="auto"/>
              </w:divBdr>
            </w:div>
            <w:div w:id="956909963">
              <w:marLeft w:val="0"/>
              <w:marRight w:val="0"/>
              <w:marTop w:val="0"/>
              <w:marBottom w:val="0"/>
              <w:divBdr>
                <w:top w:val="none" w:sz="0" w:space="0" w:color="auto"/>
                <w:left w:val="none" w:sz="0" w:space="0" w:color="auto"/>
                <w:bottom w:val="none" w:sz="0" w:space="0" w:color="auto"/>
                <w:right w:val="none" w:sz="0" w:space="0" w:color="auto"/>
              </w:divBdr>
            </w:div>
            <w:div w:id="1074819881">
              <w:marLeft w:val="0"/>
              <w:marRight w:val="0"/>
              <w:marTop w:val="0"/>
              <w:marBottom w:val="0"/>
              <w:divBdr>
                <w:top w:val="none" w:sz="0" w:space="0" w:color="auto"/>
                <w:left w:val="none" w:sz="0" w:space="0" w:color="auto"/>
                <w:bottom w:val="none" w:sz="0" w:space="0" w:color="auto"/>
                <w:right w:val="none" w:sz="0" w:space="0" w:color="auto"/>
              </w:divBdr>
            </w:div>
            <w:div w:id="1487478800">
              <w:marLeft w:val="0"/>
              <w:marRight w:val="0"/>
              <w:marTop w:val="0"/>
              <w:marBottom w:val="0"/>
              <w:divBdr>
                <w:top w:val="none" w:sz="0" w:space="0" w:color="auto"/>
                <w:left w:val="none" w:sz="0" w:space="0" w:color="auto"/>
                <w:bottom w:val="none" w:sz="0" w:space="0" w:color="auto"/>
                <w:right w:val="none" w:sz="0" w:space="0" w:color="auto"/>
              </w:divBdr>
            </w:div>
            <w:div w:id="1493401116">
              <w:marLeft w:val="0"/>
              <w:marRight w:val="0"/>
              <w:marTop w:val="0"/>
              <w:marBottom w:val="0"/>
              <w:divBdr>
                <w:top w:val="none" w:sz="0" w:space="0" w:color="auto"/>
                <w:left w:val="none" w:sz="0" w:space="0" w:color="auto"/>
                <w:bottom w:val="none" w:sz="0" w:space="0" w:color="auto"/>
                <w:right w:val="none" w:sz="0" w:space="0" w:color="auto"/>
              </w:divBdr>
            </w:div>
            <w:div w:id="1512991680">
              <w:marLeft w:val="0"/>
              <w:marRight w:val="0"/>
              <w:marTop w:val="0"/>
              <w:marBottom w:val="0"/>
              <w:divBdr>
                <w:top w:val="none" w:sz="0" w:space="0" w:color="auto"/>
                <w:left w:val="none" w:sz="0" w:space="0" w:color="auto"/>
                <w:bottom w:val="none" w:sz="0" w:space="0" w:color="auto"/>
                <w:right w:val="none" w:sz="0" w:space="0" w:color="auto"/>
              </w:divBdr>
            </w:div>
            <w:div w:id="1701005244">
              <w:marLeft w:val="0"/>
              <w:marRight w:val="0"/>
              <w:marTop w:val="0"/>
              <w:marBottom w:val="0"/>
              <w:divBdr>
                <w:top w:val="none" w:sz="0" w:space="0" w:color="auto"/>
                <w:left w:val="none" w:sz="0" w:space="0" w:color="auto"/>
                <w:bottom w:val="none" w:sz="0" w:space="0" w:color="auto"/>
                <w:right w:val="none" w:sz="0" w:space="0" w:color="auto"/>
              </w:divBdr>
            </w:div>
            <w:div w:id="1777870972">
              <w:marLeft w:val="0"/>
              <w:marRight w:val="0"/>
              <w:marTop w:val="0"/>
              <w:marBottom w:val="0"/>
              <w:divBdr>
                <w:top w:val="none" w:sz="0" w:space="0" w:color="auto"/>
                <w:left w:val="none" w:sz="0" w:space="0" w:color="auto"/>
                <w:bottom w:val="none" w:sz="0" w:space="0" w:color="auto"/>
                <w:right w:val="none" w:sz="0" w:space="0" w:color="auto"/>
              </w:divBdr>
            </w:div>
            <w:div w:id="1792745197">
              <w:marLeft w:val="0"/>
              <w:marRight w:val="0"/>
              <w:marTop w:val="0"/>
              <w:marBottom w:val="0"/>
              <w:divBdr>
                <w:top w:val="none" w:sz="0" w:space="0" w:color="auto"/>
                <w:left w:val="none" w:sz="0" w:space="0" w:color="auto"/>
                <w:bottom w:val="none" w:sz="0" w:space="0" w:color="auto"/>
                <w:right w:val="none" w:sz="0" w:space="0" w:color="auto"/>
              </w:divBdr>
            </w:div>
            <w:div w:id="1869492001">
              <w:marLeft w:val="0"/>
              <w:marRight w:val="0"/>
              <w:marTop w:val="0"/>
              <w:marBottom w:val="0"/>
              <w:divBdr>
                <w:top w:val="none" w:sz="0" w:space="0" w:color="auto"/>
                <w:left w:val="none" w:sz="0" w:space="0" w:color="auto"/>
                <w:bottom w:val="none" w:sz="0" w:space="0" w:color="auto"/>
                <w:right w:val="none" w:sz="0" w:space="0" w:color="auto"/>
              </w:divBdr>
            </w:div>
            <w:div w:id="2085296991">
              <w:marLeft w:val="0"/>
              <w:marRight w:val="0"/>
              <w:marTop w:val="0"/>
              <w:marBottom w:val="0"/>
              <w:divBdr>
                <w:top w:val="none" w:sz="0" w:space="0" w:color="auto"/>
                <w:left w:val="none" w:sz="0" w:space="0" w:color="auto"/>
                <w:bottom w:val="none" w:sz="0" w:space="0" w:color="auto"/>
                <w:right w:val="none" w:sz="0" w:space="0" w:color="auto"/>
              </w:divBdr>
            </w:div>
            <w:div w:id="2085492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7707641">
      <w:bodyDiv w:val="1"/>
      <w:marLeft w:val="0"/>
      <w:marRight w:val="0"/>
      <w:marTop w:val="0"/>
      <w:marBottom w:val="0"/>
      <w:divBdr>
        <w:top w:val="none" w:sz="0" w:space="0" w:color="auto"/>
        <w:left w:val="none" w:sz="0" w:space="0" w:color="auto"/>
        <w:bottom w:val="none" w:sz="0" w:space="0" w:color="auto"/>
        <w:right w:val="none" w:sz="0" w:space="0" w:color="auto"/>
      </w:divBdr>
      <w:divsChild>
        <w:div w:id="303048502">
          <w:marLeft w:val="0"/>
          <w:marRight w:val="0"/>
          <w:marTop w:val="0"/>
          <w:marBottom w:val="0"/>
          <w:divBdr>
            <w:top w:val="none" w:sz="0" w:space="0" w:color="auto"/>
            <w:left w:val="none" w:sz="0" w:space="0" w:color="auto"/>
            <w:bottom w:val="none" w:sz="0" w:space="0" w:color="auto"/>
            <w:right w:val="none" w:sz="0" w:space="0" w:color="auto"/>
          </w:divBdr>
          <w:divsChild>
            <w:div w:id="309100416">
              <w:marLeft w:val="0"/>
              <w:marRight w:val="0"/>
              <w:marTop w:val="0"/>
              <w:marBottom w:val="0"/>
              <w:divBdr>
                <w:top w:val="none" w:sz="0" w:space="0" w:color="auto"/>
                <w:left w:val="none" w:sz="0" w:space="0" w:color="auto"/>
                <w:bottom w:val="none" w:sz="0" w:space="0" w:color="auto"/>
                <w:right w:val="none" w:sz="0" w:space="0" w:color="auto"/>
              </w:divBdr>
            </w:div>
            <w:div w:id="902060756">
              <w:marLeft w:val="0"/>
              <w:marRight w:val="0"/>
              <w:marTop w:val="0"/>
              <w:marBottom w:val="0"/>
              <w:divBdr>
                <w:top w:val="none" w:sz="0" w:space="0" w:color="auto"/>
                <w:left w:val="none" w:sz="0" w:space="0" w:color="auto"/>
                <w:bottom w:val="none" w:sz="0" w:space="0" w:color="auto"/>
                <w:right w:val="none" w:sz="0" w:space="0" w:color="auto"/>
              </w:divBdr>
            </w:div>
            <w:div w:id="1294167599">
              <w:marLeft w:val="0"/>
              <w:marRight w:val="0"/>
              <w:marTop w:val="0"/>
              <w:marBottom w:val="0"/>
              <w:divBdr>
                <w:top w:val="none" w:sz="0" w:space="0" w:color="auto"/>
                <w:left w:val="none" w:sz="0" w:space="0" w:color="auto"/>
                <w:bottom w:val="none" w:sz="0" w:space="0" w:color="auto"/>
                <w:right w:val="none" w:sz="0" w:space="0" w:color="auto"/>
              </w:divBdr>
            </w:div>
            <w:div w:id="14540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8942327">
      <w:bodyDiv w:val="1"/>
      <w:marLeft w:val="0"/>
      <w:marRight w:val="0"/>
      <w:marTop w:val="0"/>
      <w:marBottom w:val="0"/>
      <w:divBdr>
        <w:top w:val="none" w:sz="0" w:space="0" w:color="auto"/>
        <w:left w:val="none" w:sz="0" w:space="0" w:color="auto"/>
        <w:bottom w:val="none" w:sz="0" w:space="0" w:color="auto"/>
        <w:right w:val="none" w:sz="0" w:space="0" w:color="auto"/>
      </w:divBdr>
    </w:div>
    <w:div w:id="1423718406">
      <w:bodyDiv w:val="1"/>
      <w:marLeft w:val="0"/>
      <w:marRight w:val="0"/>
      <w:marTop w:val="0"/>
      <w:marBottom w:val="0"/>
      <w:divBdr>
        <w:top w:val="none" w:sz="0" w:space="0" w:color="auto"/>
        <w:left w:val="none" w:sz="0" w:space="0" w:color="auto"/>
        <w:bottom w:val="none" w:sz="0" w:space="0" w:color="auto"/>
        <w:right w:val="none" w:sz="0" w:space="0" w:color="auto"/>
      </w:divBdr>
    </w:div>
    <w:div w:id="1465851563">
      <w:bodyDiv w:val="1"/>
      <w:marLeft w:val="0"/>
      <w:marRight w:val="0"/>
      <w:marTop w:val="0"/>
      <w:marBottom w:val="0"/>
      <w:divBdr>
        <w:top w:val="none" w:sz="0" w:space="0" w:color="auto"/>
        <w:left w:val="none" w:sz="0" w:space="0" w:color="auto"/>
        <w:bottom w:val="none" w:sz="0" w:space="0" w:color="auto"/>
        <w:right w:val="none" w:sz="0" w:space="0" w:color="auto"/>
      </w:divBdr>
    </w:div>
    <w:div w:id="1505362480">
      <w:bodyDiv w:val="1"/>
      <w:marLeft w:val="0"/>
      <w:marRight w:val="0"/>
      <w:marTop w:val="0"/>
      <w:marBottom w:val="0"/>
      <w:divBdr>
        <w:top w:val="none" w:sz="0" w:space="0" w:color="auto"/>
        <w:left w:val="none" w:sz="0" w:space="0" w:color="auto"/>
        <w:bottom w:val="none" w:sz="0" w:space="0" w:color="auto"/>
        <w:right w:val="none" w:sz="0" w:space="0" w:color="auto"/>
      </w:divBdr>
      <w:divsChild>
        <w:div w:id="1063868331">
          <w:marLeft w:val="0"/>
          <w:marRight w:val="0"/>
          <w:marTop w:val="0"/>
          <w:marBottom w:val="0"/>
          <w:divBdr>
            <w:top w:val="none" w:sz="0" w:space="0" w:color="auto"/>
            <w:left w:val="none" w:sz="0" w:space="0" w:color="auto"/>
            <w:bottom w:val="none" w:sz="0" w:space="0" w:color="auto"/>
            <w:right w:val="none" w:sz="0" w:space="0" w:color="auto"/>
          </w:divBdr>
          <w:divsChild>
            <w:div w:id="142547483">
              <w:marLeft w:val="0"/>
              <w:marRight w:val="0"/>
              <w:marTop w:val="0"/>
              <w:marBottom w:val="0"/>
              <w:divBdr>
                <w:top w:val="none" w:sz="0" w:space="0" w:color="auto"/>
                <w:left w:val="none" w:sz="0" w:space="0" w:color="auto"/>
                <w:bottom w:val="none" w:sz="0" w:space="0" w:color="auto"/>
                <w:right w:val="none" w:sz="0" w:space="0" w:color="auto"/>
              </w:divBdr>
            </w:div>
            <w:div w:id="529493248">
              <w:marLeft w:val="0"/>
              <w:marRight w:val="0"/>
              <w:marTop w:val="0"/>
              <w:marBottom w:val="0"/>
              <w:divBdr>
                <w:top w:val="none" w:sz="0" w:space="0" w:color="auto"/>
                <w:left w:val="none" w:sz="0" w:space="0" w:color="auto"/>
                <w:bottom w:val="none" w:sz="0" w:space="0" w:color="auto"/>
                <w:right w:val="none" w:sz="0" w:space="0" w:color="auto"/>
              </w:divBdr>
            </w:div>
            <w:div w:id="1100640914">
              <w:marLeft w:val="0"/>
              <w:marRight w:val="0"/>
              <w:marTop w:val="0"/>
              <w:marBottom w:val="0"/>
              <w:divBdr>
                <w:top w:val="none" w:sz="0" w:space="0" w:color="auto"/>
                <w:left w:val="none" w:sz="0" w:space="0" w:color="auto"/>
                <w:bottom w:val="none" w:sz="0" w:space="0" w:color="auto"/>
                <w:right w:val="none" w:sz="0" w:space="0" w:color="auto"/>
              </w:divBdr>
            </w:div>
            <w:div w:id="1926377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1413807">
      <w:bodyDiv w:val="1"/>
      <w:marLeft w:val="0"/>
      <w:marRight w:val="0"/>
      <w:marTop w:val="0"/>
      <w:marBottom w:val="0"/>
      <w:divBdr>
        <w:top w:val="none" w:sz="0" w:space="0" w:color="auto"/>
        <w:left w:val="none" w:sz="0" w:space="0" w:color="auto"/>
        <w:bottom w:val="none" w:sz="0" w:space="0" w:color="auto"/>
        <w:right w:val="none" w:sz="0" w:space="0" w:color="auto"/>
      </w:divBdr>
    </w:div>
    <w:div w:id="1527139230">
      <w:bodyDiv w:val="1"/>
      <w:marLeft w:val="0"/>
      <w:marRight w:val="0"/>
      <w:marTop w:val="0"/>
      <w:marBottom w:val="0"/>
      <w:divBdr>
        <w:top w:val="none" w:sz="0" w:space="0" w:color="auto"/>
        <w:left w:val="none" w:sz="0" w:space="0" w:color="auto"/>
        <w:bottom w:val="none" w:sz="0" w:space="0" w:color="auto"/>
        <w:right w:val="none" w:sz="0" w:space="0" w:color="auto"/>
      </w:divBdr>
      <w:divsChild>
        <w:div w:id="819690403">
          <w:marLeft w:val="0"/>
          <w:marRight w:val="0"/>
          <w:marTop w:val="0"/>
          <w:marBottom w:val="0"/>
          <w:divBdr>
            <w:top w:val="none" w:sz="0" w:space="0" w:color="auto"/>
            <w:left w:val="none" w:sz="0" w:space="0" w:color="auto"/>
            <w:bottom w:val="none" w:sz="0" w:space="0" w:color="auto"/>
            <w:right w:val="none" w:sz="0" w:space="0" w:color="auto"/>
          </w:divBdr>
          <w:divsChild>
            <w:div w:id="808474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215843">
      <w:bodyDiv w:val="1"/>
      <w:marLeft w:val="0"/>
      <w:marRight w:val="0"/>
      <w:marTop w:val="0"/>
      <w:marBottom w:val="0"/>
      <w:divBdr>
        <w:top w:val="none" w:sz="0" w:space="0" w:color="auto"/>
        <w:left w:val="none" w:sz="0" w:space="0" w:color="auto"/>
        <w:bottom w:val="none" w:sz="0" w:space="0" w:color="auto"/>
        <w:right w:val="none" w:sz="0" w:space="0" w:color="auto"/>
      </w:divBdr>
    </w:div>
    <w:div w:id="1578787323">
      <w:bodyDiv w:val="1"/>
      <w:marLeft w:val="0"/>
      <w:marRight w:val="0"/>
      <w:marTop w:val="0"/>
      <w:marBottom w:val="0"/>
      <w:divBdr>
        <w:top w:val="none" w:sz="0" w:space="0" w:color="auto"/>
        <w:left w:val="none" w:sz="0" w:space="0" w:color="auto"/>
        <w:bottom w:val="none" w:sz="0" w:space="0" w:color="auto"/>
        <w:right w:val="none" w:sz="0" w:space="0" w:color="auto"/>
      </w:divBdr>
    </w:div>
    <w:div w:id="1595897887">
      <w:bodyDiv w:val="1"/>
      <w:marLeft w:val="0"/>
      <w:marRight w:val="0"/>
      <w:marTop w:val="0"/>
      <w:marBottom w:val="0"/>
      <w:divBdr>
        <w:top w:val="none" w:sz="0" w:space="0" w:color="auto"/>
        <w:left w:val="none" w:sz="0" w:space="0" w:color="auto"/>
        <w:bottom w:val="none" w:sz="0" w:space="0" w:color="auto"/>
        <w:right w:val="none" w:sz="0" w:space="0" w:color="auto"/>
      </w:divBdr>
    </w:div>
    <w:div w:id="1598639102">
      <w:bodyDiv w:val="1"/>
      <w:marLeft w:val="0"/>
      <w:marRight w:val="0"/>
      <w:marTop w:val="0"/>
      <w:marBottom w:val="0"/>
      <w:divBdr>
        <w:top w:val="none" w:sz="0" w:space="0" w:color="auto"/>
        <w:left w:val="none" w:sz="0" w:space="0" w:color="auto"/>
        <w:bottom w:val="none" w:sz="0" w:space="0" w:color="auto"/>
        <w:right w:val="none" w:sz="0" w:space="0" w:color="auto"/>
      </w:divBdr>
    </w:div>
    <w:div w:id="1614559146">
      <w:bodyDiv w:val="1"/>
      <w:marLeft w:val="0"/>
      <w:marRight w:val="0"/>
      <w:marTop w:val="0"/>
      <w:marBottom w:val="0"/>
      <w:divBdr>
        <w:top w:val="none" w:sz="0" w:space="0" w:color="auto"/>
        <w:left w:val="none" w:sz="0" w:space="0" w:color="auto"/>
        <w:bottom w:val="none" w:sz="0" w:space="0" w:color="auto"/>
        <w:right w:val="none" w:sz="0" w:space="0" w:color="auto"/>
      </w:divBdr>
      <w:divsChild>
        <w:div w:id="1728913403">
          <w:marLeft w:val="0"/>
          <w:marRight w:val="0"/>
          <w:marTop w:val="0"/>
          <w:marBottom w:val="0"/>
          <w:divBdr>
            <w:top w:val="none" w:sz="0" w:space="0" w:color="auto"/>
            <w:left w:val="none" w:sz="0" w:space="0" w:color="auto"/>
            <w:bottom w:val="none" w:sz="0" w:space="0" w:color="auto"/>
            <w:right w:val="none" w:sz="0" w:space="0" w:color="auto"/>
          </w:divBdr>
          <w:divsChild>
            <w:div w:id="210908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5094366">
      <w:bodyDiv w:val="1"/>
      <w:marLeft w:val="0"/>
      <w:marRight w:val="0"/>
      <w:marTop w:val="0"/>
      <w:marBottom w:val="0"/>
      <w:divBdr>
        <w:top w:val="none" w:sz="0" w:space="0" w:color="auto"/>
        <w:left w:val="none" w:sz="0" w:space="0" w:color="auto"/>
        <w:bottom w:val="none" w:sz="0" w:space="0" w:color="auto"/>
        <w:right w:val="none" w:sz="0" w:space="0" w:color="auto"/>
      </w:divBdr>
      <w:divsChild>
        <w:div w:id="501355544">
          <w:marLeft w:val="0"/>
          <w:marRight w:val="0"/>
          <w:marTop w:val="0"/>
          <w:marBottom w:val="0"/>
          <w:divBdr>
            <w:top w:val="none" w:sz="0" w:space="0" w:color="auto"/>
            <w:left w:val="none" w:sz="0" w:space="0" w:color="auto"/>
            <w:bottom w:val="none" w:sz="0" w:space="0" w:color="auto"/>
            <w:right w:val="none" w:sz="0" w:space="0" w:color="auto"/>
          </w:divBdr>
          <w:divsChild>
            <w:div w:id="38628595">
              <w:marLeft w:val="0"/>
              <w:marRight w:val="0"/>
              <w:marTop w:val="0"/>
              <w:marBottom w:val="0"/>
              <w:divBdr>
                <w:top w:val="none" w:sz="0" w:space="0" w:color="auto"/>
                <w:left w:val="none" w:sz="0" w:space="0" w:color="auto"/>
                <w:bottom w:val="none" w:sz="0" w:space="0" w:color="auto"/>
                <w:right w:val="none" w:sz="0" w:space="0" w:color="auto"/>
              </w:divBdr>
            </w:div>
            <w:div w:id="74979866">
              <w:marLeft w:val="0"/>
              <w:marRight w:val="0"/>
              <w:marTop w:val="0"/>
              <w:marBottom w:val="0"/>
              <w:divBdr>
                <w:top w:val="none" w:sz="0" w:space="0" w:color="auto"/>
                <w:left w:val="none" w:sz="0" w:space="0" w:color="auto"/>
                <w:bottom w:val="none" w:sz="0" w:space="0" w:color="auto"/>
                <w:right w:val="none" w:sz="0" w:space="0" w:color="auto"/>
              </w:divBdr>
            </w:div>
            <w:div w:id="115755663">
              <w:marLeft w:val="0"/>
              <w:marRight w:val="0"/>
              <w:marTop w:val="0"/>
              <w:marBottom w:val="0"/>
              <w:divBdr>
                <w:top w:val="none" w:sz="0" w:space="0" w:color="auto"/>
                <w:left w:val="none" w:sz="0" w:space="0" w:color="auto"/>
                <w:bottom w:val="none" w:sz="0" w:space="0" w:color="auto"/>
                <w:right w:val="none" w:sz="0" w:space="0" w:color="auto"/>
              </w:divBdr>
            </w:div>
            <w:div w:id="156113013">
              <w:marLeft w:val="0"/>
              <w:marRight w:val="0"/>
              <w:marTop w:val="0"/>
              <w:marBottom w:val="0"/>
              <w:divBdr>
                <w:top w:val="none" w:sz="0" w:space="0" w:color="auto"/>
                <w:left w:val="none" w:sz="0" w:space="0" w:color="auto"/>
                <w:bottom w:val="none" w:sz="0" w:space="0" w:color="auto"/>
                <w:right w:val="none" w:sz="0" w:space="0" w:color="auto"/>
              </w:divBdr>
            </w:div>
            <w:div w:id="208568222">
              <w:marLeft w:val="0"/>
              <w:marRight w:val="0"/>
              <w:marTop w:val="0"/>
              <w:marBottom w:val="0"/>
              <w:divBdr>
                <w:top w:val="none" w:sz="0" w:space="0" w:color="auto"/>
                <w:left w:val="none" w:sz="0" w:space="0" w:color="auto"/>
                <w:bottom w:val="none" w:sz="0" w:space="0" w:color="auto"/>
                <w:right w:val="none" w:sz="0" w:space="0" w:color="auto"/>
              </w:divBdr>
            </w:div>
            <w:div w:id="239412543">
              <w:marLeft w:val="0"/>
              <w:marRight w:val="0"/>
              <w:marTop w:val="0"/>
              <w:marBottom w:val="0"/>
              <w:divBdr>
                <w:top w:val="none" w:sz="0" w:space="0" w:color="auto"/>
                <w:left w:val="none" w:sz="0" w:space="0" w:color="auto"/>
                <w:bottom w:val="none" w:sz="0" w:space="0" w:color="auto"/>
                <w:right w:val="none" w:sz="0" w:space="0" w:color="auto"/>
              </w:divBdr>
            </w:div>
            <w:div w:id="267278569">
              <w:marLeft w:val="0"/>
              <w:marRight w:val="0"/>
              <w:marTop w:val="0"/>
              <w:marBottom w:val="0"/>
              <w:divBdr>
                <w:top w:val="none" w:sz="0" w:space="0" w:color="auto"/>
                <w:left w:val="none" w:sz="0" w:space="0" w:color="auto"/>
                <w:bottom w:val="none" w:sz="0" w:space="0" w:color="auto"/>
                <w:right w:val="none" w:sz="0" w:space="0" w:color="auto"/>
              </w:divBdr>
            </w:div>
            <w:div w:id="392317710">
              <w:marLeft w:val="0"/>
              <w:marRight w:val="0"/>
              <w:marTop w:val="0"/>
              <w:marBottom w:val="0"/>
              <w:divBdr>
                <w:top w:val="none" w:sz="0" w:space="0" w:color="auto"/>
                <w:left w:val="none" w:sz="0" w:space="0" w:color="auto"/>
                <w:bottom w:val="none" w:sz="0" w:space="0" w:color="auto"/>
                <w:right w:val="none" w:sz="0" w:space="0" w:color="auto"/>
              </w:divBdr>
            </w:div>
            <w:div w:id="395474689">
              <w:marLeft w:val="0"/>
              <w:marRight w:val="0"/>
              <w:marTop w:val="0"/>
              <w:marBottom w:val="0"/>
              <w:divBdr>
                <w:top w:val="none" w:sz="0" w:space="0" w:color="auto"/>
                <w:left w:val="none" w:sz="0" w:space="0" w:color="auto"/>
                <w:bottom w:val="none" w:sz="0" w:space="0" w:color="auto"/>
                <w:right w:val="none" w:sz="0" w:space="0" w:color="auto"/>
              </w:divBdr>
            </w:div>
            <w:div w:id="406878445">
              <w:marLeft w:val="0"/>
              <w:marRight w:val="0"/>
              <w:marTop w:val="0"/>
              <w:marBottom w:val="0"/>
              <w:divBdr>
                <w:top w:val="none" w:sz="0" w:space="0" w:color="auto"/>
                <w:left w:val="none" w:sz="0" w:space="0" w:color="auto"/>
                <w:bottom w:val="none" w:sz="0" w:space="0" w:color="auto"/>
                <w:right w:val="none" w:sz="0" w:space="0" w:color="auto"/>
              </w:divBdr>
            </w:div>
            <w:div w:id="505050504">
              <w:marLeft w:val="0"/>
              <w:marRight w:val="0"/>
              <w:marTop w:val="0"/>
              <w:marBottom w:val="0"/>
              <w:divBdr>
                <w:top w:val="none" w:sz="0" w:space="0" w:color="auto"/>
                <w:left w:val="none" w:sz="0" w:space="0" w:color="auto"/>
                <w:bottom w:val="none" w:sz="0" w:space="0" w:color="auto"/>
                <w:right w:val="none" w:sz="0" w:space="0" w:color="auto"/>
              </w:divBdr>
            </w:div>
            <w:div w:id="797383318">
              <w:marLeft w:val="0"/>
              <w:marRight w:val="0"/>
              <w:marTop w:val="0"/>
              <w:marBottom w:val="0"/>
              <w:divBdr>
                <w:top w:val="none" w:sz="0" w:space="0" w:color="auto"/>
                <w:left w:val="none" w:sz="0" w:space="0" w:color="auto"/>
                <w:bottom w:val="none" w:sz="0" w:space="0" w:color="auto"/>
                <w:right w:val="none" w:sz="0" w:space="0" w:color="auto"/>
              </w:divBdr>
            </w:div>
            <w:div w:id="1137720667">
              <w:marLeft w:val="0"/>
              <w:marRight w:val="0"/>
              <w:marTop w:val="0"/>
              <w:marBottom w:val="0"/>
              <w:divBdr>
                <w:top w:val="none" w:sz="0" w:space="0" w:color="auto"/>
                <w:left w:val="none" w:sz="0" w:space="0" w:color="auto"/>
                <w:bottom w:val="none" w:sz="0" w:space="0" w:color="auto"/>
                <w:right w:val="none" w:sz="0" w:space="0" w:color="auto"/>
              </w:divBdr>
            </w:div>
            <w:div w:id="1271081400">
              <w:marLeft w:val="0"/>
              <w:marRight w:val="0"/>
              <w:marTop w:val="0"/>
              <w:marBottom w:val="0"/>
              <w:divBdr>
                <w:top w:val="none" w:sz="0" w:space="0" w:color="auto"/>
                <w:left w:val="none" w:sz="0" w:space="0" w:color="auto"/>
                <w:bottom w:val="none" w:sz="0" w:space="0" w:color="auto"/>
                <w:right w:val="none" w:sz="0" w:space="0" w:color="auto"/>
              </w:divBdr>
            </w:div>
            <w:div w:id="1428889097">
              <w:marLeft w:val="0"/>
              <w:marRight w:val="0"/>
              <w:marTop w:val="0"/>
              <w:marBottom w:val="0"/>
              <w:divBdr>
                <w:top w:val="none" w:sz="0" w:space="0" w:color="auto"/>
                <w:left w:val="none" w:sz="0" w:space="0" w:color="auto"/>
                <w:bottom w:val="none" w:sz="0" w:space="0" w:color="auto"/>
                <w:right w:val="none" w:sz="0" w:space="0" w:color="auto"/>
              </w:divBdr>
            </w:div>
            <w:div w:id="1440367258">
              <w:marLeft w:val="0"/>
              <w:marRight w:val="0"/>
              <w:marTop w:val="0"/>
              <w:marBottom w:val="0"/>
              <w:divBdr>
                <w:top w:val="none" w:sz="0" w:space="0" w:color="auto"/>
                <w:left w:val="none" w:sz="0" w:space="0" w:color="auto"/>
                <w:bottom w:val="none" w:sz="0" w:space="0" w:color="auto"/>
                <w:right w:val="none" w:sz="0" w:space="0" w:color="auto"/>
              </w:divBdr>
            </w:div>
            <w:div w:id="1565602372">
              <w:marLeft w:val="0"/>
              <w:marRight w:val="0"/>
              <w:marTop w:val="0"/>
              <w:marBottom w:val="0"/>
              <w:divBdr>
                <w:top w:val="none" w:sz="0" w:space="0" w:color="auto"/>
                <w:left w:val="none" w:sz="0" w:space="0" w:color="auto"/>
                <w:bottom w:val="none" w:sz="0" w:space="0" w:color="auto"/>
                <w:right w:val="none" w:sz="0" w:space="0" w:color="auto"/>
              </w:divBdr>
            </w:div>
            <w:div w:id="1614437506">
              <w:marLeft w:val="0"/>
              <w:marRight w:val="0"/>
              <w:marTop w:val="0"/>
              <w:marBottom w:val="0"/>
              <w:divBdr>
                <w:top w:val="none" w:sz="0" w:space="0" w:color="auto"/>
                <w:left w:val="none" w:sz="0" w:space="0" w:color="auto"/>
                <w:bottom w:val="none" w:sz="0" w:space="0" w:color="auto"/>
                <w:right w:val="none" w:sz="0" w:space="0" w:color="auto"/>
              </w:divBdr>
            </w:div>
            <w:div w:id="1631092221">
              <w:marLeft w:val="0"/>
              <w:marRight w:val="0"/>
              <w:marTop w:val="0"/>
              <w:marBottom w:val="0"/>
              <w:divBdr>
                <w:top w:val="none" w:sz="0" w:space="0" w:color="auto"/>
                <w:left w:val="none" w:sz="0" w:space="0" w:color="auto"/>
                <w:bottom w:val="none" w:sz="0" w:space="0" w:color="auto"/>
                <w:right w:val="none" w:sz="0" w:space="0" w:color="auto"/>
              </w:divBdr>
            </w:div>
            <w:div w:id="1687562265">
              <w:marLeft w:val="0"/>
              <w:marRight w:val="0"/>
              <w:marTop w:val="0"/>
              <w:marBottom w:val="0"/>
              <w:divBdr>
                <w:top w:val="none" w:sz="0" w:space="0" w:color="auto"/>
                <w:left w:val="none" w:sz="0" w:space="0" w:color="auto"/>
                <w:bottom w:val="none" w:sz="0" w:space="0" w:color="auto"/>
                <w:right w:val="none" w:sz="0" w:space="0" w:color="auto"/>
              </w:divBdr>
            </w:div>
            <w:div w:id="1759449105">
              <w:marLeft w:val="0"/>
              <w:marRight w:val="0"/>
              <w:marTop w:val="0"/>
              <w:marBottom w:val="0"/>
              <w:divBdr>
                <w:top w:val="none" w:sz="0" w:space="0" w:color="auto"/>
                <w:left w:val="none" w:sz="0" w:space="0" w:color="auto"/>
                <w:bottom w:val="none" w:sz="0" w:space="0" w:color="auto"/>
                <w:right w:val="none" w:sz="0" w:space="0" w:color="auto"/>
              </w:divBdr>
            </w:div>
            <w:div w:id="1900244069">
              <w:marLeft w:val="0"/>
              <w:marRight w:val="0"/>
              <w:marTop w:val="0"/>
              <w:marBottom w:val="0"/>
              <w:divBdr>
                <w:top w:val="none" w:sz="0" w:space="0" w:color="auto"/>
                <w:left w:val="none" w:sz="0" w:space="0" w:color="auto"/>
                <w:bottom w:val="none" w:sz="0" w:space="0" w:color="auto"/>
                <w:right w:val="none" w:sz="0" w:space="0" w:color="auto"/>
              </w:divBdr>
            </w:div>
            <w:div w:id="2028023885">
              <w:marLeft w:val="0"/>
              <w:marRight w:val="0"/>
              <w:marTop w:val="0"/>
              <w:marBottom w:val="0"/>
              <w:divBdr>
                <w:top w:val="none" w:sz="0" w:space="0" w:color="auto"/>
                <w:left w:val="none" w:sz="0" w:space="0" w:color="auto"/>
                <w:bottom w:val="none" w:sz="0" w:space="0" w:color="auto"/>
                <w:right w:val="none" w:sz="0" w:space="0" w:color="auto"/>
              </w:divBdr>
            </w:div>
            <w:div w:id="2035374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9122244">
      <w:bodyDiv w:val="1"/>
      <w:marLeft w:val="0"/>
      <w:marRight w:val="0"/>
      <w:marTop w:val="0"/>
      <w:marBottom w:val="0"/>
      <w:divBdr>
        <w:top w:val="none" w:sz="0" w:space="0" w:color="auto"/>
        <w:left w:val="none" w:sz="0" w:space="0" w:color="auto"/>
        <w:bottom w:val="none" w:sz="0" w:space="0" w:color="auto"/>
        <w:right w:val="none" w:sz="0" w:space="0" w:color="auto"/>
      </w:divBdr>
      <w:divsChild>
        <w:div w:id="1111583487">
          <w:marLeft w:val="0"/>
          <w:marRight w:val="0"/>
          <w:marTop w:val="0"/>
          <w:marBottom w:val="0"/>
          <w:divBdr>
            <w:top w:val="none" w:sz="0" w:space="0" w:color="auto"/>
            <w:left w:val="none" w:sz="0" w:space="0" w:color="auto"/>
            <w:bottom w:val="none" w:sz="0" w:space="0" w:color="auto"/>
            <w:right w:val="none" w:sz="0" w:space="0" w:color="auto"/>
          </w:divBdr>
          <w:divsChild>
            <w:div w:id="214006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415307">
      <w:bodyDiv w:val="1"/>
      <w:marLeft w:val="0"/>
      <w:marRight w:val="0"/>
      <w:marTop w:val="0"/>
      <w:marBottom w:val="0"/>
      <w:divBdr>
        <w:top w:val="none" w:sz="0" w:space="0" w:color="auto"/>
        <w:left w:val="none" w:sz="0" w:space="0" w:color="auto"/>
        <w:bottom w:val="none" w:sz="0" w:space="0" w:color="auto"/>
        <w:right w:val="none" w:sz="0" w:space="0" w:color="auto"/>
      </w:divBdr>
      <w:divsChild>
        <w:div w:id="487551330">
          <w:marLeft w:val="0"/>
          <w:marRight w:val="0"/>
          <w:marTop w:val="0"/>
          <w:marBottom w:val="0"/>
          <w:divBdr>
            <w:top w:val="none" w:sz="0" w:space="0" w:color="auto"/>
            <w:left w:val="none" w:sz="0" w:space="0" w:color="auto"/>
            <w:bottom w:val="none" w:sz="0" w:space="0" w:color="auto"/>
            <w:right w:val="none" w:sz="0" w:space="0" w:color="auto"/>
          </w:divBdr>
          <w:divsChild>
            <w:div w:id="1305697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122241">
      <w:bodyDiv w:val="1"/>
      <w:marLeft w:val="0"/>
      <w:marRight w:val="0"/>
      <w:marTop w:val="0"/>
      <w:marBottom w:val="0"/>
      <w:divBdr>
        <w:top w:val="none" w:sz="0" w:space="0" w:color="auto"/>
        <w:left w:val="none" w:sz="0" w:space="0" w:color="auto"/>
        <w:bottom w:val="none" w:sz="0" w:space="0" w:color="auto"/>
        <w:right w:val="none" w:sz="0" w:space="0" w:color="auto"/>
      </w:divBdr>
    </w:div>
    <w:div w:id="1689672583">
      <w:bodyDiv w:val="1"/>
      <w:marLeft w:val="0"/>
      <w:marRight w:val="0"/>
      <w:marTop w:val="0"/>
      <w:marBottom w:val="0"/>
      <w:divBdr>
        <w:top w:val="none" w:sz="0" w:space="0" w:color="auto"/>
        <w:left w:val="none" w:sz="0" w:space="0" w:color="auto"/>
        <w:bottom w:val="none" w:sz="0" w:space="0" w:color="auto"/>
        <w:right w:val="none" w:sz="0" w:space="0" w:color="auto"/>
      </w:divBdr>
    </w:div>
    <w:div w:id="1692533127">
      <w:bodyDiv w:val="1"/>
      <w:marLeft w:val="0"/>
      <w:marRight w:val="0"/>
      <w:marTop w:val="0"/>
      <w:marBottom w:val="0"/>
      <w:divBdr>
        <w:top w:val="none" w:sz="0" w:space="0" w:color="auto"/>
        <w:left w:val="none" w:sz="0" w:space="0" w:color="auto"/>
        <w:bottom w:val="none" w:sz="0" w:space="0" w:color="auto"/>
        <w:right w:val="none" w:sz="0" w:space="0" w:color="auto"/>
      </w:divBdr>
    </w:div>
    <w:div w:id="1747536162">
      <w:bodyDiv w:val="1"/>
      <w:marLeft w:val="0"/>
      <w:marRight w:val="0"/>
      <w:marTop w:val="0"/>
      <w:marBottom w:val="0"/>
      <w:divBdr>
        <w:top w:val="none" w:sz="0" w:space="0" w:color="auto"/>
        <w:left w:val="none" w:sz="0" w:space="0" w:color="auto"/>
        <w:bottom w:val="none" w:sz="0" w:space="0" w:color="auto"/>
        <w:right w:val="none" w:sz="0" w:space="0" w:color="auto"/>
      </w:divBdr>
    </w:div>
    <w:div w:id="1769349052">
      <w:bodyDiv w:val="1"/>
      <w:marLeft w:val="0"/>
      <w:marRight w:val="0"/>
      <w:marTop w:val="0"/>
      <w:marBottom w:val="0"/>
      <w:divBdr>
        <w:top w:val="none" w:sz="0" w:space="0" w:color="auto"/>
        <w:left w:val="none" w:sz="0" w:space="0" w:color="auto"/>
        <w:bottom w:val="none" w:sz="0" w:space="0" w:color="auto"/>
        <w:right w:val="none" w:sz="0" w:space="0" w:color="auto"/>
      </w:divBdr>
    </w:div>
    <w:div w:id="1790125946">
      <w:bodyDiv w:val="1"/>
      <w:marLeft w:val="0"/>
      <w:marRight w:val="0"/>
      <w:marTop w:val="0"/>
      <w:marBottom w:val="0"/>
      <w:divBdr>
        <w:top w:val="none" w:sz="0" w:space="0" w:color="auto"/>
        <w:left w:val="none" w:sz="0" w:space="0" w:color="auto"/>
        <w:bottom w:val="none" w:sz="0" w:space="0" w:color="auto"/>
        <w:right w:val="none" w:sz="0" w:space="0" w:color="auto"/>
      </w:divBdr>
    </w:div>
    <w:div w:id="1822194147">
      <w:bodyDiv w:val="1"/>
      <w:marLeft w:val="0"/>
      <w:marRight w:val="0"/>
      <w:marTop w:val="0"/>
      <w:marBottom w:val="0"/>
      <w:divBdr>
        <w:top w:val="none" w:sz="0" w:space="0" w:color="auto"/>
        <w:left w:val="none" w:sz="0" w:space="0" w:color="auto"/>
        <w:bottom w:val="none" w:sz="0" w:space="0" w:color="auto"/>
        <w:right w:val="none" w:sz="0" w:space="0" w:color="auto"/>
      </w:divBdr>
    </w:div>
    <w:div w:id="1822427337">
      <w:bodyDiv w:val="1"/>
      <w:marLeft w:val="0"/>
      <w:marRight w:val="0"/>
      <w:marTop w:val="0"/>
      <w:marBottom w:val="0"/>
      <w:divBdr>
        <w:top w:val="none" w:sz="0" w:space="0" w:color="auto"/>
        <w:left w:val="none" w:sz="0" w:space="0" w:color="auto"/>
        <w:bottom w:val="none" w:sz="0" w:space="0" w:color="auto"/>
        <w:right w:val="none" w:sz="0" w:space="0" w:color="auto"/>
      </w:divBdr>
      <w:divsChild>
        <w:div w:id="1637758162">
          <w:marLeft w:val="0"/>
          <w:marRight w:val="0"/>
          <w:marTop w:val="0"/>
          <w:marBottom w:val="0"/>
          <w:divBdr>
            <w:top w:val="none" w:sz="0" w:space="0" w:color="auto"/>
            <w:left w:val="none" w:sz="0" w:space="0" w:color="auto"/>
            <w:bottom w:val="none" w:sz="0" w:space="0" w:color="auto"/>
            <w:right w:val="none" w:sz="0" w:space="0" w:color="auto"/>
          </w:divBdr>
          <w:divsChild>
            <w:div w:id="492990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9325553">
      <w:bodyDiv w:val="1"/>
      <w:marLeft w:val="0"/>
      <w:marRight w:val="0"/>
      <w:marTop w:val="0"/>
      <w:marBottom w:val="0"/>
      <w:divBdr>
        <w:top w:val="none" w:sz="0" w:space="0" w:color="auto"/>
        <w:left w:val="none" w:sz="0" w:space="0" w:color="auto"/>
        <w:bottom w:val="none" w:sz="0" w:space="0" w:color="auto"/>
        <w:right w:val="none" w:sz="0" w:space="0" w:color="auto"/>
      </w:divBdr>
      <w:divsChild>
        <w:div w:id="416026691">
          <w:marLeft w:val="0"/>
          <w:marRight w:val="0"/>
          <w:marTop w:val="0"/>
          <w:marBottom w:val="0"/>
          <w:divBdr>
            <w:top w:val="none" w:sz="0" w:space="0" w:color="auto"/>
            <w:left w:val="none" w:sz="0" w:space="0" w:color="auto"/>
            <w:bottom w:val="none" w:sz="0" w:space="0" w:color="auto"/>
            <w:right w:val="none" w:sz="0" w:space="0" w:color="auto"/>
          </w:divBdr>
          <w:divsChild>
            <w:div w:id="1991012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7357894">
      <w:bodyDiv w:val="1"/>
      <w:marLeft w:val="0"/>
      <w:marRight w:val="0"/>
      <w:marTop w:val="0"/>
      <w:marBottom w:val="0"/>
      <w:divBdr>
        <w:top w:val="none" w:sz="0" w:space="0" w:color="auto"/>
        <w:left w:val="none" w:sz="0" w:space="0" w:color="auto"/>
        <w:bottom w:val="none" w:sz="0" w:space="0" w:color="auto"/>
        <w:right w:val="none" w:sz="0" w:space="0" w:color="auto"/>
      </w:divBdr>
    </w:div>
    <w:div w:id="1897467266">
      <w:bodyDiv w:val="1"/>
      <w:marLeft w:val="0"/>
      <w:marRight w:val="0"/>
      <w:marTop w:val="0"/>
      <w:marBottom w:val="0"/>
      <w:divBdr>
        <w:top w:val="none" w:sz="0" w:space="0" w:color="auto"/>
        <w:left w:val="none" w:sz="0" w:space="0" w:color="auto"/>
        <w:bottom w:val="none" w:sz="0" w:space="0" w:color="auto"/>
        <w:right w:val="none" w:sz="0" w:space="0" w:color="auto"/>
      </w:divBdr>
      <w:divsChild>
        <w:div w:id="130094574">
          <w:marLeft w:val="0"/>
          <w:marRight w:val="0"/>
          <w:marTop w:val="0"/>
          <w:marBottom w:val="0"/>
          <w:divBdr>
            <w:top w:val="none" w:sz="0" w:space="0" w:color="auto"/>
            <w:left w:val="none" w:sz="0" w:space="0" w:color="auto"/>
            <w:bottom w:val="none" w:sz="0" w:space="0" w:color="auto"/>
            <w:right w:val="none" w:sz="0" w:space="0" w:color="auto"/>
          </w:divBdr>
        </w:div>
        <w:div w:id="1255243494">
          <w:marLeft w:val="0"/>
          <w:marRight w:val="0"/>
          <w:marTop w:val="0"/>
          <w:marBottom w:val="0"/>
          <w:divBdr>
            <w:top w:val="none" w:sz="0" w:space="0" w:color="auto"/>
            <w:left w:val="none" w:sz="0" w:space="0" w:color="auto"/>
            <w:bottom w:val="none" w:sz="0" w:space="0" w:color="auto"/>
            <w:right w:val="none" w:sz="0" w:space="0" w:color="auto"/>
          </w:divBdr>
        </w:div>
      </w:divsChild>
    </w:div>
    <w:div w:id="1898198165">
      <w:bodyDiv w:val="1"/>
      <w:marLeft w:val="0"/>
      <w:marRight w:val="0"/>
      <w:marTop w:val="0"/>
      <w:marBottom w:val="0"/>
      <w:divBdr>
        <w:top w:val="none" w:sz="0" w:space="0" w:color="auto"/>
        <w:left w:val="none" w:sz="0" w:space="0" w:color="auto"/>
        <w:bottom w:val="none" w:sz="0" w:space="0" w:color="auto"/>
        <w:right w:val="none" w:sz="0" w:space="0" w:color="auto"/>
      </w:divBdr>
    </w:div>
    <w:div w:id="1912035445">
      <w:bodyDiv w:val="1"/>
      <w:marLeft w:val="0"/>
      <w:marRight w:val="0"/>
      <w:marTop w:val="0"/>
      <w:marBottom w:val="0"/>
      <w:divBdr>
        <w:top w:val="none" w:sz="0" w:space="0" w:color="auto"/>
        <w:left w:val="none" w:sz="0" w:space="0" w:color="auto"/>
        <w:bottom w:val="none" w:sz="0" w:space="0" w:color="auto"/>
        <w:right w:val="none" w:sz="0" w:space="0" w:color="auto"/>
      </w:divBdr>
    </w:div>
    <w:div w:id="2011977944">
      <w:bodyDiv w:val="1"/>
      <w:marLeft w:val="0"/>
      <w:marRight w:val="0"/>
      <w:marTop w:val="0"/>
      <w:marBottom w:val="0"/>
      <w:divBdr>
        <w:top w:val="none" w:sz="0" w:space="0" w:color="auto"/>
        <w:left w:val="none" w:sz="0" w:space="0" w:color="auto"/>
        <w:bottom w:val="none" w:sz="0" w:space="0" w:color="auto"/>
        <w:right w:val="none" w:sz="0" w:space="0" w:color="auto"/>
      </w:divBdr>
    </w:div>
    <w:div w:id="2050103178">
      <w:bodyDiv w:val="1"/>
      <w:marLeft w:val="0"/>
      <w:marRight w:val="0"/>
      <w:marTop w:val="0"/>
      <w:marBottom w:val="0"/>
      <w:divBdr>
        <w:top w:val="none" w:sz="0" w:space="0" w:color="auto"/>
        <w:left w:val="none" w:sz="0" w:space="0" w:color="auto"/>
        <w:bottom w:val="none" w:sz="0" w:space="0" w:color="auto"/>
        <w:right w:val="none" w:sz="0" w:space="0" w:color="auto"/>
      </w:divBdr>
    </w:div>
    <w:div w:id="2056007562">
      <w:bodyDiv w:val="1"/>
      <w:marLeft w:val="0"/>
      <w:marRight w:val="0"/>
      <w:marTop w:val="0"/>
      <w:marBottom w:val="0"/>
      <w:divBdr>
        <w:top w:val="none" w:sz="0" w:space="0" w:color="auto"/>
        <w:left w:val="none" w:sz="0" w:space="0" w:color="auto"/>
        <w:bottom w:val="none" w:sz="0" w:space="0" w:color="auto"/>
        <w:right w:val="none" w:sz="0" w:space="0" w:color="auto"/>
      </w:divBdr>
    </w:div>
    <w:div w:id="2079664223">
      <w:bodyDiv w:val="1"/>
      <w:marLeft w:val="0"/>
      <w:marRight w:val="0"/>
      <w:marTop w:val="0"/>
      <w:marBottom w:val="0"/>
      <w:divBdr>
        <w:top w:val="none" w:sz="0" w:space="0" w:color="auto"/>
        <w:left w:val="none" w:sz="0" w:space="0" w:color="auto"/>
        <w:bottom w:val="none" w:sz="0" w:space="0" w:color="auto"/>
        <w:right w:val="none" w:sz="0" w:space="0" w:color="auto"/>
      </w:divBdr>
    </w:div>
    <w:div w:id="2087527991">
      <w:bodyDiv w:val="1"/>
      <w:marLeft w:val="0"/>
      <w:marRight w:val="0"/>
      <w:marTop w:val="0"/>
      <w:marBottom w:val="0"/>
      <w:divBdr>
        <w:top w:val="none" w:sz="0" w:space="0" w:color="auto"/>
        <w:left w:val="none" w:sz="0" w:space="0" w:color="auto"/>
        <w:bottom w:val="none" w:sz="0" w:space="0" w:color="auto"/>
        <w:right w:val="none" w:sz="0" w:space="0" w:color="auto"/>
      </w:divBdr>
    </w:div>
    <w:div w:id="2090498539">
      <w:bodyDiv w:val="1"/>
      <w:marLeft w:val="0"/>
      <w:marRight w:val="0"/>
      <w:marTop w:val="0"/>
      <w:marBottom w:val="0"/>
      <w:divBdr>
        <w:top w:val="none" w:sz="0" w:space="0" w:color="auto"/>
        <w:left w:val="none" w:sz="0" w:space="0" w:color="auto"/>
        <w:bottom w:val="none" w:sz="0" w:space="0" w:color="auto"/>
        <w:right w:val="none" w:sz="0" w:space="0" w:color="auto"/>
      </w:divBdr>
    </w:div>
    <w:div w:id="2091340625">
      <w:bodyDiv w:val="1"/>
      <w:marLeft w:val="0"/>
      <w:marRight w:val="0"/>
      <w:marTop w:val="0"/>
      <w:marBottom w:val="0"/>
      <w:divBdr>
        <w:top w:val="none" w:sz="0" w:space="0" w:color="auto"/>
        <w:left w:val="none" w:sz="0" w:space="0" w:color="auto"/>
        <w:bottom w:val="none" w:sz="0" w:space="0" w:color="auto"/>
        <w:right w:val="none" w:sz="0" w:space="0" w:color="auto"/>
      </w:divBdr>
    </w:div>
    <w:div w:id="2092971431">
      <w:bodyDiv w:val="1"/>
      <w:marLeft w:val="0"/>
      <w:marRight w:val="0"/>
      <w:marTop w:val="0"/>
      <w:marBottom w:val="0"/>
      <w:divBdr>
        <w:top w:val="none" w:sz="0" w:space="0" w:color="auto"/>
        <w:left w:val="none" w:sz="0" w:space="0" w:color="auto"/>
        <w:bottom w:val="none" w:sz="0" w:space="0" w:color="auto"/>
        <w:right w:val="none" w:sz="0" w:space="0" w:color="auto"/>
      </w:divBdr>
      <w:divsChild>
        <w:div w:id="706296386">
          <w:marLeft w:val="0"/>
          <w:marRight w:val="0"/>
          <w:marTop w:val="0"/>
          <w:marBottom w:val="0"/>
          <w:divBdr>
            <w:top w:val="none" w:sz="0" w:space="0" w:color="auto"/>
            <w:left w:val="none" w:sz="0" w:space="0" w:color="auto"/>
            <w:bottom w:val="none" w:sz="0" w:space="0" w:color="auto"/>
            <w:right w:val="none" w:sz="0" w:space="0" w:color="auto"/>
          </w:divBdr>
          <w:divsChild>
            <w:div w:id="3763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4662294">
      <w:bodyDiv w:val="1"/>
      <w:marLeft w:val="0"/>
      <w:marRight w:val="0"/>
      <w:marTop w:val="0"/>
      <w:marBottom w:val="0"/>
      <w:divBdr>
        <w:top w:val="none" w:sz="0" w:space="0" w:color="auto"/>
        <w:left w:val="none" w:sz="0" w:space="0" w:color="auto"/>
        <w:bottom w:val="none" w:sz="0" w:space="0" w:color="auto"/>
        <w:right w:val="none" w:sz="0" w:space="0" w:color="auto"/>
      </w:divBdr>
      <w:divsChild>
        <w:div w:id="71241789">
          <w:marLeft w:val="0"/>
          <w:marRight w:val="0"/>
          <w:marTop w:val="0"/>
          <w:marBottom w:val="0"/>
          <w:divBdr>
            <w:top w:val="none" w:sz="0" w:space="0" w:color="auto"/>
            <w:left w:val="none" w:sz="0" w:space="0" w:color="auto"/>
            <w:bottom w:val="none" w:sz="0" w:space="0" w:color="auto"/>
            <w:right w:val="none" w:sz="0" w:space="0" w:color="auto"/>
          </w:divBdr>
          <w:divsChild>
            <w:div w:id="1126043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658104">
      <w:bodyDiv w:val="1"/>
      <w:marLeft w:val="0"/>
      <w:marRight w:val="0"/>
      <w:marTop w:val="0"/>
      <w:marBottom w:val="0"/>
      <w:divBdr>
        <w:top w:val="none" w:sz="0" w:space="0" w:color="auto"/>
        <w:left w:val="none" w:sz="0" w:space="0" w:color="auto"/>
        <w:bottom w:val="none" w:sz="0" w:space="0" w:color="auto"/>
        <w:right w:val="none" w:sz="0" w:space="0" w:color="auto"/>
      </w:divBdr>
      <w:divsChild>
        <w:div w:id="1906061072">
          <w:marLeft w:val="0"/>
          <w:marRight w:val="0"/>
          <w:marTop w:val="0"/>
          <w:marBottom w:val="0"/>
          <w:divBdr>
            <w:top w:val="none" w:sz="0" w:space="0" w:color="auto"/>
            <w:left w:val="none" w:sz="0" w:space="0" w:color="auto"/>
            <w:bottom w:val="none" w:sz="0" w:space="0" w:color="auto"/>
            <w:right w:val="none" w:sz="0" w:space="0" w:color="auto"/>
          </w:divBdr>
          <w:divsChild>
            <w:div w:id="1258053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_rels/footnotes.xml.rels><?xml version="1.0" encoding="UTF-8" standalone="yes"?>
<Relationships xmlns="http://schemas.openxmlformats.org/package/2006/relationships"><Relationship Id="rId2" Type="http://schemas.openxmlformats.org/officeDocument/2006/relationships/hyperlink" Target="https://github.com/hanukikanker/bakerloo-ext-lp" TargetMode="External"/><Relationship Id="rId1" Type="http://schemas.openxmlformats.org/officeDocument/2006/relationships/hyperlink" Target="https://pysal.org/spopt/tutorial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E58D57B-2B14-9F44-84C4-D1F9319C1F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6024</TotalTime>
  <Pages>8</Pages>
  <Words>5871</Words>
  <Characters>32467</Characters>
  <Application>Microsoft Office Word</Application>
  <DocSecurity>0</DocSecurity>
  <Lines>590</Lines>
  <Paragraphs>225</Paragraphs>
  <ScaleCrop>false</ScaleCrop>
  <HeadingPairs>
    <vt:vector size="2" baseType="variant">
      <vt:variant>
        <vt:lpstr>Title</vt:lpstr>
      </vt:variant>
      <vt:variant>
        <vt:i4>1</vt:i4>
      </vt:variant>
    </vt:vector>
  </HeadingPairs>
  <TitlesOfParts>
    <vt:vector size="1" baseType="lpstr">
      <vt:lpstr>D_project</vt:lpstr>
    </vt:vector>
  </TitlesOfParts>
  <Company/>
  <LinksUpToDate>false</LinksUpToDate>
  <CharactersWithSpaces>38113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D_project</dc:title>
  <dc:subject/>
  <dc:creator>Otello</dc:creator>
  <cp:keywords/>
  <dc:description/>
  <cp:lastModifiedBy>Shaun Hoang</cp:lastModifiedBy>
  <cp:revision>24</cp:revision>
  <cp:lastPrinted>2024-01-18T12:40:00Z</cp:lastPrinted>
  <dcterms:created xsi:type="dcterms:W3CDTF">2023-12-10T20:29:00Z</dcterms:created>
  <dcterms:modified xsi:type="dcterms:W3CDTF">2024-01-18T12:41:00Z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ZOTERO_PREF_1">
    <vt:lpwstr>&lt;data data-version="3" zotero-version="6.0.30"&gt;&lt;session id="fr1oDZkr"/&gt;&lt;style id="http://www.zotero.org/styles/ucl-institute-of-education-harvard" hasBibliography="1" bibliographyStyleHasBeenSet="1"/&gt;&lt;prefs&gt;&lt;pref name="fieldType" value="Field"/&gt;&lt;/prefs&gt;&lt;/</vt:lpwstr>
  </property>
  <property fmtid="{D5CDD505-2E9C-101B-9397-08002B2CF9AE}" pid="23" name="GrammarlyDocumentId">
    <vt:lpwstr>f4317c28b62b2e466a1e3ea5257fbf506ca978e1f059eba73275cbc07a1c5993</vt:lpwstr>
  </property>
  <property fmtid="{D5CDD505-2E9C-101B-9397-08002B2CF9AE}" pid="24" name="ZOTERO_PREF_2">
    <vt:lpwstr>data&gt;</vt:lpwstr>
  </property>
</Properties>
</file>