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829E" w14:textId="258D76E1" w:rsidR="00DF333A" w:rsidRDefault="00305F9E">
      <w:pPr>
        <w:rPr>
          <w:b/>
          <w:bCs/>
          <w:sz w:val="32"/>
          <w:szCs w:val="32"/>
          <w:u w:val="single"/>
        </w:rPr>
      </w:pPr>
      <w:bookmarkStart w:id="0" w:name="_Hlk151297648"/>
      <w:r w:rsidRPr="00305F9E">
        <w:rPr>
          <w:b/>
          <w:bCs/>
          <w:sz w:val="36"/>
          <w:szCs w:val="36"/>
          <w:u w:val="single"/>
        </w:rPr>
        <w:t>Bílá nemo</w:t>
      </w:r>
      <w:r>
        <w:rPr>
          <w:b/>
          <w:bCs/>
          <w:sz w:val="36"/>
          <w:szCs w:val="36"/>
          <w:u w:val="single"/>
        </w:rPr>
        <w:t>c</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b/>
          <w:bCs/>
          <w:sz w:val="32"/>
          <w:szCs w:val="32"/>
        </w:rPr>
        <w:t>Valenta Hanuš</w:t>
      </w:r>
    </w:p>
    <w:p w14:paraId="22DB8B84" w14:textId="67D6C5CA" w:rsidR="00DF333A" w:rsidRDefault="00000000">
      <w:pPr>
        <w:rPr>
          <w:sz w:val="24"/>
          <w:szCs w:val="24"/>
        </w:rPr>
      </w:pPr>
      <w:r>
        <w:rPr>
          <w:b/>
          <w:bCs/>
          <w:sz w:val="24"/>
          <w:szCs w:val="24"/>
        </w:rPr>
        <w:t>Autor</w:t>
      </w:r>
      <w:r>
        <w:rPr>
          <w:sz w:val="24"/>
          <w:szCs w:val="24"/>
        </w:rPr>
        <w:t xml:space="preserve">: </w:t>
      </w:r>
      <w:r w:rsidR="00E607C6" w:rsidRPr="00E607C6">
        <w:rPr>
          <w:sz w:val="24"/>
          <w:szCs w:val="24"/>
        </w:rPr>
        <w:t>Karel Čapek, světoznámý český spisovatel, novinář a dramatik, představitel demokratického proudu.</w:t>
      </w:r>
    </w:p>
    <w:p w14:paraId="399B00EE" w14:textId="352CF4C3" w:rsidR="004B1377" w:rsidRPr="004B1377" w:rsidRDefault="004B1377" w:rsidP="004B1377">
      <w:pPr>
        <w:pStyle w:val="BodyText"/>
        <w:numPr>
          <w:ilvl w:val="0"/>
          <w:numId w:val="5"/>
        </w:numPr>
        <w:rPr>
          <w:rFonts w:cstheme="minorHAnsi"/>
          <w:color w:val="212529"/>
          <w:sz w:val="24"/>
          <w:szCs w:val="24"/>
          <w:shd w:val="clear" w:color="auto" w:fill="FFFFFF"/>
        </w:rPr>
      </w:pPr>
      <w:r w:rsidRPr="004B1377">
        <w:rPr>
          <w:rFonts w:cstheme="minorHAnsi"/>
          <w:color w:val="212529"/>
          <w:sz w:val="24"/>
          <w:szCs w:val="24"/>
          <w:shd w:val="clear" w:color="auto" w:fill="FFFFFF"/>
        </w:rPr>
        <w:t>Jeho tvorba se zaměřuje na etické otázky, hrozbu totalitních režimů a zneužití techniky proti lidstvu.</w:t>
      </w:r>
    </w:p>
    <w:p w14:paraId="58093AE5" w14:textId="23B5DD9A" w:rsidR="004B1377" w:rsidRPr="004B1377" w:rsidRDefault="004B1377" w:rsidP="004B1377">
      <w:pPr>
        <w:pStyle w:val="BodyText"/>
        <w:numPr>
          <w:ilvl w:val="0"/>
          <w:numId w:val="5"/>
        </w:numPr>
        <w:rPr>
          <w:rFonts w:cstheme="minorHAnsi"/>
          <w:color w:val="212529"/>
          <w:sz w:val="24"/>
          <w:szCs w:val="24"/>
          <w:shd w:val="clear" w:color="auto" w:fill="FFFFFF"/>
        </w:rPr>
      </w:pPr>
      <w:r w:rsidRPr="004B1377">
        <w:rPr>
          <w:rFonts w:cstheme="minorHAnsi"/>
          <w:color w:val="212529"/>
          <w:sz w:val="24"/>
          <w:szCs w:val="24"/>
          <w:shd w:val="clear" w:color="auto" w:fill="FFFFFF"/>
        </w:rPr>
        <w:t>Čapkova díla jsou známá svou nadčasovostí, humanismem a varováním před fanatismem a válkou.</w:t>
      </w:r>
    </w:p>
    <w:p w14:paraId="328EB777" w14:textId="44AC77F7" w:rsidR="004B1377" w:rsidRPr="004B1377" w:rsidRDefault="004B1377" w:rsidP="004B1377">
      <w:pPr>
        <w:pStyle w:val="BodyText"/>
        <w:numPr>
          <w:ilvl w:val="0"/>
          <w:numId w:val="5"/>
        </w:numPr>
        <w:rPr>
          <w:rFonts w:cstheme="minorHAnsi"/>
          <w:color w:val="212529"/>
          <w:sz w:val="24"/>
          <w:szCs w:val="24"/>
          <w:shd w:val="clear" w:color="auto" w:fill="FFFFFF"/>
        </w:rPr>
      </w:pPr>
      <w:r w:rsidRPr="004B1377">
        <w:rPr>
          <w:rFonts w:cstheme="minorHAnsi"/>
          <w:color w:val="212529"/>
          <w:sz w:val="24"/>
          <w:szCs w:val="24"/>
          <w:shd w:val="clear" w:color="auto" w:fill="FFFFFF"/>
        </w:rPr>
        <w:t>Narodil se 9. ledna 1890 v Malých Svatoňovicích a zemřel 25. prosince 1938 v Praze.</w:t>
      </w:r>
    </w:p>
    <w:p w14:paraId="192A1F4E" w14:textId="049F23EC" w:rsidR="004B1377" w:rsidRPr="004B1377" w:rsidRDefault="004B1377" w:rsidP="004B1377">
      <w:pPr>
        <w:pStyle w:val="BodyText"/>
        <w:numPr>
          <w:ilvl w:val="0"/>
          <w:numId w:val="5"/>
        </w:numPr>
        <w:rPr>
          <w:rFonts w:cstheme="minorHAnsi"/>
          <w:color w:val="212529"/>
          <w:sz w:val="24"/>
          <w:szCs w:val="24"/>
          <w:shd w:val="clear" w:color="auto" w:fill="FFFFFF"/>
        </w:rPr>
      </w:pPr>
      <w:r w:rsidRPr="004B1377">
        <w:rPr>
          <w:rFonts w:cstheme="minorHAnsi"/>
          <w:color w:val="212529"/>
          <w:sz w:val="24"/>
          <w:szCs w:val="24"/>
          <w:shd w:val="clear" w:color="auto" w:fill="FFFFFF"/>
        </w:rPr>
        <w:t>Jeho dílo bylo silně ovlivněno nástupem fašismu v Evropě ve 30. letech 20. století.</w:t>
      </w:r>
    </w:p>
    <w:p w14:paraId="0CB2569E" w14:textId="4A304E70" w:rsidR="004B1377" w:rsidRPr="004B1377" w:rsidRDefault="004B1377" w:rsidP="004B1377">
      <w:pPr>
        <w:pStyle w:val="BodyText"/>
        <w:numPr>
          <w:ilvl w:val="0"/>
          <w:numId w:val="5"/>
        </w:numPr>
        <w:rPr>
          <w:rFonts w:cstheme="minorHAnsi"/>
          <w:color w:val="212529"/>
          <w:sz w:val="24"/>
          <w:szCs w:val="24"/>
          <w:shd w:val="clear" w:color="auto" w:fill="FFFFFF"/>
        </w:rPr>
      </w:pPr>
      <w:r w:rsidRPr="004B1377">
        <w:rPr>
          <w:rFonts w:cstheme="minorHAnsi"/>
          <w:color w:val="212529"/>
          <w:sz w:val="24"/>
          <w:szCs w:val="24"/>
          <w:shd w:val="clear" w:color="auto" w:fill="FFFFFF"/>
        </w:rPr>
        <w:t>V jeho dramatech se často střetává jedinec s masou a ideologií.</w:t>
      </w:r>
    </w:p>
    <w:p w14:paraId="6E216900" w14:textId="73A10194" w:rsidR="00DF333A" w:rsidRPr="004B1377" w:rsidRDefault="004B1377" w:rsidP="004B1377">
      <w:pPr>
        <w:pStyle w:val="BodyText"/>
        <w:numPr>
          <w:ilvl w:val="0"/>
          <w:numId w:val="5"/>
        </w:numPr>
        <w:rPr>
          <w:rFonts w:cstheme="minorHAnsi"/>
          <w:sz w:val="24"/>
          <w:szCs w:val="24"/>
        </w:rPr>
      </w:pPr>
      <w:r w:rsidRPr="004B1377">
        <w:rPr>
          <w:rFonts w:cstheme="minorHAnsi"/>
          <w:color w:val="212529"/>
          <w:sz w:val="24"/>
          <w:szCs w:val="24"/>
          <w:shd w:val="clear" w:color="auto" w:fill="FFFFFF"/>
        </w:rPr>
        <w:t>Byl blízkým přítelem T. G. Masaryka a vyznával principy pragmatismu.</w:t>
      </w:r>
      <w:r>
        <w:t xml:space="preserve"> </w:t>
      </w:r>
    </w:p>
    <w:p w14:paraId="03CCD84B" w14:textId="77777777" w:rsidR="004B1377" w:rsidRDefault="004B1377" w:rsidP="004B1377">
      <w:pPr>
        <w:pStyle w:val="BodyText"/>
        <w:ind w:left="720"/>
        <w:rPr>
          <w:rFonts w:cstheme="minorHAnsi"/>
          <w:sz w:val="24"/>
          <w:szCs w:val="24"/>
        </w:rPr>
      </w:pPr>
    </w:p>
    <w:bookmarkEnd w:id="0"/>
    <w:p w14:paraId="26FE4B56" w14:textId="68E9CA15" w:rsidR="000A5C6E" w:rsidRDefault="007C2A87">
      <w:pPr>
        <w:rPr>
          <w:sz w:val="24"/>
          <w:szCs w:val="24"/>
        </w:rPr>
      </w:pPr>
      <w:r>
        <w:rPr>
          <w:rFonts w:cstheme="minorHAnsi"/>
          <w:b/>
          <w:bCs/>
          <w:sz w:val="24"/>
          <w:szCs w:val="24"/>
        </w:rPr>
        <w:t>Další díla</w:t>
      </w:r>
      <w:r>
        <w:rPr>
          <w:rFonts w:cstheme="minorHAnsi"/>
          <w:sz w:val="24"/>
          <w:szCs w:val="24"/>
        </w:rPr>
        <w:t xml:space="preserve">:  </w:t>
      </w:r>
      <w:r w:rsidR="004B1377" w:rsidRPr="004B1377">
        <w:rPr>
          <w:sz w:val="24"/>
          <w:szCs w:val="24"/>
        </w:rPr>
        <w:t xml:space="preserve">R.U.R., Válka s Mloky, Krakatit, Matka. </w:t>
      </w:r>
    </w:p>
    <w:p w14:paraId="12C6226F" w14:textId="64297F1C" w:rsidR="00DF333A" w:rsidRDefault="004B1377">
      <w:pPr>
        <w:rPr>
          <w:rFonts w:cstheme="minorHAnsi"/>
          <w:color w:val="0F0F0F"/>
          <w:sz w:val="24"/>
          <w:szCs w:val="24"/>
        </w:rPr>
      </w:pPr>
      <w:r w:rsidRPr="004B1377">
        <w:rPr>
          <w:b/>
          <w:bCs/>
          <w:sz w:val="24"/>
          <w:szCs w:val="24"/>
        </w:rPr>
        <w:t>Další spisovatelé této doby :</w:t>
      </w:r>
      <w:r w:rsidRPr="004B1377">
        <w:rPr>
          <w:sz w:val="24"/>
          <w:szCs w:val="24"/>
        </w:rPr>
        <w:t xml:space="preserve"> Karel Poláček, Eduard Bass, Vladislav Vančura.</w:t>
      </w:r>
    </w:p>
    <w:p w14:paraId="5623B27F" w14:textId="04854794" w:rsidR="00DF333A" w:rsidRDefault="00000000">
      <w:pPr>
        <w:rPr>
          <w:rFonts w:cstheme="minorHAnsi"/>
          <w:sz w:val="24"/>
          <w:szCs w:val="24"/>
        </w:rPr>
      </w:pPr>
      <w:r>
        <w:rPr>
          <w:rFonts w:cstheme="minorHAnsi"/>
          <w:b/>
          <w:bCs/>
          <w:sz w:val="24"/>
          <w:szCs w:val="24"/>
        </w:rPr>
        <w:t>Žánr:</w:t>
      </w:r>
      <w:r>
        <w:rPr>
          <w:rStyle w:val="StrongEmphasis"/>
          <w:rFonts w:cstheme="minorHAnsi"/>
          <w:b w:val="0"/>
          <w:color w:val="212529"/>
          <w:sz w:val="24"/>
          <w:szCs w:val="24"/>
          <w:shd w:val="clear" w:color="auto" w:fill="FFFFFF"/>
        </w:rPr>
        <w:t xml:space="preserve"> </w:t>
      </w:r>
      <w:r w:rsidR="002E6E39" w:rsidRPr="002E6E39">
        <w:rPr>
          <w:rFonts w:cstheme="minorHAnsi"/>
          <w:bCs/>
          <w:color w:val="212529"/>
          <w:sz w:val="24"/>
          <w:szCs w:val="24"/>
          <w:shd w:val="clear" w:color="auto" w:fill="FFFFFF"/>
        </w:rPr>
        <w:t>Čapkova hra se řadí do žánru protiválečného a sociálního dramatu.</w:t>
      </w:r>
    </w:p>
    <w:p w14:paraId="3283987D" w14:textId="1ECB1EAE" w:rsidR="00DF333A" w:rsidRDefault="00000000">
      <w:pPr>
        <w:rPr>
          <w:rFonts w:cstheme="minorHAnsi"/>
          <w:sz w:val="24"/>
          <w:szCs w:val="24"/>
        </w:rPr>
      </w:pPr>
      <w:r>
        <w:rPr>
          <w:rFonts w:cstheme="minorHAnsi"/>
          <w:b/>
          <w:bCs/>
          <w:sz w:val="24"/>
          <w:szCs w:val="24"/>
        </w:rPr>
        <w:t xml:space="preserve">Myšlenka díla: </w:t>
      </w:r>
      <w:r w:rsidR="00680485" w:rsidRPr="00680485">
        <w:rPr>
          <w:rFonts w:cstheme="minorHAnsi"/>
          <w:sz w:val="24"/>
          <w:szCs w:val="24"/>
        </w:rPr>
        <w:t>Myšlenkou dramatu je varování před nesmyslností války a nebezpečím diktatury. Ukazuje konflikt mezi humanismem (lékař) a fanatismem (diktátor).</w:t>
      </w:r>
      <w:r w:rsidR="00680485">
        <w:rPr>
          <w:rFonts w:cstheme="minorHAnsi"/>
          <w:sz w:val="24"/>
          <w:szCs w:val="24"/>
        </w:rPr>
        <w:t xml:space="preserve"> </w:t>
      </w:r>
      <w:r w:rsidR="00680485" w:rsidRPr="00680485">
        <w:rPr>
          <w:rFonts w:cstheme="minorHAnsi"/>
          <w:sz w:val="24"/>
          <w:szCs w:val="24"/>
        </w:rPr>
        <w:t>Dílo zobrazuje morální dilema zda má lékař právo odmítnout léčit mocné, aby zachránil svět před válkou.</w:t>
      </w:r>
    </w:p>
    <w:p w14:paraId="7D7DD1E4" w14:textId="532A71E2" w:rsidR="00DF333A" w:rsidRPr="00680485" w:rsidRDefault="00000000" w:rsidP="00680485">
      <w:pPr>
        <w:rPr>
          <w:rFonts w:cstheme="minorHAnsi"/>
          <w:sz w:val="24"/>
          <w:szCs w:val="24"/>
        </w:rPr>
      </w:pPr>
      <w:r>
        <w:rPr>
          <w:rFonts w:cstheme="minorHAnsi"/>
          <w:b/>
          <w:bCs/>
          <w:sz w:val="24"/>
          <w:szCs w:val="24"/>
        </w:rPr>
        <w:t xml:space="preserve">Motiv: </w:t>
      </w:r>
      <w:r w:rsidR="00680485" w:rsidRPr="00680485">
        <w:rPr>
          <w:rFonts w:cstheme="minorHAnsi"/>
          <w:sz w:val="24"/>
          <w:szCs w:val="24"/>
        </w:rPr>
        <w:t xml:space="preserve">Zabývá se tématy pandemie, manipulace davem a osobní zodpovědnosti. Hlavní postava </w:t>
      </w:r>
      <w:r w:rsidR="005755A7">
        <w:rPr>
          <w:rFonts w:cstheme="minorHAnsi"/>
          <w:sz w:val="24"/>
          <w:szCs w:val="24"/>
        </w:rPr>
        <w:t>doktor</w:t>
      </w:r>
      <w:r w:rsidR="00680485" w:rsidRPr="00680485">
        <w:rPr>
          <w:rFonts w:cstheme="minorHAnsi"/>
          <w:sz w:val="24"/>
          <w:szCs w:val="24"/>
        </w:rPr>
        <w:t xml:space="preserve"> Galén čelí obrovskému tlaku když podmiňuje vydání léku uzavřením míru.</w:t>
      </w:r>
      <w:r w:rsidR="00680485">
        <w:rPr>
          <w:rFonts w:cstheme="minorHAnsi"/>
          <w:sz w:val="24"/>
          <w:szCs w:val="24"/>
        </w:rPr>
        <w:t xml:space="preserve"> </w:t>
      </w:r>
      <w:r w:rsidR="00680485" w:rsidRPr="00680485">
        <w:rPr>
          <w:rFonts w:cstheme="minorHAnsi"/>
          <w:sz w:val="24"/>
          <w:szCs w:val="24"/>
        </w:rPr>
        <w:t>Nemoc (bílá nemoc) funguje jako symbol rozkladu společnosti a "morální</w:t>
      </w:r>
      <w:r w:rsidR="00BE6542">
        <w:rPr>
          <w:rFonts w:cstheme="minorHAnsi"/>
          <w:sz w:val="24"/>
          <w:szCs w:val="24"/>
        </w:rPr>
        <w:t>ho rozkladu</w:t>
      </w:r>
      <w:r w:rsidR="00680485" w:rsidRPr="00680485">
        <w:rPr>
          <w:rFonts w:cstheme="minorHAnsi"/>
          <w:sz w:val="24"/>
          <w:szCs w:val="24"/>
        </w:rPr>
        <w:t>".</w:t>
      </w:r>
      <w:r w:rsidR="00680485">
        <w:rPr>
          <w:rFonts w:cstheme="minorHAnsi"/>
          <w:sz w:val="24"/>
          <w:szCs w:val="24"/>
        </w:rPr>
        <w:t xml:space="preserve"> </w:t>
      </w:r>
      <w:r w:rsidR="00680485" w:rsidRPr="00680485">
        <w:rPr>
          <w:rFonts w:cstheme="minorHAnsi"/>
          <w:sz w:val="24"/>
          <w:szCs w:val="24"/>
        </w:rPr>
        <w:t>Závěr hry tragicky ukazuje sílu zmanipulovaného davu, který zničí jedinou naději na záchranu.</w:t>
      </w:r>
    </w:p>
    <w:p w14:paraId="5EEA19E7" w14:textId="77777777" w:rsidR="00DF333A" w:rsidRDefault="00000000">
      <w:pPr>
        <w:rPr>
          <w:rFonts w:cstheme="minorHAnsi"/>
          <w:color w:val="0F0F0F"/>
          <w:sz w:val="24"/>
          <w:szCs w:val="24"/>
        </w:rPr>
      </w:pPr>
      <w:r>
        <w:rPr>
          <w:rFonts w:cstheme="minorHAnsi"/>
          <w:b/>
          <w:bCs/>
          <w:color w:val="0F0F0F"/>
          <w:sz w:val="24"/>
          <w:szCs w:val="24"/>
        </w:rPr>
        <w:t>Hlavní postavy</w:t>
      </w:r>
    </w:p>
    <w:p w14:paraId="6A0D177B" w14:textId="36497F0B" w:rsidR="00680485" w:rsidRPr="00680485" w:rsidRDefault="00680485" w:rsidP="00680485">
      <w:pPr>
        <w:pStyle w:val="BodyText"/>
        <w:numPr>
          <w:ilvl w:val="0"/>
          <w:numId w:val="3"/>
        </w:numPr>
        <w:tabs>
          <w:tab w:val="clear" w:pos="720"/>
          <w:tab w:val="left" w:pos="0"/>
        </w:tabs>
        <w:rPr>
          <w:bCs/>
          <w:sz w:val="24"/>
          <w:szCs w:val="24"/>
        </w:rPr>
      </w:pPr>
      <w:r w:rsidRPr="00680485">
        <w:rPr>
          <w:b/>
          <w:sz w:val="24"/>
          <w:szCs w:val="24"/>
        </w:rPr>
        <w:t xml:space="preserve">Dr. Galén : </w:t>
      </w:r>
      <w:r w:rsidRPr="00680485">
        <w:rPr>
          <w:bCs/>
          <w:sz w:val="24"/>
          <w:szCs w:val="24"/>
        </w:rPr>
        <w:t>Lékař řeckého původu, přezdívaný „Doktor Dětina“. Je skromný, laskavý, ale ve svém přesvědčení neústupný.</w:t>
      </w:r>
      <w:r>
        <w:rPr>
          <w:bCs/>
          <w:sz w:val="24"/>
          <w:szCs w:val="24"/>
        </w:rPr>
        <w:t xml:space="preserve"> </w:t>
      </w:r>
      <w:r w:rsidRPr="00680485">
        <w:rPr>
          <w:bCs/>
          <w:sz w:val="24"/>
          <w:szCs w:val="24"/>
        </w:rPr>
        <w:t>Jako jediný objevil lék na bílou nemoc, ale léčí jen chudé, aby donutil mocné zastavit zbrojení. Představuje princip humanismu a individuálního odporu proti zlu. Jeho tragická smrt pod nohama davu symbolizuje zranitelnost pravdy a rozumu proti hrubé síle.</w:t>
      </w:r>
    </w:p>
    <w:p w14:paraId="3EF4E7A7" w14:textId="00337617" w:rsidR="00D04364" w:rsidRDefault="00D04364" w:rsidP="00D04364">
      <w:pPr>
        <w:pStyle w:val="BodyText"/>
        <w:numPr>
          <w:ilvl w:val="0"/>
          <w:numId w:val="3"/>
        </w:numPr>
        <w:rPr>
          <w:bCs/>
          <w:sz w:val="24"/>
          <w:szCs w:val="24"/>
        </w:rPr>
      </w:pPr>
      <w:r w:rsidRPr="00D04364">
        <w:rPr>
          <w:b/>
          <w:sz w:val="24"/>
          <w:szCs w:val="24"/>
        </w:rPr>
        <w:t xml:space="preserve">Maršál : </w:t>
      </w:r>
      <w:r w:rsidRPr="00D04364">
        <w:rPr>
          <w:bCs/>
          <w:sz w:val="24"/>
          <w:szCs w:val="24"/>
        </w:rPr>
        <w:t>Diktátor a vůdce národa, který fanaticky touží po válce a expanzi. Je bezohledný, autoritativní a věří ve své „vyšší poslání“.</w:t>
      </w:r>
      <w:r>
        <w:rPr>
          <w:bCs/>
          <w:sz w:val="24"/>
          <w:szCs w:val="24"/>
        </w:rPr>
        <w:t xml:space="preserve"> </w:t>
      </w:r>
      <w:r w:rsidRPr="00D04364">
        <w:rPr>
          <w:bCs/>
          <w:sz w:val="24"/>
          <w:szCs w:val="24"/>
        </w:rPr>
        <w:t>Pohrdá životy jednotlivců ve jménu „národní cti“.</w:t>
      </w:r>
      <w:r>
        <w:rPr>
          <w:bCs/>
          <w:sz w:val="24"/>
          <w:szCs w:val="24"/>
        </w:rPr>
        <w:t xml:space="preserve"> </w:t>
      </w:r>
      <w:r w:rsidRPr="00D04364">
        <w:rPr>
          <w:bCs/>
          <w:sz w:val="24"/>
          <w:szCs w:val="24"/>
        </w:rPr>
        <w:t>Když sám onemocní, projde vnitřním zlomem a je ochoten přijmout mír, aby se zachránil, ale je již pozdě.</w:t>
      </w:r>
    </w:p>
    <w:p w14:paraId="4F1701EE" w14:textId="355C185F" w:rsidR="00D04364" w:rsidRPr="00D04364" w:rsidRDefault="00D04364" w:rsidP="00D04364">
      <w:pPr>
        <w:pStyle w:val="BodyText"/>
        <w:numPr>
          <w:ilvl w:val="0"/>
          <w:numId w:val="3"/>
        </w:numPr>
        <w:rPr>
          <w:bCs/>
          <w:sz w:val="24"/>
          <w:szCs w:val="24"/>
        </w:rPr>
      </w:pPr>
      <w:r w:rsidRPr="00D04364">
        <w:rPr>
          <w:b/>
          <w:sz w:val="24"/>
          <w:szCs w:val="24"/>
        </w:rPr>
        <w:lastRenderedPageBreak/>
        <w:t>Baron Krüg</w:t>
      </w:r>
      <w:r w:rsidRPr="00D04364">
        <w:rPr>
          <w:bCs/>
          <w:sz w:val="24"/>
          <w:szCs w:val="24"/>
        </w:rPr>
        <w:t xml:space="preserve"> : Majitel zbrojovek, pragmatický a chladný. Reprezentuje kapitál, který profituje z války.</w:t>
      </w:r>
      <w:r>
        <w:rPr>
          <w:bCs/>
          <w:sz w:val="24"/>
          <w:szCs w:val="24"/>
        </w:rPr>
        <w:t xml:space="preserve"> </w:t>
      </w:r>
      <w:r w:rsidRPr="00D04364">
        <w:rPr>
          <w:bCs/>
          <w:sz w:val="24"/>
          <w:szCs w:val="24"/>
        </w:rPr>
        <w:t>Když onemocní, snaží se Galéna uplatit, a když neuspěje, spáchá sebevraždu.</w:t>
      </w:r>
    </w:p>
    <w:p w14:paraId="1491C8D4" w14:textId="77777777" w:rsidR="00DF333A" w:rsidRDefault="00DF333A">
      <w:pPr>
        <w:pStyle w:val="BodyText"/>
        <w:rPr>
          <w:sz w:val="24"/>
          <w:szCs w:val="24"/>
        </w:rPr>
      </w:pPr>
    </w:p>
    <w:p w14:paraId="37D22D74" w14:textId="74B75140" w:rsidR="00DF333A" w:rsidRDefault="00000000">
      <w:pPr>
        <w:rPr>
          <w:sz w:val="24"/>
          <w:szCs w:val="24"/>
        </w:rPr>
      </w:pPr>
      <w:r>
        <w:rPr>
          <w:rFonts w:cstheme="minorHAnsi"/>
          <w:b/>
          <w:bCs/>
          <w:color w:val="0F0F0F"/>
          <w:sz w:val="24"/>
          <w:szCs w:val="24"/>
        </w:rPr>
        <w:t>Místo/Čas:</w:t>
      </w:r>
      <w:r>
        <w:rPr>
          <w:rFonts w:cstheme="minorHAnsi"/>
          <w:color w:val="0F0F0F"/>
          <w:sz w:val="24"/>
          <w:szCs w:val="24"/>
        </w:rPr>
        <w:t xml:space="preserve"> </w:t>
      </w:r>
      <w:r w:rsidR="00D04364" w:rsidRPr="00D04364">
        <w:rPr>
          <w:rFonts w:cstheme="minorHAnsi"/>
          <w:color w:val="0F0F0F"/>
          <w:sz w:val="24"/>
          <w:szCs w:val="24"/>
        </w:rPr>
        <w:t xml:space="preserve">Odehrává se v blíže neurčené zemi (připomínající nacistické Německo) ve 20. století. </w:t>
      </w:r>
      <w:r w:rsidR="00D04364" w:rsidRPr="00D04364">
        <w:rPr>
          <w:rFonts w:cstheme="minorHAnsi"/>
          <w:b/>
          <w:bCs/>
          <w:color w:val="0F0F0F"/>
          <w:sz w:val="24"/>
          <w:szCs w:val="24"/>
        </w:rPr>
        <w:t>Konkrétní místo děje</w:t>
      </w:r>
      <w:r w:rsidR="00D04364" w:rsidRPr="00D04364">
        <w:rPr>
          <w:rFonts w:cstheme="minorHAnsi"/>
          <w:color w:val="0F0F0F"/>
          <w:sz w:val="24"/>
          <w:szCs w:val="24"/>
        </w:rPr>
        <w:t xml:space="preserve"> je nemocnice, Maršálova kancelář a ulice před palácem.</w:t>
      </w:r>
    </w:p>
    <w:p w14:paraId="391933DD" w14:textId="77777777" w:rsidR="001B261D" w:rsidRDefault="00000000" w:rsidP="001B261D">
      <w:pPr>
        <w:rPr>
          <w:rFonts w:cstheme="minorHAnsi"/>
          <w:color w:val="0F0F0F"/>
          <w:sz w:val="24"/>
          <w:szCs w:val="24"/>
        </w:rPr>
      </w:pPr>
      <w:r>
        <w:rPr>
          <w:rFonts w:cstheme="minorHAnsi"/>
          <w:b/>
          <w:bCs/>
          <w:color w:val="0F0F0F"/>
          <w:sz w:val="24"/>
          <w:szCs w:val="24"/>
        </w:rPr>
        <w:t xml:space="preserve">Děj: </w:t>
      </w:r>
      <w:r w:rsidR="001B261D" w:rsidRPr="001B261D">
        <w:rPr>
          <w:rFonts w:cstheme="minorHAnsi"/>
          <w:color w:val="0F0F0F"/>
          <w:sz w:val="24"/>
          <w:szCs w:val="24"/>
        </w:rPr>
        <w:t>Děj: Ve světě se šíří smrtelná „bílá nemoc“ (Čengova nemoc), která napadá pouze lidi starší 45 let.</w:t>
      </w:r>
      <w:r w:rsidR="001B261D">
        <w:rPr>
          <w:rFonts w:cstheme="minorHAnsi"/>
          <w:color w:val="0F0F0F"/>
          <w:sz w:val="24"/>
          <w:szCs w:val="24"/>
        </w:rPr>
        <w:t xml:space="preserve"> </w:t>
      </w:r>
      <w:r w:rsidR="001B261D" w:rsidRPr="001B261D">
        <w:rPr>
          <w:rFonts w:cstheme="minorHAnsi"/>
          <w:color w:val="0F0F0F"/>
          <w:sz w:val="24"/>
          <w:szCs w:val="24"/>
        </w:rPr>
        <w:t>Dr. Galén vynalezne lék, ale odmítá ho vydat bohatým a mocným, dokud nezastaví přípravy na válku.</w:t>
      </w:r>
      <w:r w:rsidR="001B261D">
        <w:rPr>
          <w:rFonts w:cstheme="minorHAnsi"/>
          <w:color w:val="0F0F0F"/>
          <w:sz w:val="24"/>
          <w:szCs w:val="24"/>
        </w:rPr>
        <w:t xml:space="preserve"> </w:t>
      </w:r>
      <w:r w:rsidR="001B261D" w:rsidRPr="001B261D">
        <w:rPr>
          <w:rFonts w:cstheme="minorHAnsi"/>
          <w:color w:val="0F0F0F"/>
          <w:sz w:val="24"/>
          <w:szCs w:val="24"/>
        </w:rPr>
        <w:t>Vůdce země, Maršál, přesto zahajuje válku. Nemoc však postihne barona Krüga a nakonec i samotného Maršála.</w:t>
      </w:r>
      <w:r w:rsidR="001B261D">
        <w:rPr>
          <w:rFonts w:cstheme="minorHAnsi"/>
          <w:color w:val="0F0F0F"/>
          <w:sz w:val="24"/>
          <w:szCs w:val="24"/>
        </w:rPr>
        <w:t xml:space="preserve"> </w:t>
      </w:r>
      <w:r w:rsidR="001B261D" w:rsidRPr="001B261D">
        <w:rPr>
          <w:rFonts w:cstheme="minorHAnsi"/>
          <w:color w:val="0F0F0F"/>
          <w:sz w:val="24"/>
          <w:szCs w:val="24"/>
        </w:rPr>
        <w:t>Maršál pod vlivem strachu ze smrti a na naléhání své dcery souhlasí s Galénovou podmínkou míru.</w:t>
      </w:r>
      <w:r w:rsidR="001B261D">
        <w:rPr>
          <w:rFonts w:cstheme="minorHAnsi"/>
          <w:color w:val="0F0F0F"/>
          <w:sz w:val="24"/>
          <w:szCs w:val="24"/>
        </w:rPr>
        <w:t xml:space="preserve"> </w:t>
      </w:r>
      <w:r w:rsidR="001B261D" w:rsidRPr="001B261D">
        <w:rPr>
          <w:rFonts w:cstheme="minorHAnsi"/>
          <w:color w:val="0F0F0F"/>
          <w:sz w:val="24"/>
          <w:szCs w:val="24"/>
        </w:rPr>
        <w:t>Když se však Galén snaží donést lék Maršálovi, je ubit zfanatizovaným davem před palácem, který skanduje hesla pro válku. Lék je rozdupán a naděje zmařena.</w:t>
      </w:r>
    </w:p>
    <w:p w14:paraId="0564A4E4" w14:textId="7E873F24" w:rsidR="00DF333A" w:rsidRDefault="00000000" w:rsidP="001B261D">
      <w:pPr>
        <w:rPr>
          <w:rFonts w:cstheme="minorHAnsi"/>
          <w:color w:val="0F0F0F"/>
          <w:sz w:val="24"/>
          <w:szCs w:val="24"/>
        </w:rPr>
      </w:pPr>
      <w:r>
        <w:rPr>
          <w:rFonts w:cstheme="minorHAnsi"/>
          <w:b/>
          <w:bCs/>
          <w:color w:val="0F0F0F"/>
          <w:sz w:val="24"/>
          <w:szCs w:val="24"/>
        </w:rPr>
        <w:t>Forma vypravěče</w:t>
      </w:r>
      <w:r>
        <w:rPr>
          <w:rFonts w:cstheme="minorHAnsi"/>
          <w:color w:val="0F0F0F"/>
          <w:sz w:val="24"/>
          <w:szCs w:val="24"/>
        </w:rPr>
        <w:t xml:space="preserve">: </w:t>
      </w:r>
      <w:r w:rsidR="001B261D" w:rsidRPr="001B261D">
        <w:rPr>
          <w:rFonts w:cstheme="minorHAnsi"/>
          <w:color w:val="0F0F0F"/>
          <w:sz w:val="24"/>
          <w:szCs w:val="24"/>
        </w:rPr>
        <w:t>Drama</w:t>
      </w:r>
      <w:r w:rsidR="00C14104">
        <w:rPr>
          <w:rFonts w:cstheme="minorHAnsi"/>
          <w:color w:val="0F0F0F"/>
          <w:sz w:val="24"/>
          <w:szCs w:val="24"/>
        </w:rPr>
        <w:t>tická</w:t>
      </w:r>
      <w:r w:rsidR="001B261D" w:rsidRPr="001B261D">
        <w:rPr>
          <w:rFonts w:cstheme="minorHAnsi"/>
          <w:color w:val="0F0F0F"/>
          <w:sz w:val="24"/>
          <w:szCs w:val="24"/>
        </w:rPr>
        <w:t xml:space="preserve"> (dialogy a scénické poznámky).</w:t>
      </w:r>
    </w:p>
    <w:p w14:paraId="01168125" w14:textId="77777777" w:rsidR="00DF333A" w:rsidRDefault="00000000">
      <w:r>
        <w:rPr>
          <w:rFonts w:cstheme="minorHAnsi"/>
          <w:b/>
          <w:bCs/>
          <w:color w:val="0F0F0F"/>
          <w:sz w:val="24"/>
          <w:szCs w:val="24"/>
        </w:rPr>
        <w:t>Ukázka</w:t>
      </w:r>
      <w:r>
        <w:rPr>
          <w:rFonts w:cstheme="minorHAnsi"/>
          <w:color w:val="0F0F0F"/>
          <w:sz w:val="24"/>
          <w:szCs w:val="24"/>
        </w:rPr>
        <w:t xml:space="preserve">: </w:t>
      </w:r>
    </w:p>
    <w:p w14:paraId="11378E6E" w14:textId="77777777" w:rsidR="00A31612" w:rsidRDefault="000816F5">
      <w:pPr>
        <w:spacing w:after="0"/>
        <w:rPr>
          <w:rFonts w:cstheme="minorHAnsi"/>
          <w:color w:val="0F0F0F"/>
          <w:sz w:val="24"/>
          <w:szCs w:val="24"/>
        </w:rPr>
      </w:pPr>
      <w:r w:rsidRPr="000816F5">
        <w:rPr>
          <w:rFonts w:cstheme="minorHAnsi"/>
          <w:color w:val="0F0F0F"/>
          <w:sz w:val="24"/>
          <w:szCs w:val="24"/>
        </w:rPr>
        <w:t xml:space="preserve">„MARŠÁL: </w:t>
      </w:r>
    </w:p>
    <w:p w14:paraId="041CB01A" w14:textId="77777777" w:rsidR="00A31612" w:rsidRDefault="000816F5">
      <w:pPr>
        <w:spacing w:after="0"/>
        <w:rPr>
          <w:rFonts w:cstheme="minorHAnsi"/>
          <w:color w:val="0F0F0F"/>
          <w:sz w:val="24"/>
          <w:szCs w:val="24"/>
        </w:rPr>
      </w:pPr>
      <w:r w:rsidRPr="000816F5">
        <w:rPr>
          <w:rFonts w:cstheme="minorHAnsi"/>
          <w:color w:val="0F0F0F"/>
          <w:sz w:val="24"/>
          <w:szCs w:val="24"/>
        </w:rPr>
        <w:t>Já chci mír. Rozumíte? Já musím být zdráv! Dělejte to, jak chcete! Ať žije mír! Zavolejte to do celého světa! (Telefonuje) Halo! Hlavní stan? Tady Maršál. Zastavte palbu! Slyšíte? Zastavit palbu po celé frontě! Vyjednávat! Mír! (Klesne) Bože, to je únava! Doktore, bude teď mír?“ ... DAV:</w:t>
      </w:r>
    </w:p>
    <w:p w14:paraId="575E2780" w14:textId="2D67D9D6" w:rsidR="00A31612" w:rsidRDefault="000816F5">
      <w:pPr>
        <w:spacing w:after="0"/>
        <w:rPr>
          <w:rFonts w:cstheme="minorHAnsi"/>
          <w:color w:val="0F0F0F"/>
          <w:sz w:val="24"/>
          <w:szCs w:val="24"/>
        </w:rPr>
      </w:pPr>
      <w:r w:rsidRPr="000816F5">
        <w:rPr>
          <w:rFonts w:cstheme="minorHAnsi"/>
          <w:color w:val="0F0F0F"/>
          <w:sz w:val="24"/>
          <w:szCs w:val="24"/>
        </w:rPr>
        <w:t xml:space="preserve"> „Ať žije Maršál! Ať žije válka! Sláva Maršálovi!“ </w:t>
      </w:r>
    </w:p>
    <w:p w14:paraId="64E503CE" w14:textId="77777777" w:rsidR="00A31612" w:rsidRDefault="000816F5">
      <w:pPr>
        <w:spacing w:after="0"/>
        <w:rPr>
          <w:rFonts w:cstheme="minorHAnsi"/>
          <w:color w:val="0F0F0F"/>
          <w:sz w:val="24"/>
          <w:szCs w:val="24"/>
        </w:rPr>
      </w:pPr>
      <w:r w:rsidRPr="000816F5">
        <w:rPr>
          <w:rFonts w:cstheme="minorHAnsi"/>
          <w:color w:val="0F0F0F"/>
          <w:sz w:val="24"/>
          <w:szCs w:val="24"/>
        </w:rPr>
        <w:t>GALÉN:</w:t>
      </w:r>
    </w:p>
    <w:p w14:paraId="5E523CF5" w14:textId="77777777" w:rsidR="00A31612" w:rsidRDefault="000816F5">
      <w:pPr>
        <w:spacing w:after="0"/>
        <w:rPr>
          <w:rFonts w:cstheme="minorHAnsi"/>
          <w:color w:val="0F0F0F"/>
          <w:sz w:val="24"/>
          <w:szCs w:val="24"/>
        </w:rPr>
      </w:pPr>
      <w:r w:rsidRPr="000816F5">
        <w:rPr>
          <w:rFonts w:cstheme="minorHAnsi"/>
          <w:color w:val="0F0F0F"/>
          <w:sz w:val="24"/>
          <w:szCs w:val="24"/>
        </w:rPr>
        <w:t xml:space="preserve"> „Ne! Válka ne! Nesmí být žádná válka! Poslouchejte, nechte válčení!“ </w:t>
      </w:r>
    </w:p>
    <w:p w14:paraId="357D8AA6" w14:textId="77777777" w:rsidR="00A31612" w:rsidRDefault="000816F5">
      <w:pPr>
        <w:spacing w:after="0"/>
        <w:rPr>
          <w:rFonts w:cstheme="minorHAnsi"/>
          <w:color w:val="0F0F0F"/>
          <w:sz w:val="24"/>
          <w:szCs w:val="24"/>
        </w:rPr>
      </w:pPr>
      <w:r w:rsidRPr="000816F5">
        <w:rPr>
          <w:rFonts w:cstheme="minorHAnsi"/>
          <w:color w:val="0F0F0F"/>
          <w:sz w:val="24"/>
          <w:szCs w:val="24"/>
        </w:rPr>
        <w:t xml:space="preserve">JEDEN Z DAVU: </w:t>
      </w:r>
    </w:p>
    <w:p w14:paraId="5B7FC878" w14:textId="001B61A4" w:rsidR="00DF333A" w:rsidRDefault="000816F5">
      <w:pPr>
        <w:spacing w:after="0"/>
        <w:rPr>
          <w:rFonts w:cstheme="minorHAnsi"/>
          <w:color w:val="0F0F0F"/>
          <w:sz w:val="24"/>
          <w:szCs w:val="24"/>
        </w:rPr>
      </w:pPr>
      <w:r w:rsidRPr="000816F5">
        <w:rPr>
          <w:rFonts w:cstheme="minorHAnsi"/>
          <w:color w:val="0F0F0F"/>
          <w:sz w:val="24"/>
          <w:szCs w:val="24"/>
        </w:rPr>
        <w:t>„Co to křičíš? Zrádce! Zabte ho!“</w:t>
      </w:r>
    </w:p>
    <w:p w14:paraId="42B717CD" w14:textId="77777777" w:rsidR="000816F5" w:rsidRDefault="000816F5">
      <w:pPr>
        <w:spacing w:after="0"/>
        <w:rPr>
          <w:rFonts w:cstheme="minorHAnsi"/>
          <w:b/>
          <w:bCs/>
          <w:color w:val="0F0F0F"/>
          <w:sz w:val="24"/>
          <w:szCs w:val="24"/>
        </w:rPr>
      </w:pPr>
    </w:p>
    <w:p w14:paraId="503A7ABC" w14:textId="77777777" w:rsidR="00DF333A" w:rsidRDefault="00000000">
      <w:pPr>
        <w:spacing w:after="0"/>
        <w:rPr>
          <w:sz w:val="24"/>
          <w:szCs w:val="24"/>
        </w:rPr>
      </w:pPr>
      <w:r>
        <w:rPr>
          <w:rFonts w:cstheme="minorHAnsi"/>
          <w:b/>
          <w:bCs/>
          <w:color w:val="0F0F0F"/>
          <w:sz w:val="24"/>
          <w:szCs w:val="24"/>
        </w:rPr>
        <w:t>Jazykové prostředky:</w:t>
      </w:r>
    </w:p>
    <w:p w14:paraId="1B0E94FB" w14:textId="3E75F578" w:rsidR="000816F5" w:rsidRPr="000816F5" w:rsidRDefault="000816F5" w:rsidP="000816F5">
      <w:pPr>
        <w:pStyle w:val="BodyText"/>
        <w:numPr>
          <w:ilvl w:val="0"/>
          <w:numId w:val="6"/>
        </w:numPr>
        <w:spacing w:after="0"/>
        <w:rPr>
          <w:rFonts w:cstheme="minorHAnsi"/>
          <w:bCs/>
          <w:color w:val="0F0F0F"/>
          <w:sz w:val="24"/>
          <w:szCs w:val="24"/>
        </w:rPr>
      </w:pPr>
      <w:r w:rsidRPr="000816F5">
        <w:rPr>
          <w:rFonts w:cstheme="minorHAnsi"/>
          <w:b/>
          <w:color w:val="0F0F0F"/>
          <w:sz w:val="24"/>
          <w:szCs w:val="24"/>
        </w:rPr>
        <w:t xml:space="preserve">Dialogy a argumentace : </w:t>
      </w:r>
      <w:r w:rsidRPr="000816F5">
        <w:rPr>
          <w:rFonts w:cstheme="minorHAnsi"/>
          <w:bCs/>
          <w:color w:val="0F0F0F"/>
          <w:sz w:val="24"/>
          <w:szCs w:val="24"/>
        </w:rPr>
        <w:t>Text je postaven na střetu názorů. Galén mluví klidně a slušně, zatímco Maršál a jeho přívrženci používají útočný a demagogický jazyk.</w:t>
      </w:r>
    </w:p>
    <w:p w14:paraId="650E6604" w14:textId="2D776F76" w:rsidR="000816F5" w:rsidRPr="000816F5" w:rsidRDefault="000816F5" w:rsidP="000816F5">
      <w:pPr>
        <w:pStyle w:val="BodyText"/>
        <w:numPr>
          <w:ilvl w:val="0"/>
          <w:numId w:val="6"/>
        </w:numPr>
        <w:spacing w:after="0"/>
        <w:rPr>
          <w:rFonts w:cstheme="minorHAnsi"/>
          <w:b/>
          <w:color w:val="0F0F0F"/>
          <w:sz w:val="24"/>
          <w:szCs w:val="24"/>
        </w:rPr>
      </w:pPr>
      <w:r w:rsidRPr="000816F5">
        <w:rPr>
          <w:rFonts w:cstheme="minorHAnsi"/>
          <w:b/>
          <w:color w:val="0F0F0F"/>
          <w:sz w:val="24"/>
          <w:szCs w:val="24"/>
        </w:rPr>
        <w:t xml:space="preserve">Neosobní oslovení : </w:t>
      </w:r>
      <w:r w:rsidRPr="000816F5">
        <w:rPr>
          <w:rFonts w:cstheme="minorHAnsi"/>
          <w:bCs/>
          <w:color w:val="0F0F0F"/>
          <w:sz w:val="24"/>
          <w:szCs w:val="24"/>
        </w:rPr>
        <w:t>Postavy často nemají jména (Otec, Matka, Syn), což zdůrazňuje obecnou platnost příběhu.</w:t>
      </w:r>
    </w:p>
    <w:p w14:paraId="06B391DB" w14:textId="4D80BF8E" w:rsidR="000816F5" w:rsidRPr="000816F5" w:rsidRDefault="000816F5" w:rsidP="000816F5">
      <w:pPr>
        <w:pStyle w:val="BodyText"/>
        <w:numPr>
          <w:ilvl w:val="0"/>
          <w:numId w:val="6"/>
        </w:numPr>
        <w:spacing w:after="0"/>
        <w:rPr>
          <w:rFonts w:cstheme="minorHAnsi"/>
          <w:bCs/>
          <w:color w:val="0F0F0F"/>
          <w:sz w:val="24"/>
          <w:szCs w:val="24"/>
        </w:rPr>
      </w:pPr>
      <w:r w:rsidRPr="000816F5">
        <w:rPr>
          <w:rFonts w:cstheme="minorHAnsi"/>
          <w:b/>
          <w:color w:val="0F0F0F"/>
          <w:sz w:val="24"/>
          <w:szCs w:val="24"/>
        </w:rPr>
        <w:t xml:space="preserve">Latinské termíny : </w:t>
      </w:r>
      <w:r w:rsidRPr="000816F5">
        <w:rPr>
          <w:rFonts w:cstheme="minorHAnsi"/>
          <w:bCs/>
          <w:color w:val="0F0F0F"/>
          <w:sz w:val="24"/>
          <w:szCs w:val="24"/>
        </w:rPr>
        <w:t>Použití lékařské terminologie dodává postavě Galéna odbornou autoritu.</w:t>
      </w:r>
    </w:p>
    <w:p w14:paraId="47F69A06" w14:textId="7F318FC4" w:rsidR="00DF333A" w:rsidRPr="000816F5" w:rsidRDefault="000816F5" w:rsidP="000816F5">
      <w:pPr>
        <w:pStyle w:val="BodyText"/>
        <w:numPr>
          <w:ilvl w:val="0"/>
          <w:numId w:val="6"/>
        </w:numPr>
        <w:spacing w:after="0"/>
        <w:rPr>
          <w:rFonts w:cstheme="minorHAnsi"/>
          <w:bCs/>
          <w:color w:val="0F0F0F"/>
          <w:sz w:val="24"/>
          <w:szCs w:val="24"/>
        </w:rPr>
      </w:pPr>
      <w:r w:rsidRPr="000816F5">
        <w:rPr>
          <w:rFonts w:cstheme="minorHAnsi"/>
          <w:b/>
          <w:color w:val="0F0F0F"/>
          <w:sz w:val="24"/>
          <w:szCs w:val="24"/>
        </w:rPr>
        <w:t xml:space="preserve">Kontrast : </w:t>
      </w:r>
      <w:r w:rsidRPr="000816F5">
        <w:rPr>
          <w:rFonts w:cstheme="minorHAnsi"/>
          <w:bCs/>
          <w:color w:val="0F0F0F"/>
          <w:sz w:val="24"/>
          <w:szCs w:val="24"/>
        </w:rPr>
        <w:t>Výrazný kontrast mezi tichou naléhavostí Galéna a hlučným fanatismem davu.</w:t>
      </w:r>
    </w:p>
    <w:p w14:paraId="5A7FC2BA" w14:textId="45D1C05F" w:rsidR="00DF333A" w:rsidRPr="000816F5" w:rsidRDefault="00000000" w:rsidP="000816F5">
      <w:pPr>
        <w:rPr>
          <w:rFonts w:cstheme="minorHAnsi"/>
          <w:sz w:val="24"/>
          <w:szCs w:val="24"/>
          <w:shd w:val="clear" w:color="auto" w:fill="FFFFFF"/>
        </w:rPr>
      </w:pPr>
      <w:r>
        <w:rPr>
          <w:rFonts w:cstheme="minorHAnsi"/>
          <w:b/>
          <w:bCs/>
          <w:sz w:val="24"/>
          <w:szCs w:val="24"/>
        </w:rPr>
        <w:t xml:space="preserve">Vlastní názor: </w:t>
      </w:r>
      <w:r w:rsidR="000816F5" w:rsidRPr="000816F5">
        <w:rPr>
          <w:rFonts w:cstheme="minorHAnsi"/>
          <w:sz w:val="24"/>
          <w:szCs w:val="24"/>
          <w:shd w:val="clear" w:color="auto" w:fill="FFFFFF"/>
        </w:rPr>
        <w:t>Děj mě velmi zasáhl svou aktuálností, ačkoliv byla hra napsána před druhou světovou válkou.</w:t>
      </w:r>
      <w:r w:rsidR="000816F5">
        <w:rPr>
          <w:rFonts w:cstheme="minorHAnsi"/>
          <w:sz w:val="24"/>
          <w:szCs w:val="24"/>
          <w:shd w:val="clear" w:color="auto" w:fill="FFFFFF"/>
        </w:rPr>
        <w:t xml:space="preserve"> </w:t>
      </w:r>
      <w:r w:rsidR="000816F5" w:rsidRPr="000816F5">
        <w:rPr>
          <w:rFonts w:cstheme="minorHAnsi"/>
          <w:sz w:val="24"/>
          <w:szCs w:val="24"/>
          <w:shd w:val="clear" w:color="auto" w:fill="FFFFFF"/>
        </w:rPr>
        <w:t xml:space="preserve">Paralela s nedávnou pandemií a strachem lidí byla až </w:t>
      </w:r>
      <w:r w:rsidR="00011167">
        <w:rPr>
          <w:rFonts w:cstheme="minorHAnsi"/>
          <w:sz w:val="24"/>
          <w:szCs w:val="24"/>
          <w:shd w:val="clear" w:color="auto" w:fill="FFFFFF"/>
        </w:rPr>
        <w:t>strašlivá</w:t>
      </w:r>
      <w:r w:rsidR="000816F5" w:rsidRPr="000816F5">
        <w:rPr>
          <w:rFonts w:cstheme="minorHAnsi"/>
          <w:sz w:val="24"/>
          <w:szCs w:val="24"/>
          <w:shd w:val="clear" w:color="auto" w:fill="FFFFFF"/>
        </w:rPr>
        <w:t>.</w:t>
      </w:r>
      <w:r w:rsidR="000816F5">
        <w:rPr>
          <w:rFonts w:cstheme="minorHAnsi"/>
          <w:sz w:val="24"/>
          <w:szCs w:val="24"/>
          <w:shd w:val="clear" w:color="auto" w:fill="FFFFFF"/>
        </w:rPr>
        <w:t xml:space="preserve"> </w:t>
      </w:r>
      <w:r w:rsidR="000816F5" w:rsidRPr="000816F5">
        <w:rPr>
          <w:rFonts w:cstheme="minorHAnsi"/>
          <w:sz w:val="24"/>
          <w:szCs w:val="24"/>
          <w:shd w:val="clear" w:color="auto" w:fill="FFFFFF"/>
        </w:rPr>
        <w:t>Nejsilnější moment pro mě byl samotný závěr</w:t>
      </w:r>
      <w:r w:rsidR="00A31612">
        <w:rPr>
          <w:rFonts w:cstheme="minorHAnsi"/>
          <w:sz w:val="24"/>
          <w:szCs w:val="24"/>
          <w:shd w:val="clear" w:color="auto" w:fill="FFFFFF"/>
        </w:rPr>
        <w:t xml:space="preserve"> a to</w:t>
      </w:r>
      <w:r w:rsidR="000816F5" w:rsidRPr="000816F5">
        <w:rPr>
          <w:rFonts w:cstheme="minorHAnsi"/>
          <w:sz w:val="24"/>
          <w:szCs w:val="24"/>
          <w:shd w:val="clear" w:color="auto" w:fill="FFFFFF"/>
        </w:rPr>
        <w:t xml:space="preserve"> ironie toho, že dav zabije člověka, který jim nesl mír a záchranu.</w:t>
      </w:r>
      <w:r w:rsidR="000816F5">
        <w:rPr>
          <w:rFonts w:cstheme="minorHAnsi"/>
          <w:sz w:val="24"/>
          <w:szCs w:val="24"/>
          <w:shd w:val="clear" w:color="auto" w:fill="FFFFFF"/>
        </w:rPr>
        <w:t xml:space="preserve"> </w:t>
      </w:r>
      <w:r w:rsidR="000816F5" w:rsidRPr="000816F5">
        <w:rPr>
          <w:rFonts w:cstheme="minorHAnsi"/>
          <w:sz w:val="24"/>
          <w:szCs w:val="24"/>
          <w:shd w:val="clear" w:color="auto" w:fill="FFFFFF"/>
        </w:rPr>
        <w:t xml:space="preserve">I když je to divadelní hra a čte se jinak než román, dialogy měly </w:t>
      </w:r>
      <w:r w:rsidR="0005387A">
        <w:rPr>
          <w:rFonts w:cstheme="minorHAnsi"/>
          <w:sz w:val="24"/>
          <w:szCs w:val="24"/>
          <w:shd w:val="clear" w:color="auto" w:fill="FFFFFF"/>
        </w:rPr>
        <w:t>směr</w:t>
      </w:r>
      <w:r w:rsidR="000816F5" w:rsidRPr="000816F5">
        <w:rPr>
          <w:rFonts w:cstheme="minorHAnsi"/>
          <w:sz w:val="24"/>
          <w:szCs w:val="24"/>
          <w:shd w:val="clear" w:color="auto" w:fill="FFFFFF"/>
        </w:rPr>
        <w:t xml:space="preserve"> a nutilo mě to </w:t>
      </w:r>
      <w:r w:rsidR="000702A1">
        <w:rPr>
          <w:rFonts w:cstheme="minorHAnsi"/>
          <w:sz w:val="24"/>
          <w:szCs w:val="24"/>
          <w:shd w:val="clear" w:color="auto" w:fill="FFFFFF"/>
        </w:rPr>
        <w:t>mysl</w:t>
      </w:r>
      <w:r w:rsidR="009C597E">
        <w:rPr>
          <w:rFonts w:cstheme="minorHAnsi"/>
          <w:sz w:val="24"/>
          <w:szCs w:val="24"/>
          <w:shd w:val="clear" w:color="auto" w:fill="FFFFFF"/>
        </w:rPr>
        <w:t>it</w:t>
      </w:r>
      <w:r w:rsidR="000816F5" w:rsidRPr="000816F5">
        <w:rPr>
          <w:rFonts w:cstheme="minorHAnsi"/>
          <w:sz w:val="24"/>
          <w:szCs w:val="24"/>
          <w:shd w:val="clear" w:color="auto" w:fill="FFFFFF"/>
        </w:rPr>
        <w:t xml:space="preserve"> o tom, jak snadno se dají lidé zmanipulovat.</w:t>
      </w:r>
    </w:p>
    <w:sectPr w:rsidR="00DF333A" w:rsidRPr="000816F5">
      <w:pgSz w:w="11906" w:h="16838"/>
      <w:pgMar w:top="1417" w:right="1417" w:bottom="1417"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440C"/>
    <w:multiLevelType w:val="multilevel"/>
    <w:tmpl w:val="7F1841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A7116B"/>
    <w:multiLevelType w:val="multilevel"/>
    <w:tmpl w:val="EF0EB5C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A6054A"/>
    <w:multiLevelType w:val="multilevel"/>
    <w:tmpl w:val="1DEE86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E2C1A15"/>
    <w:multiLevelType w:val="hybridMultilevel"/>
    <w:tmpl w:val="97AC1B6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4C4C468F"/>
    <w:multiLevelType w:val="hybridMultilevel"/>
    <w:tmpl w:val="D1CCFA98"/>
    <w:lvl w:ilvl="0" w:tplc="B1825F2E">
      <w:numFmt w:val="bullet"/>
      <w:lvlText w:val="-"/>
      <w:lvlJc w:val="left"/>
      <w:pPr>
        <w:ind w:left="720" w:hanging="360"/>
      </w:pPr>
      <w:rPr>
        <w:rFonts w:ascii="Calibri" w:eastAsiaTheme="minorHAnsi" w:hAnsi="Calibri" w:cs="Calibri" w:hint="default"/>
        <w:b/>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7DC951C5"/>
    <w:multiLevelType w:val="multilevel"/>
    <w:tmpl w:val="92E4A6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389158697">
    <w:abstractNumId w:val="5"/>
  </w:num>
  <w:num w:numId="2" w16cid:durableId="2120945867">
    <w:abstractNumId w:val="2"/>
  </w:num>
  <w:num w:numId="3" w16cid:durableId="1022244029">
    <w:abstractNumId w:val="1"/>
  </w:num>
  <w:num w:numId="4" w16cid:durableId="1362322634">
    <w:abstractNumId w:val="0"/>
  </w:num>
  <w:num w:numId="5" w16cid:durableId="1070231173">
    <w:abstractNumId w:val="3"/>
  </w:num>
  <w:num w:numId="6" w16cid:durableId="20350329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3A"/>
    <w:rsid w:val="00011167"/>
    <w:rsid w:val="0005387A"/>
    <w:rsid w:val="000702A1"/>
    <w:rsid w:val="000816F5"/>
    <w:rsid w:val="000A5C6E"/>
    <w:rsid w:val="001B261D"/>
    <w:rsid w:val="002E6E39"/>
    <w:rsid w:val="00305F9E"/>
    <w:rsid w:val="004B1377"/>
    <w:rsid w:val="005755A7"/>
    <w:rsid w:val="00680485"/>
    <w:rsid w:val="007C2A87"/>
    <w:rsid w:val="009C597E"/>
    <w:rsid w:val="00A31612"/>
    <w:rsid w:val="00BE6542"/>
    <w:rsid w:val="00C14104"/>
    <w:rsid w:val="00C92A0B"/>
    <w:rsid w:val="00D04364"/>
    <w:rsid w:val="00D47307"/>
    <w:rsid w:val="00DF333A"/>
    <w:rsid w:val="00E607C6"/>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04310"/>
  <w15:docId w15:val="{F3CEB27E-0412-46EF-A37B-FC19FF02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customStyle="1" w:styleId="Symbolyproslovn">
    <w:name w:val="Symboly pro číslování"/>
    <w:qFormat/>
  </w:style>
  <w:style w:type="character" w:styleId="Emphasis">
    <w:name w:val="Emphasis"/>
    <w:qFormat/>
    <w:rPr>
      <w:i/>
      <w:iCs/>
    </w:rPr>
  </w:style>
  <w:style w:type="character" w:customStyle="1" w:styleId="Odrky">
    <w:name w:val="Odrážky"/>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Lucida Sans"/>
    </w:rPr>
  </w:style>
  <w:style w:type="paragraph" w:customStyle="1" w:styleId="Nadpis">
    <w:name w:val="Nadpis"/>
    <w:basedOn w:val="Normal"/>
    <w:next w:val="BodyText"/>
    <w:qFormat/>
    <w:pPr>
      <w:keepNext/>
      <w:spacing w:before="240" w:after="120"/>
    </w:pPr>
    <w:rPr>
      <w:rFonts w:ascii="Liberation Sans" w:eastAsia="Microsoft YaHei" w:hAnsi="Liberation Sans" w:cs="Arial"/>
      <w:sz w:val="28"/>
      <w:szCs w:val="28"/>
    </w:rPr>
  </w:style>
  <w:style w:type="paragraph" w:customStyle="1" w:styleId="Rejstk">
    <w:name w:val="Rejstřík"/>
    <w:basedOn w:val="Normal"/>
    <w:qFormat/>
    <w:pPr>
      <w:suppressLineNumbers/>
    </w:pPr>
    <w:rPr>
      <w:rFonts w:cs="Arial"/>
    </w:rPr>
  </w:style>
  <w:style w:type="paragraph" w:styleId="ListParagraph">
    <w:name w:val="List Paragraph"/>
    <w:basedOn w:val="Normal"/>
    <w:uiPriority w:val="34"/>
    <w:qFormat/>
    <w:rsid w:val="00390EBE"/>
    <w:pPr>
      <w:ind w:left="720"/>
      <w:contextualSpacing/>
    </w:pPr>
  </w:style>
  <w:style w:type="paragraph" w:styleId="NormalWeb">
    <w:name w:val="Normal (Web)"/>
    <w:basedOn w:val="Normal"/>
    <w:uiPriority w:val="99"/>
    <w:semiHidden/>
    <w:unhideWhenUsed/>
    <w:qFormat/>
    <w:rsid w:val="00972103"/>
    <w:rPr>
      <w:rFonts w:ascii="Times New Roman" w:hAnsi="Times New Roman" w:cs="Times New Roman"/>
      <w:sz w:val="24"/>
      <w:szCs w:val="24"/>
    </w:rPr>
  </w:style>
  <w:style w:type="numbering" w:customStyle="1" w:styleId="Bezseznamu">
    <w:name w:val="Bez seznamu"/>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1226</TotalTime>
  <Pages>2</Pages>
  <Words>648</Words>
  <Characters>3828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Vranice</dc:creator>
  <dc:description/>
  <cp:lastModifiedBy>Hanuš Valenta</cp:lastModifiedBy>
  <cp:revision>88</cp:revision>
  <cp:lastPrinted>2023-11-19T13:41:00Z</cp:lastPrinted>
  <dcterms:created xsi:type="dcterms:W3CDTF">2023-11-16T11:59:00Z</dcterms:created>
  <dcterms:modified xsi:type="dcterms:W3CDTF">2026-01-15T22:02:00Z</dcterms:modified>
  <dc:language>cs-CZ</dc:language>
</cp:coreProperties>
</file>