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Proměna</w:t>
      </w:r>
      <w:bookmarkStart w:id="0" w:name="_Hlk151297648"/>
      <w:r>
        <w:rPr>
          <w:sz w:val="28"/>
          <w:szCs w:val="28"/>
        </w:rPr>
        <w:t xml:space="preserve">  </w:t>
        <w:tab/>
        <w:tab/>
        <w:tab/>
        <w:tab/>
        <w:tab/>
        <w:tab/>
        <w:t xml:space="preserve">                         </w:t>
      </w:r>
      <w:r>
        <w:rPr>
          <w:b/>
          <w:bCs/>
          <w:sz w:val="32"/>
          <w:szCs w:val="32"/>
        </w:rPr>
        <w:t>Valenta Hanuš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Autor</w:t>
      </w:r>
      <w:r>
        <w:rPr>
          <w:sz w:val="24"/>
          <w:szCs w:val="24"/>
        </w:rPr>
        <w:t xml:space="preserve">: </w:t>
      </w:r>
      <w:r>
        <w:rPr>
          <w:rStyle w:val="StrongEmphasis"/>
          <w:rFonts w:cs="Calibri" w:ascii="Calibri" w:hAnsi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Franz Kafka</w:t>
      </w:r>
      <w:r>
        <w:rPr>
          <w:rFonts w:cs="Calibri" w:ascii="Calibri" w:hAnsi="Calibri" w:cstheme="minorHAnsi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 xml:space="preserve"> </w:t>
      </w:r>
      <w:r>
        <w:rPr>
          <w:rFonts w:cs="Calibri" w:ascii="Calibri" w:hAnsi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byl pražský německy píšící spisovatel,</w:t>
      </w:r>
      <w:r>
        <w:rPr>
          <w:rFonts w:cs="Calibri" w:ascii="Calibri" w:hAnsi="Calibri" w:cstheme="minorHAnsi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 xml:space="preserve"> </w:t>
      </w:r>
      <w:r>
        <w:rPr>
          <w:rFonts w:cs="Calibri" w:ascii="Calibri" w:hAnsi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jehož dílo se řadí mezi nejvýznamnější literární počiny 20.</w:t>
      </w:r>
      <w:r>
        <w:rPr>
          <w:rFonts w:cs="Calibri" w:ascii="Calibri" w:hAnsi="Calibri" w:cstheme="minorHAnsi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 xml:space="preserve"> </w:t>
      </w:r>
      <w:r>
        <w:rPr>
          <w:rFonts w:cs="Calibri" w:ascii="Calibri" w:hAnsi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století.</w:t>
      </w:r>
      <w:r>
        <w:rPr>
          <w:rFonts w:cs="Calibri" w:ascii="Calibri" w:hAnsi="Calibri" w:cstheme="minorHAnsi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 xml:space="preserve"> </w:t>
      </w:r>
      <w:r>
        <w:rPr>
          <w:rFonts w:cs="Calibri" w:ascii="Calibri" w:hAnsi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 xml:space="preserve">Proslul svými </w:t>
      </w:r>
      <w:r>
        <w:rPr>
          <w:rStyle w:val="StrongEmphasis"/>
          <w:rFonts w:cs="Calibri" w:ascii="Calibri" w:hAnsi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absurdními a znepokojivými příběhy</w:t>
      </w:r>
      <w:r>
        <w:rPr>
          <w:rFonts w:cs="Calibri" w:ascii="Calibri" w:hAnsi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,</w:t>
      </w:r>
      <w:r>
        <w:rPr>
          <w:rFonts w:cs="Calibri" w:ascii="Calibri" w:hAnsi="Calibri" w:cstheme="minorHAnsi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 xml:space="preserve"> </w:t>
      </w:r>
      <w:r>
        <w:rPr>
          <w:rFonts w:cs="Calibri" w:ascii="Calibri" w:hAnsi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 xml:space="preserve">které zkoumají témata jako </w:t>
      </w:r>
      <w:r>
        <w:rPr>
          <w:rStyle w:val="StrongEmphasis"/>
          <w:rFonts w:cs="Calibri" w:ascii="Calibri" w:hAnsi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odcizení, izolace, úzkost a existenciální krize.</w:t>
      </w:r>
    </w:p>
    <w:p>
      <w:pPr>
        <w:pStyle w:val="TextBody"/>
        <w:numPr>
          <w:ilvl w:val="0"/>
          <w:numId w:val="1"/>
        </w:numPr>
        <w:rPr>
          <w:rFonts w:ascii="Calibri" w:hAnsi="Calibri"/>
        </w:rPr>
      </w:pPr>
      <w:r>
        <w:rPr>
          <w:rFonts w:cs="Calibri" w:ascii="Calibri" w:hAnsi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Nikdy se neoženil a neměl děti.</w:t>
      </w:r>
    </w:p>
    <w:p>
      <w:pPr>
        <w:pStyle w:val="TextBody"/>
        <w:numPr>
          <w:ilvl w:val="0"/>
          <w:numId w:val="1"/>
        </w:numPr>
        <w:rPr>
          <w:rFonts w:ascii="Calibri" w:hAnsi="Calibri"/>
        </w:rPr>
      </w:pPr>
      <w:r>
        <w:rPr>
          <w:rFonts w:cs="Calibri" w:ascii="Calibri" w:hAnsi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Trpěl</w:t>
      </w:r>
      <w:r>
        <w:rPr>
          <w:rFonts w:cs="Calibri" w:ascii="Calibri" w:hAnsi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 xml:space="preserve"> úzkostí a depresemi.</w:t>
      </w:r>
    </w:p>
    <w:p>
      <w:pPr>
        <w:pStyle w:val="TextBody"/>
        <w:numPr>
          <w:ilvl w:val="0"/>
          <w:numId w:val="1"/>
        </w:numPr>
        <w:rPr>
          <w:rFonts w:ascii="Calibri" w:hAnsi="Calibri"/>
        </w:rPr>
      </w:pPr>
      <w:r>
        <w:rPr>
          <w:rFonts w:cs="Calibri" w:ascii="Calibri" w:hAnsi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Studoval práva na Karlově univerzitě a pracoval jako úředník v pojišťovací společnosti.</w:t>
      </w:r>
    </w:p>
    <w:p>
      <w:pPr>
        <w:pStyle w:val="TextBody"/>
        <w:numPr>
          <w:ilvl w:val="0"/>
          <w:numId w:val="1"/>
        </w:numPr>
        <w:rPr>
          <w:rFonts w:ascii="Calibri" w:hAnsi="Calibri"/>
        </w:rPr>
      </w:pPr>
      <w:r>
        <w:rPr>
          <w:rFonts w:cs="Calibri" w:ascii="Calibri" w:hAnsi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Zemřel na tuberkulózu 3. června 1924 v Kierlingu u Vídně.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Další d</w:t>
      </w:r>
      <w:r>
        <w:rPr>
          <w:rFonts w:cs="Calibri" w:ascii="Calibri" w:hAnsi="Calibri" w:cstheme="minorHAnsi"/>
          <w:b w:val="false"/>
          <w:bCs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íla</w:t>
      </w:r>
      <w:r>
        <w:rPr>
          <w:rFonts w:cs="Calibri" w:ascii="Calibri" w:hAnsi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 xml:space="preserve">: </w:t>
      </w:r>
      <w:r>
        <w:rPr>
          <w:rStyle w:val="StrongEmphasis"/>
          <w:rFonts w:cs="Calibri" w:ascii="Calibri" w:hAnsi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Proces</w:t>
      </w:r>
      <w:r>
        <w:rPr>
          <w:rFonts w:cs="Calibri" w:ascii="Calibri" w:hAnsi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 xml:space="preserve"> , </w:t>
      </w:r>
      <w:r>
        <w:rPr>
          <w:rStyle w:val="StrongEmphasis"/>
          <w:rFonts w:cs="Calibri" w:ascii="Calibri" w:hAnsi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Zámek</w:t>
      </w:r>
      <w:r>
        <w:rPr>
          <w:rFonts w:cs="Calibri" w:ascii="Calibri" w:hAnsi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 xml:space="preserve">  , </w:t>
      </w:r>
      <w:r>
        <w:rPr>
          <w:rStyle w:val="StrongEmphasis"/>
          <w:rFonts w:cs="Calibri" w:ascii="Calibri" w:hAnsi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Amerika</w:t>
      </w:r>
      <w:r>
        <w:rPr>
          <w:rFonts w:cs="Calibri" w:ascii="Calibri" w:hAnsi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.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Další </w:t>
      </w:r>
      <w:r>
        <w:rPr>
          <w:rFonts w:cs="Calibri" w:cstheme="minorHAnsi"/>
          <w:b/>
          <w:bCs/>
          <w:sz w:val="24"/>
          <w:szCs w:val="24"/>
        </w:rPr>
        <w:t>spisovatelé</w:t>
      </w:r>
      <w:r>
        <w:rPr>
          <w:rFonts w:cs="Calibri" w:cstheme="minorHAnsi"/>
          <w:b/>
          <w:bCs/>
          <w:sz w:val="24"/>
          <w:szCs w:val="24"/>
        </w:rPr>
        <w:t xml:space="preserve"> této doby</w:t>
      </w:r>
      <w:r>
        <w:rPr>
          <w:rFonts w:cs="Calibri" w:cstheme="minorHAnsi"/>
          <w:sz w:val="24"/>
          <w:szCs w:val="24"/>
        </w:rPr>
        <w:t>:</w:t>
      </w:r>
      <w:bookmarkEnd w:id="0"/>
      <w:r>
        <w:rPr>
          <w:rFonts w:cs="Calibri" w:cstheme="minorHAnsi"/>
          <w:sz w:val="24"/>
          <w:szCs w:val="24"/>
        </w:rPr>
        <w:t xml:space="preserve"> </w:t>
      </w:r>
      <w:r>
        <w:rPr>
          <w:rStyle w:val="StrongEmphasis"/>
          <w:rFonts w:cs="Calibri" w:ascii="Calibri" w:hAnsi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Rainer Maria Rilke</w:t>
      </w:r>
      <w:r>
        <w:rPr>
          <w:rFonts w:cs="Calibri" w:ascii="Calibri" w:hAnsi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 xml:space="preserve"> , </w:t>
      </w:r>
      <w:r>
        <w:rPr>
          <w:rStyle w:val="StrongEmphasis"/>
          <w:rFonts w:cs="Calibri" w:ascii="Calibri" w:hAnsi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Bertolt Brecht</w:t>
      </w:r>
      <w:r>
        <w:rPr>
          <w:rFonts w:cs="Calibri" w:ascii="Calibri" w:hAnsi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Žánr: </w:t>
      </w:r>
      <w:r>
        <w:rPr>
          <w:rStyle w:val="StrongEmphasis"/>
          <w:rFonts w:cs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 xml:space="preserve">román = písemný text, který není veršovaný ani dramatický.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Myšlen</w:t>
      </w:r>
      <w:r>
        <w:rPr>
          <w:rFonts w:cs="Calibri" w:ascii="Calibri" w:hAnsi="Calibri" w:cstheme="minorHAnsi"/>
          <w:b/>
          <w:bCs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ka díla:</w:t>
      </w:r>
      <w:r>
        <w:rPr>
          <w:rFonts w:cs="Calibri" w:ascii="Calibri" w:hAnsi="Calibri" w:cstheme="minorHAnsi"/>
          <w:b w:val="false"/>
          <w:bCs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 xml:space="preserve"> </w:t>
      </w:r>
      <w:r>
        <w:rPr>
          <w:rStyle w:val="StrongEmphasis"/>
          <w:rFonts w:cs="Calibri" w:ascii="Calibri" w:hAnsi="Calibr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Odcizení</w:t>
      </w:r>
      <w:r>
        <w:rPr>
          <w:rStyle w:val="StrongEmphasis"/>
          <w:rFonts w:cs="Calibri" w:ascii="Calibri" w:hAnsi="Calibri" w:cstheme="minorHAnsi"/>
          <w:b w:val="false"/>
          <w:bCs/>
          <w:i w:val="false"/>
          <w:caps w:val="false"/>
          <w:smallCaps w:val="false"/>
          <w:color w:val="212529"/>
          <w:spacing w:val="0"/>
          <w:sz w:val="24"/>
          <w:szCs w:val="24"/>
          <w:shd w:fill="FFFFFF" w:val="clear"/>
        </w:rPr>
        <w:t>.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Moti</w:t>
      </w:r>
      <w:r>
        <w:rPr>
          <w:rFonts w:cs="Calibri" w:ascii="Calibri" w:hAnsi="Calibri" w:cstheme="minorHAnsi"/>
          <w:b/>
          <w:bCs/>
          <w:i w:val="false"/>
          <w:caps w:val="false"/>
          <w:smallCaps w:val="false"/>
          <w:color w:val="0F0F0F"/>
          <w:spacing w:val="0"/>
          <w:sz w:val="24"/>
          <w:szCs w:val="24"/>
        </w:rPr>
        <w:t>v</w:t>
      </w:r>
      <w:r>
        <w:rPr>
          <w:rFonts w:cs="Calibri" w:ascii="Calibri" w:hAnsi="Calibri" w:cstheme="minorHAnsi"/>
          <w:b w:val="false"/>
          <w:bCs/>
          <w:i w:val="false"/>
          <w:caps w:val="false"/>
          <w:smallCaps w:val="false"/>
          <w:color w:val="0F0F0F"/>
          <w:spacing w:val="0"/>
          <w:sz w:val="24"/>
          <w:szCs w:val="24"/>
        </w:rPr>
        <w:t xml:space="preserve">: Kafkovy postavy </w:t>
      </w:r>
      <w:r>
        <w:rPr>
          <w:rFonts w:cs="Calibri" w:ascii="Calibri" w:hAnsi="Calibri" w:cstheme="minorHAnsi"/>
          <w:b w:val="false"/>
          <w:bCs/>
          <w:i w:val="false"/>
          <w:caps w:val="false"/>
          <w:smallCaps w:val="false"/>
          <w:color w:val="0F0F0F"/>
          <w:spacing w:val="0"/>
          <w:sz w:val="24"/>
          <w:szCs w:val="24"/>
        </w:rPr>
        <w:t>a zejména Řehoř</w:t>
      </w:r>
      <w:r>
        <w:rPr>
          <w:rFonts w:cs="Calibri" w:ascii="Calibri" w:hAnsi="Calibri" w:cstheme="minorHAnsi"/>
          <w:b w:val="false"/>
          <w:bCs/>
          <w:i w:val="false"/>
          <w:caps w:val="false"/>
          <w:smallCaps w:val="false"/>
          <w:color w:val="0F0F0F"/>
          <w:spacing w:val="0"/>
          <w:sz w:val="24"/>
          <w:szCs w:val="24"/>
        </w:rPr>
        <w:t xml:space="preserve"> se často cítí odcizené od sebe samých, od druhých lidí a od světa kolem nich. Toto odcizení může být způsobeno řadou faktorů, jako je izolace, byrokracie, absurdní situace, nebo nemožnost komunikace. 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>Hlavní postavy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ascii="Calibri" w:hAnsi="Calibri" w:cstheme="minorHAnsi"/>
          <w:b w:val="false"/>
          <w:bCs/>
          <w:i w:val="false"/>
          <w:caps w:val="false"/>
          <w:smallCaps w:val="false"/>
          <w:color w:val="0F0F0F"/>
          <w:spacing w:val="0"/>
          <w:sz w:val="24"/>
          <w:szCs w:val="24"/>
        </w:rPr>
        <w:t>Řehoř</w:t>
      </w:r>
    </w:p>
    <w:p>
      <w:pPr>
        <w:pStyle w:val="TextBody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0" w:right="0" w:hanging="0"/>
        <w:rPr>
          <w:rFonts w:ascii="Calibri" w:hAnsi="Calibri" w:cs="Calibri" w:cstheme="minorHAnsi"/>
          <w:b w:val="false"/>
          <w:b/>
          <w:bCs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cs="Calibri" w:cstheme="minorHAnsi" w:ascii="Calibri" w:hAnsi="Calibri"/>
          <w:b w:val="false"/>
          <w:bCs/>
          <w:i w:val="false"/>
          <w:caps w:val="false"/>
          <w:smallCaps w:val="false"/>
          <w:color w:val="0F0F0F"/>
          <w:spacing w:val="0"/>
          <w:sz w:val="24"/>
          <w:szCs w:val="24"/>
        </w:rPr>
        <w:t>Je to obchodní cestující, který se jednoho rána probudí proměněný v obrovský hmyz.</w:t>
      </w:r>
    </w:p>
    <w:p>
      <w:pPr>
        <w:pStyle w:val="TextBody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0" w:hanging="0"/>
        <w:rPr>
          <w:rFonts w:ascii="Calibri" w:hAnsi="Calibri" w:cs="Calibri" w:cstheme="minorHAnsi"/>
          <w:b w:val="false"/>
          <w:b/>
          <w:bCs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cs="Calibri" w:cstheme="minorHAnsi" w:ascii="Calibri" w:hAnsi="Calibri"/>
          <w:b w:val="false"/>
          <w:bCs/>
          <w:i w:val="false"/>
          <w:caps w:val="false"/>
          <w:smallCaps w:val="false"/>
          <w:color w:val="0F0F0F"/>
          <w:spacing w:val="0"/>
          <w:sz w:val="24"/>
          <w:szCs w:val="24"/>
        </w:rPr>
        <w:t>Tato proměna symbolizuje jeho odcizení od sebe samého, od své rodiny a od společnosti.</w:t>
      </w:r>
    </w:p>
    <w:p>
      <w:pPr>
        <w:pStyle w:val="TextBody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0" w:hanging="0"/>
        <w:rPr>
          <w:rFonts w:ascii="Calibri" w:hAnsi="Calibri" w:cs="Calibri" w:cstheme="minorHAnsi"/>
          <w:b w:val="false"/>
          <w:b/>
          <w:bCs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cs="Calibri" w:cstheme="minorHAnsi" w:ascii="Calibri" w:hAnsi="Calibri"/>
          <w:b w:val="false"/>
          <w:bCs/>
          <w:i w:val="false"/>
          <w:caps w:val="false"/>
          <w:smallCaps w:val="false"/>
          <w:color w:val="0F0F0F"/>
          <w:spacing w:val="0"/>
          <w:sz w:val="24"/>
          <w:szCs w:val="24"/>
        </w:rPr>
        <w:t>Řehoř se stává břemenem pro svou rodinu, která se ho zpočátku snaží s láskou a pochopením ošetřovat, ale postupem času se k němu chová s odporem a nechutí.</w:t>
      </w:r>
    </w:p>
    <w:p>
      <w:pPr>
        <w:pStyle w:val="TextBody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0" w:hanging="0"/>
        <w:rPr>
          <w:rFonts w:ascii="Calibri" w:hAnsi="Calibri" w:cs="Calibri" w:cstheme="minorHAnsi"/>
          <w:b w:val="false"/>
          <w:b/>
          <w:bCs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cs="Calibri" w:cstheme="minorHAnsi" w:ascii="Calibri" w:hAnsi="Calibri"/>
          <w:b w:val="false"/>
          <w:bCs/>
          <w:i w:val="false"/>
          <w:caps w:val="false"/>
          <w:smallCaps w:val="false"/>
          <w:color w:val="0F0F0F"/>
          <w:spacing w:val="0"/>
          <w:sz w:val="24"/>
          <w:szCs w:val="24"/>
        </w:rPr>
        <w:t>Řehoř se cítí izolovaný a bezmocný.</w:t>
      </w:r>
    </w:p>
    <w:p>
      <w:pPr>
        <w:pStyle w:val="TextBody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0" w:hanging="0"/>
        <w:rPr>
          <w:rFonts w:ascii="Calibri" w:hAnsi="Calibri" w:cs="Calibri" w:cstheme="minorHAnsi"/>
          <w:b w:val="false"/>
          <w:b/>
          <w:bCs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cs="Calibri" w:cstheme="minorHAnsi" w:ascii="Calibri" w:hAnsi="Calibri"/>
          <w:b w:val="false"/>
          <w:bCs/>
          <w:i w:val="false"/>
          <w:caps w:val="false"/>
          <w:smallCaps w:val="false"/>
          <w:color w:val="0F0F0F"/>
          <w:spacing w:val="0"/>
          <w:sz w:val="24"/>
          <w:szCs w:val="24"/>
        </w:rPr>
        <w:t>Jediné, co mu zbývá, je jeho vzpomínka na minulý život a jeho láska k sestře Grétě.</w:t>
      </w:r>
    </w:p>
    <w:p>
      <w:pPr>
        <w:pStyle w:val="TextBody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0" w:hanging="0"/>
        <w:rPr>
          <w:rFonts w:ascii="Calibri" w:hAnsi="Calibri" w:cs="Calibri" w:cstheme="minorHAnsi"/>
          <w:b w:val="false"/>
          <w:b/>
          <w:bCs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>
          <w:rFonts w:cs="Calibri" w:cstheme="minorHAnsi" w:ascii="Calibri" w:hAnsi="Calibri"/>
          <w:b w:val="false"/>
          <w:bCs/>
          <w:i w:val="false"/>
          <w:caps w:val="false"/>
          <w:smallCaps w:val="false"/>
          <w:color w:val="0F0F0F"/>
          <w:spacing w:val="0"/>
          <w:sz w:val="24"/>
          <w:szCs w:val="24"/>
        </w:rPr>
        <w:t>Řehoř nakonec umírá osamělý a opuštěný.</w:t>
      </w:r>
    </w:p>
    <w:p>
      <w:pPr>
        <w:pStyle w:val="TextBody"/>
        <w:widowControl/>
        <w:spacing w:before="0" w:after="0"/>
        <w:ind w:left="0" w:right="0" w:hanging="0"/>
        <w:rPr>
          <w:rStyle w:val="StrongEmphasis"/>
          <w:rFonts w:ascii="Calibri" w:hAnsi="Calibri" w:cs="Calibri" w:cstheme="minorHAnsi"/>
          <w:b w:val="false"/>
          <w:b/>
          <w:bCs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right="0" w:hanging="0"/>
        <w:rPr/>
      </w:pPr>
      <w:r>
        <w:rPr>
          <w:rStyle w:val="StrongEmphasis"/>
          <w:rFonts w:cs="Calibri" w:ascii="Calibri" w:hAnsi="Calibri" w:cstheme="minorHAnsi"/>
          <w:b w:val="false"/>
          <w:bCs/>
          <w:i w:val="false"/>
          <w:caps w:val="false"/>
          <w:smallCaps w:val="false"/>
          <w:color w:val="0F0F0F"/>
          <w:spacing w:val="0"/>
          <w:sz w:val="24"/>
          <w:szCs w:val="24"/>
        </w:rPr>
        <w:t>Gréta</w:t>
      </w:r>
    </w:p>
    <w:p>
      <w:pPr>
        <w:pStyle w:val="TextBody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0" w:right="0" w:hanging="0"/>
        <w:rPr/>
      </w:pPr>
      <w:r>
        <w:rPr>
          <w:rFonts w:cs="Calibri" w:ascii="Calibri" w:hAnsi="Calibri" w:cstheme="minorHAnsi"/>
          <w:b w:val="false"/>
          <w:bCs/>
          <w:i w:val="false"/>
          <w:caps w:val="false"/>
          <w:smallCaps w:val="false"/>
          <w:color w:val="0F0F0F"/>
          <w:spacing w:val="0"/>
          <w:sz w:val="24"/>
          <w:szCs w:val="24"/>
        </w:rPr>
        <w:t>Řehořova sestra. Zpočátku se o Řehoře stará s láskou a péčí, ale postupem času se k němu chová s odporem a strachem. Nakonec je to ona, kdo se rozhodne, že Řehoře nechají umřít.</w:t>
      </w:r>
    </w:p>
    <w:p>
      <w:pPr>
        <w:pStyle w:val="TextBody"/>
        <w:widowControl/>
        <w:spacing w:before="0" w:after="0"/>
        <w:ind w:left="0" w:right="0" w:hanging="0"/>
        <w:rPr>
          <w:rFonts w:ascii="Calibri" w:hAnsi="Calibri" w:cs="Calibri" w:cstheme="minorHAnsi"/>
          <w:b w:val="false"/>
          <w:b/>
          <w:bCs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before="0" w:after="0"/>
        <w:ind w:hanging="0"/>
        <w:rPr/>
      </w:pPr>
      <w:r>
        <w:rPr>
          <w:rFonts w:cs="Calibri" w:ascii="Calibri" w:hAnsi="Calibri" w:cstheme="minorHAnsi"/>
          <w:b w:val="false"/>
          <w:bCs/>
          <w:i w:val="false"/>
          <w:caps w:val="false"/>
          <w:smallCaps w:val="false"/>
          <w:color w:val="0F0F0F"/>
          <w:spacing w:val="0"/>
          <w:sz w:val="24"/>
          <w:szCs w:val="24"/>
        </w:rPr>
        <w:t xml:space="preserve">Řehořova matka. </w:t>
      </w:r>
    </w:p>
    <w:p>
      <w:pPr>
        <w:pStyle w:val="TextBody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0" w:hanging="0"/>
        <w:rPr/>
      </w:pPr>
      <w:r>
        <w:rPr>
          <w:rFonts w:cs="Calibri" w:ascii="Calibri" w:hAnsi="Calibri" w:cstheme="minorHAnsi"/>
          <w:b w:val="false"/>
          <w:bCs/>
          <w:i w:val="false"/>
          <w:caps w:val="false"/>
          <w:smallCaps w:val="false"/>
          <w:color w:val="0F0F0F"/>
          <w:spacing w:val="0"/>
          <w:sz w:val="24"/>
          <w:szCs w:val="24"/>
        </w:rPr>
        <w:t>Zpočátku je z Řehořovy proměny zděšena, ale později se k němu chová s lítostí a soucitem.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hanging="0"/>
        <w:rPr>
          <w:rFonts w:ascii="Calibri" w:hAnsi="Calibri" w:cs="Calibri" w:cstheme="minorHAnsi"/>
          <w:b w:val="false"/>
          <w:b/>
          <w:bCs/>
          <w:i w:val="false"/>
          <w:caps w:val="false"/>
          <w:smallCaps w:val="false"/>
          <w:color w:val="0F0F0F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before="0" w:after="0"/>
        <w:ind w:hanging="0"/>
        <w:rPr/>
      </w:pPr>
      <w:r>
        <w:rPr>
          <w:rFonts w:cs="Calibri" w:ascii="Calibri" w:hAnsi="Calibri" w:cstheme="minorHAnsi"/>
          <w:b w:val="false"/>
          <w:bCs/>
          <w:i w:val="false"/>
          <w:caps w:val="false"/>
          <w:smallCaps w:val="false"/>
          <w:color w:val="0F0F0F"/>
          <w:spacing w:val="0"/>
          <w:sz w:val="24"/>
          <w:szCs w:val="24"/>
        </w:rPr>
        <w:t xml:space="preserve">Řehořův otec. </w:t>
      </w:r>
    </w:p>
    <w:p>
      <w:pPr>
        <w:pStyle w:val="TextBody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0" w:hanging="0"/>
        <w:rPr/>
      </w:pPr>
      <w:r>
        <w:rPr>
          <w:rFonts w:cs="Calibri" w:ascii="Calibri" w:hAnsi="Calibri" w:cstheme="minorHAnsi"/>
          <w:b w:val="false"/>
          <w:bCs/>
          <w:i w:val="false"/>
          <w:caps w:val="false"/>
          <w:smallCaps w:val="false"/>
          <w:color w:val="0F0F0F"/>
          <w:spacing w:val="0"/>
          <w:sz w:val="24"/>
          <w:szCs w:val="24"/>
        </w:rPr>
        <w:t>Zpočátku je z Řehořovy proměny rozzuřený a vnímá ho jako břemeno. Postupem času se k němu chová s lhostejností.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hanging="0"/>
        <w:rPr/>
      </w:pPr>
      <w:r>
        <w:rPr>
          <w:rStyle w:val="StrongEmphasis"/>
          <w:rFonts w:cs="Calibri" w:ascii="Calibri" w:hAnsi="Calibri" w:cstheme="minorHAnsi"/>
          <w:b w:val="false"/>
          <w:bCs/>
          <w:i w:val="false"/>
          <w:caps w:val="false"/>
          <w:smallCaps w:val="false"/>
          <w:color w:val="0F0F0F"/>
          <w:spacing w:val="0"/>
          <w:sz w:val="24"/>
          <w:szCs w:val="24"/>
        </w:rPr>
        <w:t>Paní Grubachová</w:t>
      </w:r>
    </w:p>
    <w:p>
      <w:pPr>
        <w:pStyle w:val="TextBody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0" w:hanging="0"/>
        <w:rPr/>
      </w:pPr>
      <w:r>
        <w:rPr>
          <w:rFonts w:cs="Calibri" w:ascii="Calibri" w:hAnsi="Calibri" w:cstheme="minorHAnsi"/>
          <w:b w:val="false"/>
          <w:bCs/>
          <w:i w:val="false"/>
          <w:caps w:val="false"/>
          <w:smallCaps w:val="false"/>
          <w:color w:val="0F0F0F"/>
          <w:spacing w:val="0"/>
          <w:sz w:val="24"/>
          <w:szCs w:val="24"/>
        </w:rPr>
        <w:t>Služka v rodině Samsů. Zpočátku se Řehoře bojí, ale později se k němu chová s pochopením a lítostí.</w:t>
      </w:r>
    </w:p>
    <w:p>
      <w:pPr>
        <w:pStyle w:val="TextBody"/>
        <w:widowControl/>
        <w:spacing w:before="0" w:after="0"/>
        <w:ind w:left="0" w:right="0" w:hanging="0"/>
        <w:rPr>
          <w:rFonts w:ascii="Calibri" w:hAnsi="Calibri" w:cs="Calibri" w:cstheme="minorHAnsi"/>
          <w:color w:val="0F0F0F"/>
          <w:sz w:val="24"/>
          <w:szCs w:val="24"/>
        </w:rPr>
      </w:pPr>
      <w:r>
        <w:rPr>
          <w:rFonts w:cs="Calibri" w:cstheme="minorHAnsi" w:ascii="Calibri" w:hAnsi="Calibri"/>
          <w:color w:val="0F0F0F"/>
          <w:sz w:val="24"/>
          <w:szCs w:val="24"/>
        </w:rPr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>Místo</w:t>
      </w:r>
      <w:r>
        <w:rPr>
          <w:rFonts w:cs="Calibri" w:cstheme="minorHAnsi"/>
          <w:color w:val="0F0F0F"/>
          <w:sz w:val="24"/>
          <w:szCs w:val="24"/>
        </w:rPr>
        <w:t>: Padova, Itálie.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>Ča</w:t>
      </w:r>
      <w:r>
        <w:rPr>
          <w:rFonts w:cs="Calibri" w:ascii="Calibri" w:hAnsi="Calibri" w:cstheme="minorHAnsi"/>
          <w:b/>
          <w:bCs/>
          <w:color w:val="0F0F0F"/>
          <w:sz w:val="24"/>
          <w:szCs w:val="24"/>
        </w:rPr>
        <w:t>s:</w:t>
      </w:r>
      <w:r>
        <w:rPr>
          <w:rFonts w:cs="Calibri" w:ascii="Calibri" w:hAnsi="Calibri" w:cstheme="minorHAnsi"/>
          <w:color w:val="0F0F0F"/>
          <w:sz w:val="24"/>
          <w:szCs w:val="24"/>
        </w:rPr>
        <w:t xml:space="preserve"> </w:t>
      </w:r>
      <w:r>
        <w:rPr>
          <w:rFonts w:cs="Calibri" w:ascii="Calibri" w:hAnsi="Calibri" w:cstheme="minorHAnsi"/>
          <w:b w:val="false"/>
          <w:i w:val="false"/>
          <w:caps w:val="false"/>
          <w:smallCaps w:val="false"/>
          <w:color w:val="0F0F0F"/>
          <w:spacing w:val="0"/>
          <w:sz w:val="24"/>
          <w:szCs w:val="24"/>
        </w:rPr>
        <w:t xml:space="preserve">Proměna, se </w:t>
      </w:r>
      <w:r>
        <w:rPr>
          <w:rStyle w:val="StrongEmphasis"/>
          <w:rFonts w:cs="Calibri" w:ascii="Calibri" w:hAnsi="Calibri" w:cstheme="minorHAnsi"/>
          <w:b w:val="false"/>
          <w:i w:val="false"/>
          <w:caps w:val="false"/>
          <w:smallCaps w:val="false"/>
          <w:color w:val="0F0F0F"/>
          <w:spacing w:val="0"/>
          <w:sz w:val="24"/>
          <w:szCs w:val="24"/>
        </w:rPr>
        <w:t>neodehrává na žádném konkrétním místě</w:t>
      </w:r>
      <w:r>
        <w:rPr>
          <w:rFonts w:cs="Calibri" w:ascii="Calibri" w:hAnsi="Calibri" w:cstheme="minorHAnsi"/>
          <w:b w:val="false"/>
          <w:i w:val="false"/>
          <w:caps w:val="false"/>
          <w:smallCaps w:val="false"/>
          <w:color w:val="0F0F0F"/>
          <w:spacing w:val="0"/>
          <w:sz w:val="24"/>
          <w:szCs w:val="24"/>
        </w:rPr>
        <w:t xml:space="preserve">. </w:t>
      </w:r>
    </w:p>
    <w:p>
      <w:pPr>
        <w:pStyle w:val="Normal"/>
        <w:rPr>
          <w:rFonts w:cs="Calibri" w:cstheme="minorHAnsi"/>
          <w:b/>
          <w:b/>
          <w:bCs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bCs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bCs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 xml:space="preserve">Děj: </w:t>
      </w:r>
      <w:r>
        <w:rPr>
          <w:rStyle w:val="StrongEmphasis"/>
          <w:rFonts w:cs="Calibri" w:ascii="Calibri" w:hAnsi="Calibri" w:cstheme="minorHAnsi"/>
          <w:b w:val="false"/>
          <w:i w:val="false"/>
          <w:caps w:val="false"/>
          <w:smallCaps w:val="false"/>
          <w:color w:val="0F0F0F"/>
          <w:spacing w:val="0"/>
          <w:sz w:val="24"/>
          <w:szCs w:val="24"/>
        </w:rPr>
        <w:t xml:space="preserve">Příběh začíná tím, že se Řehoř Samsa, obchodní cestující a finanční opora rodiny, probudí jednoho rána proměněný v hmyz. 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>Forma vypravěče</w:t>
      </w:r>
      <w:r>
        <w:rPr>
          <w:rFonts w:cs="Calibri" w:cstheme="minorHAnsi"/>
          <w:color w:val="0F0F0F"/>
          <w:sz w:val="24"/>
          <w:szCs w:val="24"/>
        </w:rPr>
        <w:t xml:space="preserve">: </w:t>
      </w:r>
      <w:r>
        <w:rPr>
          <w:rStyle w:val="StrongEmphasis"/>
          <w:rFonts w:cs="Calibri" w:ascii="Calibri" w:hAnsi="Calibri" w:cstheme="minorHAnsi"/>
          <w:b w:val="false"/>
          <w:i w:val="false"/>
          <w:caps w:val="false"/>
          <w:smallCaps w:val="false"/>
          <w:color w:val="0F0F0F"/>
          <w:spacing w:val="0"/>
          <w:sz w:val="24"/>
          <w:szCs w:val="24"/>
        </w:rPr>
        <w:t xml:space="preserve">Er-forma 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>Ukázka</w:t>
      </w:r>
      <w:r>
        <w:rPr>
          <w:rFonts w:cs="Calibri" w:cstheme="minorHAnsi"/>
          <w:color w:val="0F0F0F"/>
          <w:sz w:val="24"/>
          <w:szCs w:val="24"/>
        </w:rPr>
        <w:t xml:space="preserve">: </w:t>
      </w:r>
    </w:p>
    <w:p>
      <w:pPr>
        <w:pStyle w:val="Normal1"/>
        <w:spacing w:lineRule="auto" w:line="360" w:before="0" w:after="0"/>
        <w:ind w:left="720" w:hanging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color w:val="1F1F1F"/>
          <w:sz w:val="24"/>
          <w:szCs w:val="24"/>
        </w:rPr>
        <w:t>„</w:t>
      </w:r>
      <w:r>
        <w:rPr>
          <w:rFonts w:eastAsia="Times New Roman" w:cs="Times New Roman" w:ascii="Times New Roman" w:hAnsi="Times New Roman"/>
          <w:color w:val="1F1F1F"/>
          <w:sz w:val="24"/>
          <w:szCs w:val="24"/>
        </w:rPr>
        <w:t>Když pak brzy poznala, jak se věci mají, vyvalila oči, zahvízdla, dlouho však nemeškala, nýbrž prudce otevřela dveře do ložnice a hlasitě zavolala do tmy: "Pojďte se podívat, ono to chcíplo; leží to tam dočista chcíplé!"“</w:t>
      </w:r>
    </w:p>
    <w:p>
      <w:pPr>
        <w:pStyle w:val="Normal"/>
        <w:spacing w:lineRule="auto" w:line="240" w:before="0" w:after="0"/>
        <w:rPr>
          <w:rFonts w:cs="Calibri" w:cstheme="minorHAnsi"/>
          <w:color w:val="0F0F0F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>Jazykové prostředky</w:t>
      </w:r>
    </w:p>
    <w:p>
      <w:pPr>
        <w:pStyle w:val="TextBody"/>
        <w:spacing w:before="0" w:after="0"/>
        <w:rPr/>
      </w:pPr>
      <w:r>
        <w:rPr>
          <w:rStyle w:val="StrongEmphasis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1F1F1F"/>
          <w:spacing w:val="0"/>
          <w:sz w:val="24"/>
          <w:szCs w:val="24"/>
        </w:rPr>
        <w:t xml:space="preserve">- </w:t>
      </w:r>
      <w:r>
        <w:rPr>
          <w:rStyle w:val="StrongEmphasis"/>
          <w:rFonts w:eastAsia="Times New Roman" w:cs="Times New Roman" w:ascii="Times New Roman" w:hAnsi="Times New Roman"/>
          <w:b/>
          <w:i w:val="false"/>
          <w:caps w:val="false"/>
          <w:smallCaps w:val="false"/>
          <w:color w:val="1F1F1F"/>
          <w:spacing w:val="0"/>
          <w:sz w:val="24"/>
          <w:szCs w:val="24"/>
        </w:rPr>
        <w:t>Absurdita: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1F1F1F"/>
          <w:spacing w:val="0"/>
          <w:sz w:val="24"/>
          <w:szCs w:val="24"/>
        </w:rPr>
        <w:t xml:space="preserve"> Kafka v Proměně využívá absurdní prvky, jako je Řehořova proměna v hmyz. Tyto prvky zdůrazňují tíživou atmosféru a znejisťují čtenáře.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eastAsia="Times New Roman" w:cs="Times New Roman" w:ascii="Times New Roman" w:hAnsi="Times New Roman"/>
          <w:b/>
          <w:i w:val="false"/>
          <w:caps w:val="false"/>
          <w:smallCaps w:val="false"/>
          <w:color w:val="1F1F1F"/>
          <w:spacing w:val="0"/>
          <w:sz w:val="24"/>
          <w:szCs w:val="24"/>
        </w:rPr>
        <w:t>- Vnitřní monolog: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4"/>
          <w:szCs w:val="24"/>
        </w:rPr>
        <w:t xml:space="preserve"> Kafka hojně využívá vnitřní monolog, aby čtenáři zpřístupnil Řehořovy myšlenky a pocity. To umožňuje hlubší pochopení jeho vnitřního světa.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eastAsia="Times New Roman" w:cs="Times New Roman" w:ascii="Times New Roman" w:hAnsi="Times New Roman"/>
          <w:b/>
          <w:i w:val="false"/>
          <w:caps w:val="false"/>
          <w:smallCaps w:val="false"/>
          <w:color w:val="1F1F1F"/>
          <w:spacing w:val="0"/>
          <w:sz w:val="24"/>
          <w:szCs w:val="24"/>
        </w:rPr>
        <w:t>- Popis: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4"/>
          <w:szCs w:val="24"/>
        </w:rPr>
        <w:t xml:space="preserve"> Kafka mistrně využívá popisu k vykreslení Řehořovy proměny, jeho izolace a chátrajícího pokoje.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eastAsia="Times New Roman" w:cs="Times New Roman" w:ascii="Times New Roman" w:hAnsi="Times New Roman"/>
          <w:b/>
          <w:i w:val="false"/>
          <w:caps w:val="false"/>
          <w:smallCaps w:val="false"/>
          <w:color w:val="1F1F1F"/>
          <w:spacing w:val="0"/>
          <w:sz w:val="24"/>
          <w:szCs w:val="24"/>
        </w:rPr>
        <w:t>- Dialog: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4"/>
          <w:szCs w:val="24"/>
        </w:rPr>
        <w:t xml:space="preserve"> Dialogy v Proměně jsou spíše strohé a nevýrazné. Odrážejí Řehořovo odcizení od okolního světa.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eastAsia="Times New Roman" w:cs="Times New Roman" w:ascii="Times New Roman" w:hAnsi="Times New Roman"/>
          <w:b/>
          <w:i w:val="false"/>
          <w:caps w:val="false"/>
          <w:smallCaps w:val="false"/>
          <w:color w:val="1F1F1F"/>
          <w:spacing w:val="0"/>
          <w:sz w:val="24"/>
          <w:szCs w:val="24"/>
        </w:rPr>
        <w:t>- Metafory: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4"/>
          <w:szCs w:val="24"/>
        </w:rPr>
        <w:t xml:space="preserve"> Kafka používá metafory s mírou, ale s velkým účinkem. Například Řehořova proměna v hmyz je metaforou pro jeho odcizení.</w:t>
      </w:r>
      <w:r>
        <w:rPr>
          <w:rFonts w:eastAsia="Times New Roman" w:cs="Times New Roman" w:ascii="Times New Roman" w:hAnsi="Times New Roman"/>
          <w:color w:val="1F1F1F"/>
          <w:sz w:val="24"/>
          <w:szCs w:val="24"/>
        </w:rPr>
        <w:t xml:space="preserve">       </w:t>
      </w:r>
    </w:p>
    <w:p>
      <w:pPr>
        <w:pStyle w:val="TextBody"/>
        <w:widowControl/>
        <w:spacing w:before="0" w:after="0"/>
        <w:ind w:left="0" w:right="0" w:hanging="0"/>
        <w:rPr>
          <w:rFonts w:cs="Calibri" w:cstheme="minorHAnsi"/>
        </w:rPr>
      </w:pPr>
      <w:r>
        <w:rPr/>
      </w:r>
    </w:p>
    <w:p>
      <w:pPr>
        <w:pStyle w:val="Normal"/>
        <w:spacing w:before="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Vlastní názor: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shd w:fill="FFFFFF" w:val="clear"/>
        </w:rPr>
        <w:t>Kniha na mě působila depresivně, ale zároveň realisticky, a na začátku i s jistou dávkou humoru. Nicméně rozhodně bych ji doporučil čtenářům, kteří mají rádi podobnou literaturu a jsou fanoušky dalších děl Franze Kafky.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cs-CZ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90ebe"/>
    <w:pPr>
      <w:spacing w:before="0" w:after="160"/>
      <w:ind w:left="720" w:hanging="0"/>
      <w:contextualSpacing/>
    </w:pPr>
    <w:rPr/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cs-CZ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Application>LibreOffice/7.3.0.3$Windows_X86_64 LibreOffice_project/0f246aa12d0eee4a0f7adcefbf7c878fc2238db3</Application>
  <AppVersion>15.0000</AppVersion>
  <Pages>2</Pages>
  <Words>539</Words>
  <Characters>2817</Characters>
  <CharactersWithSpaces>3345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2023-11-16T11:59:00Z</dcterms:created>
  <dc:creator>Vranice</dc:creator>
  <dc:description/>
  <dc:language>cs-CZ</dc:language>
  <cp:lastModifiedBy/>
  <cp:lastPrinted>2023-11-19T13:41:00Z</cp:lastPrinted>
  <dcterms:modified xsi:type="dcterms:W3CDTF">2024-03-07T01:07:00Z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