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F5E4" w14:textId="4368300E" w:rsidR="00FB3BCB" w:rsidRDefault="003D69BB" w:rsidP="003D69BB">
      <w:pPr>
        <w:rPr>
          <w:b/>
          <w:bCs/>
          <w:sz w:val="32"/>
          <w:szCs w:val="32"/>
          <w:u w:val="single"/>
        </w:rPr>
      </w:pPr>
      <w:bookmarkStart w:id="0" w:name="_Hlk151297648"/>
      <w:r w:rsidRPr="003D69BB">
        <w:rPr>
          <w:b/>
          <w:bCs/>
          <w:sz w:val="36"/>
          <w:szCs w:val="36"/>
          <w:u w:val="single"/>
        </w:rPr>
        <w:t>Krysař</w:t>
      </w: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32"/>
          <w:szCs w:val="32"/>
        </w:rPr>
        <w:t>Valenta Hanuš</w:t>
      </w:r>
    </w:p>
    <w:p w14:paraId="7414CEF7" w14:textId="7E5C1607" w:rsidR="00FB3BC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Autor</w:t>
      </w:r>
      <w:r>
        <w:rPr>
          <w:sz w:val="24"/>
          <w:szCs w:val="24"/>
        </w:rPr>
        <w:t xml:space="preserve">: </w:t>
      </w:r>
      <w:r w:rsidR="00C20793" w:rsidRPr="00C20793">
        <w:rPr>
          <w:sz w:val="24"/>
          <w:szCs w:val="24"/>
        </w:rPr>
        <w:t>Viktor Dyk, významný básník, prozaik, dramatik a publicista, představitel generace buřičů.</w:t>
      </w:r>
    </w:p>
    <w:p w14:paraId="560DB2DE" w14:textId="72E54FDA" w:rsidR="003E6804" w:rsidRPr="003E6804" w:rsidRDefault="003E6804" w:rsidP="003E6804">
      <w:pPr>
        <w:pStyle w:val="BodyText"/>
        <w:numPr>
          <w:ilvl w:val="0"/>
          <w:numId w:val="5"/>
        </w:numPr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E6804">
        <w:rPr>
          <w:rFonts w:cstheme="minorHAnsi"/>
          <w:color w:val="212529"/>
          <w:sz w:val="24"/>
          <w:szCs w:val="24"/>
          <w:shd w:val="clear" w:color="auto" w:fill="FFFFFF"/>
        </w:rPr>
        <w:t>Jeho tvorba se vyznačuje skeptickým postojem, ironií a důrazem na individualismus.</w:t>
      </w:r>
    </w:p>
    <w:p w14:paraId="4E17B9BD" w14:textId="63A51204" w:rsidR="003E6804" w:rsidRPr="003E6804" w:rsidRDefault="003E6804" w:rsidP="003E6804">
      <w:pPr>
        <w:pStyle w:val="BodyText"/>
        <w:numPr>
          <w:ilvl w:val="0"/>
          <w:numId w:val="5"/>
        </w:numPr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E6804">
        <w:rPr>
          <w:rFonts w:cstheme="minorHAnsi"/>
          <w:color w:val="212529"/>
          <w:sz w:val="24"/>
          <w:szCs w:val="24"/>
          <w:shd w:val="clear" w:color="auto" w:fill="FFFFFF"/>
        </w:rPr>
        <w:t>Dykova díla často zpracovávají téma konfliktu jedince se společností, národní otázky a rozpor mezi snem a realitou.</w:t>
      </w:r>
    </w:p>
    <w:p w14:paraId="6FFD86BD" w14:textId="18156ED5" w:rsidR="003E6804" w:rsidRPr="003E6804" w:rsidRDefault="003E6804" w:rsidP="003E6804">
      <w:pPr>
        <w:pStyle w:val="BodyText"/>
        <w:numPr>
          <w:ilvl w:val="0"/>
          <w:numId w:val="5"/>
        </w:numPr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E6804">
        <w:rPr>
          <w:rFonts w:cstheme="minorHAnsi"/>
          <w:color w:val="212529"/>
          <w:sz w:val="24"/>
          <w:szCs w:val="24"/>
          <w:shd w:val="clear" w:color="auto" w:fill="FFFFFF"/>
        </w:rPr>
        <w:t>Narodil se 31. prosince 1877 v Pšovce u Mělníka a zemřel 14. května 1931 poblíž ostrova Lopud v Jugoslávii.</w:t>
      </w:r>
    </w:p>
    <w:p w14:paraId="2EFCF42C" w14:textId="6CDB0E2F" w:rsidR="003E6804" w:rsidRPr="003E6804" w:rsidRDefault="003E6804" w:rsidP="003E6804">
      <w:pPr>
        <w:pStyle w:val="BodyText"/>
        <w:numPr>
          <w:ilvl w:val="0"/>
          <w:numId w:val="5"/>
        </w:numPr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E6804">
        <w:rPr>
          <w:rFonts w:cstheme="minorHAnsi"/>
          <w:color w:val="212529"/>
          <w:sz w:val="24"/>
          <w:szCs w:val="24"/>
          <w:shd w:val="clear" w:color="auto" w:fill="FFFFFF"/>
        </w:rPr>
        <w:t>Byl politicky aktivní, za první světové války vězněn pro svou protirakouskou činnost, což posílilo jeho nacionalistické smýšlení.</w:t>
      </w:r>
    </w:p>
    <w:p w14:paraId="2D0112C1" w14:textId="4187F47C" w:rsidR="003E6804" w:rsidRPr="003E6804" w:rsidRDefault="003E6804" w:rsidP="003E6804">
      <w:pPr>
        <w:pStyle w:val="BodyText"/>
        <w:numPr>
          <w:ilvl w:val="0"/>
          <w:numId w:val="5"/>
        </w:numPr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E6804">
        <w:rPr>
          <w:rFonts w:cstheme="minorHAnsi"/>
          <w:color w:val="212529"/>
          <w:sz w:val="24"/>
          <w:szCs w:val="24"/>
          <w:shd w:val="clear" w:color="auto" w:fill="FFFFFF"/>
        </w:rPr>
        <w:t>V jeho dílech se často objevují symbolistické prvky a baladická atmosféra.</w:t>
      </w:r>
    </w:p>
    <w:p w14:paraId="13FCC998" w14:textId="38F869D6" w:rsidR="003E6804" w:rsidRDefault="003E6804" w:rsidP="003E6804">
      <w:pPr>
        <w:pStyle w:val="BodyText"/>
        <w:numPr>
          <w:ilvl w:val="0"/>
          <w:numId w:val="5"/>
        </w:numPr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E6804">
        <w:rPr>
          <w:rFonts w:cstheme="minorHAnsi"/>
          <w:color w:val="212529"/>
          <w:sz w:val="24"/>
          <w:szCs w:val="24"/>
          <w:shd w:val="clear" w:color="auto" w:fill="FFFFFF"/>
        </w:rPr>
        <w:t>Celý život bojoval za národní samostatnost a stavěl se proti maloměšťáctví a průměrnosti.</w:t>
      </w:r>
    </w:p>
    <w:p w14:paraId="06FF98F1" w14:textId="19743EED" w:rsidR="00FB3BCB" w:rsidRDefault="00000000" w:rsidP="003E6804">
      <w:pPr>
        <w:pStyle w:val="BodyText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Další díla</w:t>
      </w:r>
      <w:r>
        <w:rPr>
          <w:rFonts w:cstheme="minorHAnsi"/>
          <w:sz w:val="24"/>
          <w:szCs w:val="24"/>
        </w:rPr>
        <w:t xml:space="preserve">: </w:t>
      </w:r>
      <w:r w:rsidR="003E6804" w:rsidRPr="003E6804">
        <w:t>Milá sedmi loupežníků, Zmoudření dona Quijota, Devátá vlna</w:t>
      </w:r>
    </w:p>
    <w:p w14:paraId="169AFE9D" w14:textId="6067BE1C" w:rsidR="00FB3BCB" w:rsidRDefault="00000000">
      <w:pPr>
        <w:rPr>
          <w:rFonts w:cstheme="minorHAnsi"/>
          <w:color w:val="0F0F0F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Další spisovatelé této doby</w:t>
      </w:r>
      <w:r>
        <w:rPr>
          <w:rFonts w:cstheme="minorHAnsi"/>
          <w:sz w:val="24"/>
          <w:szCs w:val="24"/>
        </w:rPr>
        <w:t>:</w:t>
      </w:r>
      <w:bookmarkEnd w:id="0"/>
      <w:r>
        <w:rPr>
          <w:rFonts w:cstheme="minorHAnsi"/>
          <w:sz w:val="24"/>
          <w:szCs w:val="24"/>
        </w:rPr>
        <w:t xml:space="preserve"> </w:t>
      </w:r>
      <w:r w:rsidR="00A82141" w:rsidRPr="003E6804">
        <w:t>Fráňa Šrámek, Karel Toman, František Gellner.</w:t>
      </w:r>
    </w:p>
    <w:p w14:paraId="3CC832B9" w14:textId="77777777" w:rsidR="00211880" w:rsidRDefault="00000000">
      <w:pPr>
        <w:rPr>
          <w:rFonts w:cstheme="minorHAnsi"/>
          <w:bCs/>
          <w:color w:val="212529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sz w:val="24"/>
          <w:szCs w:val="24"/>
        </w:rPr>
        <w:t>Žánr:</w:t>
      </w:r>
      <w:r>
        <w:rPr>
          <w:rStyle w:val="StrongEmphasis"/>
          <w:rFonts w:cstheme="minorHAnsi"/>
          <w:b w:val="0"/>
          <w:color w:val="212529"/>
          <w:sz w:val="24"/>
          <w:szCs w:val="24"/>
          <w:shd w:val="clear" w:color="auto" w:fill="FFFFFF"/>
        </w:rPr>
        <w:t xml:space="preserve"> </w:t>
      </w:r>
      <w:r w:rsidR="00211880" w:rsidRPr="00211880">
        <w:rPr>
          <w:rFonts w:cstheme="minorHAnsi"/>
          <w:bCs/>
          <w:color w:val="212529"/>
          <w:sz w:val="24"/>
          <w:szCs w:val="24"/>
          <w:shd w:val="clear" w:color="auto" w:fill="FFFFFF"/>
        </w:rPr>
        <w:t>Dykova próza se řadí do žánru novely s prvky neoklasicismu a symbolismu.</w:t>
      </w:r>
    </w:p>
    <w:p w14:paraId="0A364F92" w14:textId="2C620BC2" w:rsidR="00FB3BCB" w:rsidRDefault="00000000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Myšlenka díla: </w:t>
      </w:r>
      <w:r w:rsidR="00157939" w:rsidRPr="00157939">
        <w:rPr>
          <w:rFonts w:cstheme="minorHAnsi"/>
          <w:sz w:val="24"/>
          <w:szCs w:val="24"/>
        </w:rPr>
        <w:t>Myšlenkou novely je konfrontace světa pragmatických, přízemních lidí se světem citů a snů. Kritizuje maloměšťáckou přetvářku a zneužívání moci.</w:t>
      </w:r>
      <w:r w:rsidR="00157939">
        <w:rPr>
          <w:rFonts w:cstheme="minorHAnsi"/>
          <w:sz w:val="24"/>
          <w:szCs w:val="24"/>
        </w:rPr>
        <w:t xml:space="preserve"> (</w:t>
      </w:r>
      <w:r w:rsidR="00157939" w:rsidRPr="00157939">
        <w:rPr>
          <w:rFonts w:cstheme="minorHAnsi"/>
          <w:sz w:val="24"/>
          <w:szCs w:val="24"/>
        </w:rPr>
        <w:t>Dílo zobrazuje sílu neopětované lásky a následnou pomstu která vede ke zkáze celé společnosti.</w:t>
      </w:r>
      <w:r w:rsidR="00157939">
        <w:rPr>
          <w:rFonts w:cstheme="minorHAnsi"/>
          <w:sz w:val="24"/>
          <w:szCs w:val="24"/>
        </w:rPr>
        <w:t>)</w:t>
      </w:r>
    </w:p>
    <w:p w14:paraId="6097548D" w14:textId="1E09E15D" w:rsidR="00FB3BCB" w:rsidRDefault="00000000">
      <w:pPr>
        <w:rPr>
          <w:rFonts w:cstheme="minorHAnsi"/>
          <w:color w:val="0F0F0F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Motiv: </w:t>
      </w:r>
      <w:r w:rsidR="00157939" w:rsidRPr="00157939">
        <w:rPr>
          <w:rFonts w:cstheme="minorHAnsi"/>
          <w:sz w:val="24"/>
          <w:szCs w:val="24"/>
        </w:rPr>
        <w:t>Zabývá se tématy osudové lásky, zrady a davové psychózy. Hlavní postava, Krysař, je symbolem vyděděnce, který vládne tajemnou mocí, ale nedokáže najít pochopení mezi běžnými lidmi.</w:t>
      </w:r>
    </w:p>
    <w:p w14:paraId="28938E20" w14:textId="77777777" w:rsidR="00FB3BCB" w:rsidRDefault="00000000">
      <w:pPr>
        <w:rPr>
          <w:rFonts w:cstheme="minorHAnsi"/>
          <w:color w:val="0F0F0F"/>
          <w:sz w:val="24"/>
          <w:szCs w:val="24"/>
        </w:rPr>
      </w:pPr>
      <w:r>
        <w:rPr>
          <w:rFonts w:cstheme="minorHAnsi"/>
          <w:b/>
          <w:bCs/>
          <w:color w:val="0F0F0F"/>
          <w:sz w:val="24"/>
          <w:szCs w:val="24"/>
        </w:rPr>
        <w:t>Hlavní postavy</w:t>
      </w:r>
    </w:p>
    <w:p w14:paraId="28E0C447" w14:textId="2AB3071A" w:rsidR="00335743" w:rsidRPr="00335743" w:rsidRDefault="00335743" w:rsidP="00335743">
      <w:pPr>
        <w:pStyle w:val="BodyText"/>
        <w:numPr>
          <w:ilvl w:val="0"/>
          <w:numId w:val="3"/>
        </w:numPr>
        <w:tabs>
          <w:tab w:val="clear" w:pos="720"/>
          <w:tab w:val="left" w:pos="0"/>
        </w:tabs>
        <w:rPr>
          <w:b/>
          <w:sz w:val="24"/>
          <w:szCs w:val="24"/>
        </w:rPr>
      </w:pPr>
      <w:r w:rsidRPr="00335743">
        <w:rPr>
          <w:b/>
          <w:sz w:val="24"/>
          <w:szCs w:val="24"/>
        </w:rPr>
        <w:t xml:space="preserve">Krysař : </w:t>
      </w:r>
      <w:r w:rsidRPr="00335743">
        <w:rPr>
          <w:bCs/>
          <w:sz w:val="24"/>
          <w:szCs w:val="24"/>
        </w:rPr>
        <w:t>Tajemný, osamělý poutník bez jména. Je hrdý, charismatický a vládne kouzelnou píšťalou, kterou vyhání krysy. Jeho povaha je rozporuplná – dokáže být laskavý (Agnes), ale i krutý, když je oklamán a zrazen. Představuje romantického hrdinu který stojí mimo společnost a řídí se vlastními pravidly. Jeho píšťala je symbolem moci nad davem i nad životem a smrtí.</w:t>
      </w:r>
    </w:p>
    <w:p w14:paraId="6D6E2FAB" w14:textId="1D8D6063" w:rsidR="00FB3BCB" w:rsidRPr="00335743" w:rsidRDefault="00335743" w:rsidP="00335743">
      <w:pPr>
        <w:pStyle w:val="BodyText"/>
        <w:numPr>
          <w:ilvl w:val="0"/>
          <w:numId w:val="3"/>
        </w:numPr>
        <w:rPr>
          <w:b/>
          <w:sz w:val="24"/>
          <w:szCs w:val="24"/>
        </w:rPr>
      </w:pPr>
      <w:r w:rsidRPr="00335743">
        <w:rPr>
          <w:b/>
          <w:bCs/>
          <w:sz w:val="24"/>
          <w:szCs w:val="24"/>
        </w:rPr>
        <w:t>Agnes :</w:t>
      </w:r>
      <w:r w:rsidRPr="00335743">
        <w:rPr>
          <w:b/>
          <w:sz w:val="24"/>
          <w:szCs w:val="24"/>
        </w:rPr>
        <w:t xml:space="preserve"> </w:t>
      </w:r>
      <w:r w:rsidRPr="00335743">
        <w:rPr>
          <w:bCs/>
          <w:sz w:val="24"/>
          <w:szCs w:val="24"/>
        </w:rPr>
        <w:t>Mladá a krásná dívka z Hammeln, do které se Krysař zamiluje. Je citlivá, ale podléhá tlaku okolí a svého milence Dlouhého Kristiána. Její tragický osud (sebevražda) se stává spouštěčem Krysařovy pomsty. Symbolizuje čistotu a tragickou lásku, která v prostředí maloměsta nemůže přežít.</w:t>
      </w:r>
      <w:r>
        <w:rPr>
          <w:bCs/>
          <w:sz w:val="24"/>
          <w:szCs w:val="24"/>
        </w:rPr>
        <w:br/>
      </w:r>
    </w:p>
    <w:p w14:paraId="7FB8EA1D" w14:textId="3379BF1A" w:rsidR="00335743" w:rsidRPr="00335743" w:rsidRDefault="00335743" w:rsidP="00335743">
      <w:pPr>
        <w:pStyle w:val="BodyText"/>
        <w:numPr>
          <w:ilvl w:val="0"/>
          <w:numId w:val="3"/>
        </w:numPr>
        <w:rPr>
          <w:b/>
          <w:sz w:val="24"/>
          <w:szCs w:val="24"/>
        </w:rPr>
      </w:pPr>
      <w:r w:rsidRPr="00335743">
        <w:rPr>
          <w:b/>
          <w:sz w:val="24"/>
          <w:szCs w:val="24"/>
        </w:rPr>
        <w:lastRenderedPageBreak/>
        <w:t xml:space="preserve">Sepp Jörgen : </w:t>
      </w:r>
      <w:r w:rsidRPr="00335743">
        <w:rPr>
          <w:bCs/>
          <w:sz w:val="24"/>
          <w:szCs w:val="24"/>
        </w:rPr>
        <w:t>Místní rybář, považovaný za blázna a hlupáka, protože vše chápe se zpožděním. Právě jeho „zpomalenost“ ho zachrání před zvukem píšťaly který svádí ostatní do propasti. Postava Seppa symbolizuje, že čistá duše a prostota mohou být v prohnilém světě záchranou.</w:t>
      </w:r>
    </w:p>
    <w:p w14:paraId="560C265E" w14:textId="77777777" w:rsidR="00335743" w:rsidRPr="00335743" w:rsidRDefault="00335743" w:rsidP="00335743">
      <w:pPr>
        <w:pStyle w:val="BodyText"/>
        <w:ind w:left="720"/>
        <w:rPr>
          <w:b/>
          <w:sz w:val="24"/>
          <w:szCs w:val="24"/>
        </w:rPr>
      </w:pPr>
    </w:p>
    <w:p w14:paraId="136679DA" w14:textId="77777777" w:rsidR="00335743" w:rsidRDefault="00000000">
      <w:pPr>
        <w:rPr>
          <w:rFonts w:cstheme="minorHAnsi"/>
          <w:color w:val="0F0F0F"/>
          <w:sz w:val="24"/>
          <w:szCs w:val="24"/>
        </w:rPr>
      </w:pPr>
      <w:r>
        <w:rPr>
          <w:rFonts w:cstheme="minorHAnsi"/>
          <w:b/>
          <w:bCs/>
          <w:color w:val="0F0F0F"/>
          <w:sz w:val="24"/>
          <w:szCs w:val="24"/>
        </w:rPr>
        <w:t>Místo/Čas:</w:t>
      </w:r>
      <w:r>
        <w:rPr>
          <w:rFonts w:cstheme="minorHAnsi"/>
          <w:color w:val="0F0F0F"/>
          <w:sz w:val="24"/>
          <w:szCs w:val="24"/>
        </w:rPr>
        <w:t xml:space="preserve"> </w:t>
      </w:r>
      <w:r w:rsidR="00335743" w:rsidRPr="00335743">
        <w:rPr>
          <w:rFonts w:cstheme="minorHAnsi"/>
          <w:color w:val="0F0F0F"/>
          <w:sz w:val="24"/>
          <w:szCs w:val="24"/>
        </w:rPr>
        <w:t xml:space="preserve">Odehrává se v německém hanzovním městě Hammeln (Hameln) v neurčeném historickém čase (podle pověsti 13. století). </w:t>
      </w:r>
      <w:r w:rsidR="00335743" w:rsidRPr="00335743">
        <w:rPr>
          <w:rFonts w:cstheme="minorHAnsi"/>
          <w:b/>
          <w:bCs/>
          <w:color w:val="0F0F0F"/>
          <w:sz w:val="24"/>
          <w:szCs w:val="24"/>
        </w:rPr>
        <w:t>Konkrétní místo děje</w:t>
      </w:r>
      <w:r w:rsidR="00335743" w:rsidRPr="00335743">
        <w:rPr>
          <w:rFonts w:cstheme="minorHAnsi"/>
          <w:color w:val="0F0F0F"/>
          <w:sz w:val="24"/>
          <w:szCs w:val="24"/>
        </w:rPr>
        <w:t xml:space="preserve"> je samotné město, hostinec a vrch Koppel, kde lidé mizí v propasti.</w:t>
      </w:r>
    </w:p>
    <w:p w14:paraId="4D15C32A" w14:textId="77C767D8" w:rsidR="00335743" w:rsidRDefault="00000000" w:rsidP="00335743">
      <w:pPr>
        <w:rPr>
          <w:rFonts w:cstheme="minorHAnsi"/>
          <w:color w:val="0F0F0F"/>
          <w:sz w:val="24"/>
          <w:szCs w:val="24"/>
        </w:rPr>
      </w:pPr>
      <w:r>
        <w:rPr>
          <w:rFonts w:cstheme="minorHAnsi"/>
          <w:b/>
          <w:bCs/>
          <w:color w:val="0F0F0F"/>
          <w:sz w:val="24"/>
          <w:szCs w:val="24"/>
        </w:rPr>
        <w:t xml:space="preserve">Děj: </w:t>
      </w:r>
      <w:r w:rsidR="00335743" w:rsidRPr="00335743">
        <w:rPr>
          <w:rFonts w:cstheme="minorHAnsi"/>
          <w:color w:val="0F0F0F"/>
          <w:sz w:val="24"/>
          <w:szCs w:val="24"/>
        </w:rPr>
        <w:t>Do města Hammeln přichází tajemný Krysař, aby město zbavil přemnožených krys.</w:t>
      </w:r>
      <w:r w:rsidR="00335743">
        <w:rPr>
          <w:rFonts w:cstheme="minorHAnsi"/>
          <w:color w:val="0F0F0F"/>
          <w:sz w:val="24"/>
          <w:szCs w:val="24"/>
        </w:rPr>
        <w:t xml:space="preserve"> </w:t>
      </w:r>
      <w:r w:rsidR="00335743" w:rsidRPr="00335743">
        <w:rPr>
          <w:rFonts w:cstheme="minorHAnsi"/>
          <w:color w:val="0F0F0F"/>
          <w:sz w:val="24"/>
          <w:szCs w:val="24"/>
        </w:rPr>
        <w:t>Po splnění úkolu mu však radní odmítnou vyplatit slíbenou odměnu a vysmívají se mu.</w:t>
      </w:r>
      <w:r w:rsidR="00335743">
        <w:rPr>
          <w:rFonts w:cstheme="minorHAnsi"/>
          <w:color w:val="0F0F0F"/>
          <w:sz w:val="24"/>
          <w:szCs w:val="24"/>
        </w:rPr>
        <w:t xml:space="preserve"> </w:t>
      </w:r>
      <w:r w:rsidR="00335743" w:rsidRPr="00335743">
        <w:rPr>
          <w:rFonts w:cstheme="minorHAnsi"/>
          <w:color w:val="0F0F0F"/>
          <w:sz w:val="24"/>
          <w:szCs w:val="24"/>
        </w:rPr>
        <w:t>Krysař chce odejít, ale zdržuje ho láska k Agnes. Když však Agnes spáchá sebevraždu protože čeká dítě s jiným (Kristiánem) a cítí vinu, Krysař se rozhodne pro pomstu.</w:t>
      </w:r>
      <w:r w:rsidR="00335743">
        <w:rPr>
          <w:rFonts w:cstheme="minorHAnsi"/>
          <w:color w:val="0F0F0F"/>
          <w:sz w:val="24"/>
          <w:szCs w:val="24"/>
        </w:rPr>
        <w:t xml:space="preserve"> </w:t>
      </w:r>
      <w:r w:rsidR="00335743" w:rsidRPr="00335743">
        <w:rPr>
          <w:rFonts w:cstheme="minorHAnsi"/>
          <w:color w:val="0F0F0F"/>
          <w:sz w:val="24"/>
          <w:szCs w:val="24"/>
        </w:rPr>
        <w:t>Zahraje na svou píšťalu tak mocně, že zláká všechny obyvatele města (kromě rybáře Seppa a nemluvněte) na vrch Koppel, kde spadnou do propasti.</w:t>
      </w:r>
      <w:r w:rsidR="00335743">
        <w:rPr>
          <w:rFonts w:cstheme="minorHAnsi"/>
          <w:color w:val="0F0F0F"/>
          <w:sz w:val="24"/>
          <w:szCs w:val="24"/>
        </w:rPr>
        <w:t xml:space="preserve"> </w:t>
      </w:r>
      <w:r w:rsidR="00335743" w:rsidRPr="00335743">
        <w:rPr>
          <w:rFonts w:cstheme="minorHAnsi"/>
          <w:color w:val="0F0F0F"/>
          <w:sz w:val="24"/>
          <w:szCs w:val="24"/>
        </w:rPr>
        <w:t>Dílo končí obrazem Seppa Jörgena, který hledá matku pro plačící dítě, čímž začíná nový život.</w:t>
      </w:r>
    </w:p>
    <w:p w14:paraId="60124FDA" w14:textId="1DEE537C" w:rsidR="00FB3BCB" w:rsidRDefault="00000000" w:rsidP="00335743">
      <w:pPr>
        <w:rPr>
          <w:rFonts w:cstheme="minorHAnsi"/>
          <w:color w:val="0F0F0F"/>
          <w:sz w:val="24"/>
          <w:szCs w:val="24"/>
        </w:rPr>
      </w:pPr>
      <w:r>
        <w:rPr>
          <w:rFonts w:cstheme="minorHAnsi"/>
          <w:b/>
          <w:bCs/>
          <w:color w:val="0F0F0F"/>
          <w:sz w:val="24"/>
          <w:szCs w:val="24"/>
        </w:rPr>
        <w:t>Forma vypravěče</w:t>
      </w:r>
      <w:r>
        <w:rPr>
          <w:rFonts w:cstheme="minorHAnsi"/>
          <w:color w:val="0F0F0F"/>
          <w:sz w:val="24"/>
          <w:szCs w:val="24"/>
        </w:rPr>
        <w:t xml:space="preserve">: </w:t>
      </w:r>
      <w:r w:rsidR="00335743" w:rsidRPr="00335743">
        <w:rPr>
          <w:rFonts w:cstheme="minorHAnsi"/>
          <w:color w:val="0F0F0F"/>
          <w:sz w:val="24"/>
          <w:szCs w:val="24"/>
        </w:rPr>
        <w:t>Er-forma (vševědoucí vypravěč).</w:t>
      </w:r>
    </w:p>
    <w:p w14:paraId="398E4F43" w14:textId="77777777" w:rsidR="00FB3BCB" w:rsidRDefault="00000000">
      <w:r>
        <w:rPr>
          <w:rFonts w:cstheme="minorHAnsi"/>
          <w:b/>
          <w:bCs/>
          <w:color w:val="0F0F0F"/>
          <w:sz w:val="24"/>
          <w:szCs w:val="24"/>
        </w:rPr>
        <w:t>Ukázka</w:t>
      </w:r>
      <w:r>
        <w:rPr>
          <w:rFonts w:cstheme="minorHAnsi"/>
          <w:color w:val="0F0F0F"/>
          <w:sz w:val="24"/>
          <w:szCs w:val="24"/>
        </w:rPr>
        <w:t xml:space="preserve">: </w:t>
      </w:r>
    </w:p>
    <w:p w14:paraId="0AD86B0D" w14:textId="4A8E7BA1" w:rsidR="00FB3BCB" w:rsidRDefault="00CA691A">
      <w:pPr>
        <w:spacing w:after="0"/>
        <w:rPr>
          <w:rFonts w:cstheme="minorHAnsi"/>
          <w:color w:val="0F0F0F"/>
          <w:sz w:val="24"/>
          <w:szCs w:val="24"/>
        </w:rPr>
      </w:pPr>
      <w:r w:rsidRPr="00CA691A">
        <w:rPr>
          <w:rFonts w:cstheme="minorHAnsi"/>
          <w:color w:val="0F0F0F"/>
          <w:sz w:val="24"/>
          <w:szCs w:val="24"/>
        </w:rPr>
        <w:t>„A vaše jméno?“ „Nejmenuji se. Jsem nikdo. Jsem hůř než nikdo, jsem krysař.“ „A kdo je to krysař?“ „Člověk, který nezůstane, člověk, který jde; člověk, který má tu a tam děvče, ale pro kterého žádné děvče není; člověk, který má tu a tam přátele, ale který nemá přítele. Krysař je ten, kdo píská na píšťalu, a za ním jdou. Krysy, myši, a – kdo ví – co ještě všechno.“</w:t>
      </w:r>
    </w:p>
    <w:p w14:paraId="719B3F2B" w14:textId="77777777" w:rsidR="00CA691A" w:rsidRDefault="00CA691A">
      <w:pPr>
        <w:spacing w:after="0"/>
        <w:rPr>
          <w:rFonts w:cstheme="minorHAnsi"/>
          <w:b/>
          <w:bCs/>
          <w:color w:val="0F0F0F"/>
          <w:sz w:val="24"/>
          <w:szCs w:val="24"/>
        </w:rPr>
      </w:pPr>
    </w:p>
    <w:p w14:paraId="2B8F7AA3" w14:textId="77777777" w:rsidR="00FB3BCB" w:rsidRDefault="00000000">
      <w:pPr>
        <w:spacing w:after="0"/>
        <w:rPr>
          <w:sz w:val="24"/>
          <w:szCs w:val="24"/>
        </w:rPr>
      </w:pPr>
      <w:r>
        <w:rPr>
          <w:rFonts w:cstheme="minorHAnsi"/>
          <w:b/>
          <w:bCs/>
          <w:color w:val="0F0F0F"/>
          <w:sz w:val="24"/>
          <w:szCs w:val="24"/>
        </w:rPr>
        <w:t>Jazykové prostředky:</w:t>
      </w:r>
    </w:p>
    <w:p w14:paraId="56A26B09" w14:textId="77777777" w:rsidR="00CA691A" w:rsidRPr="00CA691A" w:rsidRDefault="00CA691A" w:rsidP="00CA691A">
      <w:pPr>
        <w:pStyle w:val="BodyText"/>
        <w:numPr>
          <w:ilvl w:val="0"/>
          <w:numId w:val="7"/>
        </w:numPr>
        <w:spacing w:after="0"/>
        <w:rPr>
          <w:rFonts w:cstheme="minorHAnsi"/>
          <w:b/>
          <w:color w:val="0F0F0F"/>
          <w:sz w:val="24"/>
          <w:szCs w:val="24"/>
        </w:rPr>
      </w:pPr>
      <w:r w:rsidRPr="00CA691A">
        <w:rPr>
          <w:rFonts w:cstheme="minorHAnsi"/>
          <w:b/>
          <w:color w:val="0F0F0F"/>
          <w:sz w:val="24"/>
          <w:szCs w:val="24"/>
        </w:rPr>
        <w:t xml:space="preserve">Symbolismus a náznaky : </w:t>
      </w:r>
      <w:r w:rsidRPr="00CA691A">
        <w:rPr>
          <w:rFonts w:cstheme="minorHAnsi"/>
          <w:bCs/>
          <w:color w:val="0F0F0F"/>
          <w:sz w:val="24"/>
          <w:szCs w:val="24"/>
        </w:rPr>
        <w:t>Dyk využívá symboly (píšťala, propast, sedmihradská zem) k vyjádření hlubších významů.</w:t>
      </w:r>
    </w:p>
    <w:p w14:paraId="2FF11AA7" w14:textId="77777777" w:rsidR="00CA691A" w:rsidRPr="00CA691A" w:rsidRDefault="00CA691A" w:rsidP="00CA691A">
      <w:pPr>
        <w:pStyle w:val="BodyText"/>
        <w:spacing w:after="0"/>
        <w:rPr>
          <w:rFonts w:cstheme="minorHAnsi"/>
          <w:b/>
          <w:color w:val="0F0F0F"/>
          <w:sz w:val="24"/>
          <w:szCs w:val="24"/>
        </w:rPr>
      </w:pPr>
    </w:p>
    <w:p w14:paraId="4F983F1A" w14:textId="77777777" w:rsidR="00CA691A" w:rsidRPr="00CA691A" w:rsidRDefault="00CA691A" w:rsidP="00CA691A">
      <w:pPr>
        <w:pStyle w:val="BodyText"/>
        <w:numPr>
          <w:ilvl w:val="0"/>
          <w:numId w:val="7"/>
        </w:numPr>
        <w:spacing w:after="0"/>
        <w:rPr>
          <w:rFonts w:cstheme="minorHAnsi"/>
          <w:b/>
          <w:color w:val="0F0F0F"/>
          <w:sz w:val="24"/>
          <w:szCs w:val="24"/>
        </w:rPr>
      </w:pPr>
      <w:r w:rsidRPr="00CA691A">
        <w:rPr>
          <w:rFonts w:cstheme="minorHAnsi"/>
          <w:b/>
          <w:color w:val="0F0F0F"/>
          <w:sz w:val="24"/>
          <w:szCs w:val="24"/>
        </w:rPr>
        <w:t xml:space="preserve">Strohý a rytmický styl : </w:t>
      </w:r>
      <w:r w:rsidRPr="00CA691A">
        <w:rPr>
          <w:rFonts w:cstheme="minorHAnsi"/>
          <w:bCs/>
          <w:color w:val="0F0F0F"/>
          <w:sz w:val="24"/>
          <w:szCs w:val="24"/>
        </w:rPr>
        <w:t>Věty jsou často krátké, úderné, někdy až strohé, což zvyšuje napětí a dramatičnost. Časté je opakování slov a frází.</w:t>
      </w:r>
    </w:p>
    <w:p w14:paraId="1EB99865" w14:textId="77777777" w:rsidR="00CA691A" w:rsidRPr="00CA691A" w:rsidRDefault="00CA691A" w:rsidP="00CA691A">
      <w:pPr>
        <w:pStyle w:val="BodyText"/>
        <w:spacing w:after="0"/>
        <w:rPr>
          <w:rFonts w:cstheme="minorHAnsi"/>
          <w:b/>
          <w:color w:val="0F0F0F"/>
          <w:sz w:val="24"/>
          <w:szCs w:val="24"/>
        </w:rPr>
      </w:pPr>
    </w:p>
    <w:p w14:paraId="51182D43" w14:textId="77777777" w:rsidR="00CA691A" w:rsidRPr="00CA691A" w:rsidRDefault="00CA691A" w:rsidP="00CA691A">
      <w:pPr>
        <w:pStyle w:val="BodyText"/>
        <w:numPr>
          <w:ilvl w:val="0"/>
          <w:numId w:val="7"/>
        </w:numPr>
        <w:spacing w:after="0"/>
        <w:rPr>
          <w:rFonts w:cstheme="minorHAnsi"/>
          <w:b/>
          <w:color w:val="0F0F0F"/>
          <w:sz w:val="24"/>
          <w:szCs w:val="24"/>
        </w:rPr>
      </w:pPr>
      <w:r w:rsidRPr="00CA691A">
        <w:rPr>
          <w:rFonts w:cstheme="minorHAnsi"/>
          <w:b/>
          <w:color w:val="0F0F0F"/>
          <w:sz w:val="24"/>
          <w:szCs w:val="24"/>
        </w:rPr>
        <w:t xml:space="preserve">Archaismy a knižní výrazy : </w:t>
      </w:r>
      <w:r w:rsidRPr="00CA691A">
        <w:rPr>
          <w:rFonts w:cstheme="minorHAnsi"/>
          <w:bCs/>
          <w:color w:val="0F0F0F"/>
          <w:sz w:val="24"/>
          <w:szCs w:val="24"/>
        </w:rPr>
        <w:t>Jazyk odpovídá době vzniku a dodává příběhu legendární nádech.</w:t>
      </w:r>
    </w:p>
    <w:p w14:paraId="278D43A0" w14:textId="77777777" w:rsidR="00CA691A" w:rsidRPr="00CA691A" w:rsidRDefault="00CA691A" w:rsidP="00CA691A">
      <w:pPr>
        <w:pStyle w:val="BodyText"/>
        <w:spacing w:after="0"/>
        <w:rPr>
          <w:rFonts w:cstheme="minorHAnsi"/>
          <w:b/>
          <w:color w:val="0F0F0F"/>
          <w:sz w:val="24"/>
          <w:szCs w:val="24"/>
        </w:rPr>
      </w:pPr>
    </w:p>
    <w:p w14:paraId="71681442" w14:textId="77777777" w:rsidR="00CA691A" w:rsidRPr="00CA691A" w:rsidRDefault="00CA691A" w:rsidP="00CA691A">
      <w:pPr>
        <w:pStyle w:val="BodyText"/>
        <w:numPr>
          <w:ilvl w:val="0"/>
          <w:numId w:val="7"/>
        </w:numPr>
        <w:spacing w:after="0"/>
        <w:rPr>
          <w:rFonts w:cstheme="minorHAnsi"/>
          <w:b/>
          <w:color w:val="0F0F0F"/>
          <w:sz w:val="24"/>
          <w:szCs w:val="24"/>
        </w:rPr>
      </w:pPr>
      <w:r w:rsidRPr="00CA691A">
        <w:rPr>
          <w:rFonts w:cstheme="minorHAnsi"/>
          <w:b/>
          <w:color w:val="0F0F0F"/>
          <w:sz w:val="24"/>
          <w:szCs w:val="24"/>
        </w:rPr>
        <w:t xml:space="preserve">Lyrizace prózy : </w:t>
      </w:r>
      <w:r w:rsidRPr="00CA691A">
        <w:rPr>
          <w:rFonts w:cstheme="minorHAnsi"/>
          <w:bCs/>
          <w:color w:val="0F0F0F"/>
          <w:sz w:val="24"/>
          <w:szCs w:val="24"/>
        </w:rPr>
        <w:t>V textu se objevují lyrické pasáže, zejména při popisu přírody nebo vnitřních stavů postav.</w:t>
      </w:r>
    </w:p>
    <w:p w14:paraId="40DE1E97" w14:textId="77777777" w:rsidR="00CA691A" w:rsidRPr="00CA691A" w:rsidRDefault="00CA691A" w:rsidP="00CA691A">
      <w:pPr>
        <w:pStyle w:val="BodyText"/>
        <w:spacing w:after="0"/>
        <w:rPr>
          <w:rFonts w:cstheme="minorHAnsi"/>
          <w:b/>
          <w:color w:val="0F0F0F"/>
          <w:sz w:val="24"/>
          <w:szCs w:val="24"/>
        </w:rPr>
      </w:pPr>
    </w:p>
    <w:p w14:paraId="3262DF6A" w14:textId="24484F03" w:rsidR="00FB3BCB" w:rsidRDefault="00CA691A" w:rsidP="00CA691A">
      <w:pPr>
        <w:pStyle w:val="BodyText"/>
        <w:numPr>
          <w:ilvl w:val="0"/>
          <w:numId w:val="7"/>
        </w:numPr>
        <w:spacing w:after="0"/>
        <w:rPr>
          <w:rFonts w:cstheme="minorHAnsi"/>
          <w:b/>
          <w:color w:val="0F0F0F"/>
          <w:sz w:val="24"/>
          <w:szCs w:val="24"/>
        </w:rPr>
      </w:pPr>
      <w:r w:rsidRPr="00CA691A">
        <w:rPr>
          <w:rFonts w:cstheme="minorHAnsi"/>
          <w:b/>
          <w:color w:val="0F0F0F"/>
          <w:sz w:val="24"/>
          <w:szCs w:val="24"/>
        </w:rPr>
        <w:t xml:space="preserve">Dialogy : </w:t>
      </w:r>
      <w:r w:rsidRPr="00CA691A">
        <w:rPr>
          <w:rFonts w:cstheme="minorHAnsi"/>
          <w:bCs/>
          <w:color w:val="0F0F0F"/>
          <w:sz w:val="24"/>
          <w:szCs w:val="24"/>
        </w:rPr>
        <w:t>Hrají klíčovou roli v charakteristice postav a posouvání děje, často mají filozofický podtext.</w:t>
      </w:r>
    </w:p>
    <w:p w14:paraId="115BCA18" w14:textId="77777777" w:rsidR="00CA691A" w:rsidRDefault="00CA691A" w:rsidP="00CA691A">
      <w:pPr>
        <w:pStyle w:val="BodyText"/>
        <w:spacing w:after="0"/>
        <w:rPr>
          <w:rFonts w:cstheme="minorHAnsi"/>
          <w:color w:val="0F0F0F"/>
          <w:sz w:val="24"/>
          <w:szCs w:val="24"/>
        </w:rPr>
      </w:pPr>
    </w:p>
    <w:p w14:paraId="1621A473" w14:textId="33C51CCE" w:rsidR="00FB3BCB" w:rsidRPr="005040FE" w:rsidRDefault="00000000" w:rsidP="005040FE">
      <w:p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Vlastní názor: </w:t>
      </w:r>
      <w:r w:rsidR="005040FE" w:rsidRPr="005040FE">
        <w:rPr>
          <w:rFonts w:cstheme="minorHAnsi"/>
          <w:sz w:val="24"/>
          <w:szCs w:val="24"/>
          <w:shd w:val="clear" w:color="auto" w:fill="FFFFFF"/>
        </w:rPr>
        <w:t>Kniha mě překvapila svou atmosférou, která je temná a přitom velmi čtivá.</w:t>
      </w:r>
      <w:r w:rsidR="005040FE">
        <w:rPr>
          <w:rFonts w:cstheme="minorHAnsi"/>
          <w:sz w:val="24"/>
          <w:szCs w:val="24"/>
          <w:shd w:val="clear" w:color="auto" w:fill="FFFFFF"/>
        </w:rPr>
        <w:t xml:space="preserve">  </w:t>
      </w:r>
      <w:r w:rsidR="005040FE" w:rsidRPr="005040FE">
        <w:rPr>
          <w:rFonts w:cstheme="minorHAnsi"/>
          <w:sz w:val="24"/>
          <w:szCs w:val="24"/>
          <w:shd w:val="clear" w:color="auto" w:fill="FFFFFF"/>
        </w:rPr>
        <w:t>Líbilo se mi, že příběh není jen o krysách, ale hlavně o lidské povaze a zradě.</w:t>
      </w:r>
      <w:r w:rsidR="005040FE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5040FE" w:rsidRPr="005040FE">
        <w:rPr>
          <w:rFonts w:cstheme="minorHAnsi"/>
          <w:sz w:val="24"/>
          <w:szCs w:val="24"/>
          <w:shd w:val="clear" w:color="auto" w:fill="FFFFFF"/>
        </w:rPr>
        <w:t xml:space="preserve">Konec byl sice tragický, ale postava Seppa Jörgena tomu dodala zajímavou pointu </w:t>
      </w:r>
      <w:r w:rsidR="00883B6A">
        <w:rPr>
          <w:rFonts w:cstheme="minorHAnsi"/>
          <w:sz w:val="24"/>
          <w:szCs w:val="24"/>
          <w:shd w:val="clear" w:color="auto" w:fill="FFFFFF"/>
        </w:rPr>
        <w:t xml:space="preserve">a to že </w:t>
      </w:r>
      <w:r w:rsidR="005040FE" w:rsidRPr="005040FE">
        <w:rPr>
          <w:rFonts w:cstheme="minorHAnsi"/>
          <w:sz w:val="24"/>
          <w:szCs w:val="24"/>
          <w:shd w:val="clear" w:color="auto" w:fill="FFFFFF"/>
        </w:rPr>
        <w:t>ten, komu se všichni smáli nakonec jako jediný přežil.</w:t>
      </w:r>
      <w:r w:rsidR="005040FE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5040FE" w:rsidRPr="005040FE">
        <w:rPr>
          <w:rFonts w:cstheme="minorHAnsi"/>
          <w:sz w:val="24"/>
          <w:szCs w:val="24"/>
          <w:shd w:val="clear" w:color="auto" w:fill="FFFFFF"/>
        </w:rPr>
        <w:t>Řekl bych tedy, že tuto knihu řadím mezi ty lepší z povinné četby, protože je krátká ale má hlubokou myšlenku.</w:t>
      </w:r>
    </w:p>
    <w:sectPr w:rsidR="00FB3BCB" w:rsidRPr="005040FE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0681"/>
    <w:multiLevelType w:val="multilevel"/>
    <w:tmpl w:val="53683D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0C639FA"/>
    <w:multiLevelType w:val="multilevel"/>
    <w:tmpl w:val="E25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574FF"/>
    <w:multiLevelType w:val="multilevel"/>
    <w:tmpl w:val="6B40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AA277DC"/>
    <w:multiLevelType w:val="multilevel"/>
    <w:tmpl w:val="1D5E21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B271016"/>
    <w:multiLevelType w:val="hybridMultilevel"/>
    <w:tmpl w:val="AF98D9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D4382"/>
    <w:multiLevelType w:val="multilevel"/>
    <w:tmpl w:val="0B3C36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B6351B5"/>
    <w:multiLevelType w:val="multilevel"/>
    <w:tmpl w:val="6B40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67595301">
    <w:abstractNumId w:val="5"/>
  </w:num>
  <w:num w:numId="2" w16cid:durableId="331227939">
    <w:abstractNumId w:val="0"/>
  </w:num>
  <w:num w:numId="3" w16cid:durableId="1561667460">
    <w:abstractNumId w:val="2"/>
  </w:num>
  <w:num w:numId="4" w16cid:durableId="1290209580">
    <w:abstractNumId w:val="3"/>
  </w:num>
  <w:num w:numId="5" w16cid:durableId="1697075497">
    <w:abstractNumId w:val="4"/>
  </w:num>
  <w:num w:numId="6" w16cid:durableId="2026706871">
    <w:abstractNumId w:val="1"/>
  </w:num>
  <w:num w:numId="7" w16cid:durableId="523130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CB"/>
    <w:rsid w:val="00157939"/>
    <w:rsid w:val="00211880"/>
    <w:rsid w:val="00335743"/>
    <w:rsid w:val="003D69BB"/>
    <w:rsid w:val="003E6804"/>
    <w:rsid w:val="005040FE"/>
    <w:rsid w:val="00883B6A"/>
    <w:rsid w:val="009D467B"/>
    <w:rsid w:val="00A82141"/>
    <w:rsid w:val="00C20793"/>
    <w:rsid w:val="00CA691A"/>
    <w:rsid w:val="00D47307"/>
    <w:rsid w:val="00FB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F04FF6"/>
  <w15:docId w15:val="{F3CEB27E-0412-46EF-A37B-FC19FF02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Symbolyproslovn">
    <w:name w:val="Symboly pro číslování"/>
    <w:qFormat/>
  </w:style>
  <w:style w:type="character" w:styleId="Emphasis">
    <w:name w:val="Emphasis"/>
    <w:qFormat/>
    <w:rPr>
      <w:i/>
      <w:iCs/>
    </w:rPr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adpis">
    <w:name w:val="Nadpis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Rejstk">
    <w:name w:val="Rejstřík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90E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972103"/>
    <w:rPr>
      <w:rFonts w:ascii="Times New Roman" w:hAnsi="Times New Roman" w:cs="Times New Roman"/>
      <w:sz w:val="24"/>
      <w:szCs w:val="24"/>
    </w:rPr>
  </w:style>
  <w:style w:type="numbering" w:customStyle="1" w:styleId="Bezseznamu">
    <w:name w:val="Bez seznamu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3</Pages>
  <Words>663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Vranice</dc:creator>
  <dc:description/>
  <cp:lastModifiedBy>Hanuš Valenta</cp:lastModifiedBy>
  <cp:revision>80</cp:revision>
  <cp:lastPrinted>2023-11-19T13:41:00Z</cp:lastPrinted>
  <dcterms:created xsi:type="dcterms:W3CDTF">2023-11-16T11:59:00Z</dcterms:created>
  <dcterms:modified xsi:type="dcterms:W3CDTF">2026-01-15T22:07:00Z</dcterms:modified>
  <dc:language>cs-CZ</dc:language>
</cp:coreProperties>
</file>