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Postdoc discussion: Some discussion on good data science development practices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 there a standard of ML publishing in your particular field?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Applied math - no rigorous standard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Psychology - no standards, very new field to ml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Political science / econ - no rigorous standard -- rct / focus on causal inference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 sci - paperswithcode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do you go about solving a problem with ML?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Hypothesis testing - try to use ml to test these hypotheses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Trying to understand patterns of emotion - mri scans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Affective computing - hci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ml to identify patterns in dependent or independent variables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do you keep track of the code?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github - collaborative work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testing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Cloud computing (AWS, google cloud)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do you keep track of the results? How do you keep track of data cleaning/processing?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Csv files :c (results)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the data cleaning/processing code (annotted) (e.g. r script)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 on bash script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spreadsheet to keep track of changes of model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me file to describe dataset/code (documentation)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happens to the project after it’s concluded?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Hard drive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Lost github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Box account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Cluster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Publicly available data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Publish with the paper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Useful resources: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https://datadryad.org/stash</w:t>
        </w:r>
      </w:hyperlink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tl w:val="0"/>
        </w:rPr>
        <w:t xml:space="preserve">Dryad is a nonprofit membership organization that is committed to making data available for research and educational reuse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https://figshare.com/</w:t>
        </w:r>
      </w:hyperlink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https://joss.theoj.org/</w:t>
        </w:r>
      </w:hyperlink>
      <w:r w:rsidDel="00000000" w:rsidR="00000000" w:rsidRPr="00000000">
        <w:rPr>
          <w:rtl w:val="0"/>
        </w:rPr>
        <w:t xml:space="preserve"> : an online journal? for publishing codes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https://academictorrents.com/</w:t>
        </w:r>
      </w:hyperlink>
      <w:r w:rsidDel="00000000" w:rsidR="00000000" w:rsidRPr="00000000">
        <w:rPr>
          <w:rtl w:val="0"/>
        </w:rPr>
        <w:t xml:space="preserve"> : torrents but for academia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https://dataverse.harvard.edu/</w:t>
        </w:r>
      </w:hyperlink>
      <w:r w:rsidDel="00000000" w:rsidR="00000000" w:rsidRPr="00000000">
        <w:rPr>
          <w:rtl w:val="0"/>
        </w:rPr>
        <w:t xml:space="preserve"> for large datasets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https://mlflow.org/</w:t>
        </w:r>
      </w:hyperlink>
      <w:r w:rsidDel="00000000" w:rsidR="00000000" w:rsidRPr="00000000">
        <w:rPr>
          <w:rtl w:val="0"/>
        </w:rPr>
        <w:t xml:space="preserve">: machine learning lifecycle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https://dvc.org/</w:t>
        </w:r>
      </w:hyperlink>
      <w:r w:rsidDel="00000000" w:rsidR="00000000" w:rsidRPr="00000000">
        <w:rPr>
          <w:rtl w:val="0"/>
        </w:rPr>
        <w:t xml:space="preserve"> : data version control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https://www.cs.waikato.ac.nz/ml/weka/</w:t>
        </w:r>
      </w:hyperlink>
      <w:r w:rsidDel="00000000" w:rsidR="00000000" w:rsidRPr="00000000">
        <w:rPr>
          <w:rtl w:val="0"/>
        </w:rPr>
        <w:t xml:space="preserve"> Weka is tried and tested open source machine learning software that can be accessed through a graphical user interface, standard terminal applications, or a Java API </w:t>
      </w:r>
      <w:r w:rsidDel="00000000" w:rsidR="00000000" w:rsidRPr="00000000">
        <w:rPr>
          <w:b w:val="1"/>
          <w:rtl w:val="0"/>
        </w:rPr>
        <w:t xml:space="preserve">(really neat, I used this for an art-project, super easy to use)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https://www.h2o.ai/</w:t>
        </w:r>
      </w:hyperlink>
      <w:r w:rsidDel="00000000" w:rsidR="00000000" w:rsidRPr="00000000">
        <w:rPr>
          <w:rtl w:val="0"/>
        </w:rPr>
        <w:t xml:space="preserve"> auto ML, used mostly in industry as far as I know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https://openframeworks.cc/</w:t>
        </w:r>
      </w:hyperlink>
      <w:r w:rsidDel="00000000" w:rsidR="00000000" w:rsidRPr="00000000">
        <w:rPr>
          <w:rtl w:val="0"/>
        </w:rPr>
        <w:t xml:space="preserve"> creative coding c++ library -- has nice out of the box computer vision algorithms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https://arxiv.org/pdf/1911.05929.pdf (a paper on blinding cosmological data)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https://arxiv.org/pdf/1912.08320.pdf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https://figshare.com/articles/dataset/Detection_of_anti-correlation_of_hot_and_cold_baryons_in_galaxy_clusters/8001218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https://www.pnas.org/content/115/11/2600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Pls add more &lt;3 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Lessons learned: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Defining the problem well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Pre-analysis plan / pre-registration plan / blinding the data to avoid p-value hacking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lflow.org/" TargetMode="External"/><Relationship Id="rId10" Type="http://schemas.openxmlformats.org/officeDocument/2006/relationships/hyperlink" Target="https://dataverse.harvard.edu/" TargetMode="External"/><Relationship Id="rId13" Type="http://schemas.openxmlformats.org/officeDocument/2006/relationships/hyperlink" Target="https://www.cs.waikato.ac.nz/ml/weka/" TargetMode="External"/><Relationship Id="rId12" Type="http://schemas.openxmlformats.org/officeDocument/2006/relationships/hyperlink" Target="https://dvc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cademictorrents.com/" TargetMode="External"/><Relationship Id="rId15" Type="http://schemas.openxmlformats.org/officeDocument/2006/relationships/hyperlink" Target="https://openframeworks.cc/" TargetMode="External"/><Relationship Id="rId14" Type="http://schemas.openxmlformats.org/officeDocument/2006/relationships/hyperlink" Target="https://www.h2o.ai/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dryad.org/stash" TargetMode="External"/><Relationship Id="rId7" Type="http://schemas.openxmlformats.org/officeDocument/2006/relationships/hyperlink" Target="https://figshare.com/" TargetMode="External"/><Relationship Id="rId8" Type="http://schemas.openxmlformats.org/officeDocument/2006/relationships/hyperlink" Target="https://joss.theoj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