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7E5BD">
      <w:pPr>
        <w:rPr>
          <w:rFonts w:hint="eastAsia"/>
        </w:rPr>
      </w:pPr>
      <w:r>
        <w:rPr>
          <w:rFonts w:hint="eastAsia"/>
        </w:rPr>
        <w:t>核心是利用Sentence-BERT模型将FAQ标准问法与用户提问转换为语义向量，并通过向量相似度计算实现精准匹配。技术实现主要分为离线预处理与在线匹配两个关键阶段：</w:t>
      </w:r>
    </w:p>
    <w:p w14:paraId="15228A36">
      <w:pPr>
        <w:rPr>
          <w:rFonts w:hint="eastAsia"/>
        </w:rPr>
      </w:pPr>
      <w:r>
        <w:rPr>
          <w:rFonts w:hint="eastAsia"/>
        </w:rPr>
        <w:t>1、离线预处理：利用历史问题构建可检索的向量库</w:t>
      </w:r>
    </w:p>
    <w:p w14:paraId="3E69417F">
      <w:pPr>
        <w:rPr>
          <w:rFonts w:hint="eastAsia"/>
        </w:rPr>
      </w:pPr>
      <w:r>
        <w:rPr>
          <w:rFonts w:hint="eastAsia"/>
        </w:rPr>
        <w:t>首先将所有FAQ标准问题通过Sentence-BERT模型进行批量编码。具体使用bert-base-chinese模型，对每个问题文本，模型输出一个高维度的向量编码。这些向量与其对应的FAQ ID、原始问题文本一并存入向量数据库，并建立高效的向量索引。</w:t>
      </w:r>
    </w:p>
    <w:p w14:paraId="266F6C8F">
      <w:pPr>
        <w:rPr>
          <w:rFonts w:hint="eastAsia"/>
        </w:rPr>
      </w:pPr>
      <w:r>
        <w:rPr>
          <w:rFonts w:hint="eastAsia"/>
        </w:rPr>
        <w:t>2、在线匹配：实时语义检索与答案返回，当用户提交新问题时，系统执行以下流程：</w:t>
      </w:r>
    </w:p>
    <w:p w14:paraId="52C878F8">
      <w:pPr>
        <w:rPr>
          <w:rFonts w:hint="eastAsia"/>
        </w:rPr>
      </w:pPr>
      <w:r>
        <w:rPr>
          <w:rFonts w:hint="eastAsia"/>
        </w:rPr>
        <w:t>1）实时编码：使用同一个Sentence-BERT模型将用户问题实时编码为相同维度的语义向量。</w:t>
      </w:r>
    </w:p>
    <w:p w14:paraId="70BF7C28">
      <w:pPr>
        <w:rPr>
          <w:rFonts w:hint="eastAsia"/>
        </w:rPr>
      </w:pPr>
      <w:r>
        <w:rPr>
          <w:rFonts w:hint="eastAsia"/>
        </w:rPr>
        <w:t>2）相似度检索：将该向量作为查询向量，在向量数据库搜索。数据库在毫秒级内返回相似度最高的Top K个结果及其对应的FAQ ID和相似度分数。</w:t>
      </w:r>
    </w:p>
    <w:p w14:paraId="5A5FA747">
      <w:r>
        <w:rPr>
          <w:rFonts w:hint="eastAsia"/>
        </w:rPr>
        <w:t>3）阈值判定与答案关联：系统预设一个相似度阈值（如0.85）。取最高分结果，若其分数超过阈值，则视为有效匹配，根据其FAQ ID从业务数据库中取出对应的标准答案及类目信息返回给用户。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2F56E29"/>
    <w:rsid w:val="F2F56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2026-02-10T22:14:00Z</dcterms:created>
  <dc:creator>7</dc:creator>
  <cp:lastModifiedBy>7</cp:lastModifiedBy>
  <dcterms:modified xsi:type="dcterms:W3CDTF">2026-02-10T22:14:41Z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51FF01E4DBBEA2214A3D8B6954ED81FC_41</vt:lpwstr>
  </property>
</Properties>
</file>