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25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Bert:</w:t>
      </w:r>
    </w:p>
    <w:p w14:paraId="2CC6B9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优点：可以进行语意理解，通过上下文动态调整词向量; 可以进行微调</w:t>
      </w:r>
    </w:p>
    <w:p w14:paraId="3C0F28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 资源消耗大、缺乏可解释性</w:t>
      </w:r>
    </w:p>
    <w:p w14:paraId="44982626">
      <w:pPr>
        <w:rPr>
          <w:rFonts w:hint="eastAsia"/>
          <w:lang w:val="en-US" w:eastAsia="zh-CN"/>
        </w:rPr>
      </w:pPr>
    </w:p>
    <w:p w14:paraId="57355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Prompt:</w:t>
      </w:r>
    </w:p>
    <w:p w14:paraId="46F55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优点：简单、不需要标志数据进行训练，提示词里面给示例</w:t>
      </w:r>
    </w:p>
    <w:p w14:paraId="0650B6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缺点：不好优化。提示的的变化可能导致结果发生巨大的变化；提示词依赖人工经验</w:t>
      </w:r>
    </w:p>
    <w:p w14:paraId="1B454556">
      <w:pPr>
        <w:rPr>
          <w:rFonts w:hint="eastAsia"/>
          <w:lang w:val="en-US" w:eastAsia="zh-CN"/>
        </w:rPr>
      </w:pPr>
    </w:p>
    <w:p w14:paraId="1F892B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Regex_rule</w:t>
      </w:r>
    </w:p>
    <w:p w14:paraId="71F512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优点：速度快，可以精准匹配；规则人为定义解释性强</w:t>
      </w:r>
    </w:p>
    <w:p w14:paraId="6B2B2F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 无法理解语意；难度比较高</w:t>
      </w:r>
    </w:p>
    <w:p w14:paraId="415CF709">
      <w:pPr>
        <w:rPr>
          <w:rFonts w:hint="eastAsia"/>
          <w:lang w:val="en-US" w:eastAsia="zh-CN"/>
        </w:rPr>
      </w:pPr>
    </w:p>
    <w:p w14:paraId="3C15D1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Tfidf</w:t>
      </w:r>
    </w:p>
    <w:p w14:paraId="51D469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优点：不需要训练模型速度高；</w:t>
      </w:r>
      <w:bookmarkStart w:id="0" w:name="_GoBack"/>
      <w:bookmarkEnd w:id="0"/>
      <w:r>
        <w:rPr>
          <w:rFonts w:hint="eastAsia"/>
          <w:lang w:val="en-US" w:eastAsia="zh-CN"/>
        </w:rPr>
        <w:t>解释性强</w:t>
      </w:r>
    </w:p>
    <w:p w14:paraId="41EEBD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缺点：无法进行语义理解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BA2689"/>
    <w:rsid w:val="2F33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2026-01-29T09:10:33Z</dcterms:created>
  <dc:creator>Administrator</dc:creator>
  <cp:lastModifiedBy>罗大干</cp:lastModifiedBy>
  <dcterms:modified xsi:type="dcterms:W3CDTF">2026-01-29T12:52:39Z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eyJoZGlkIjoiZDM1YzI5MGE1ZDhkZGYzZDU3YWJiY2IwZmZiYjViMTAiLCJ1c2VySWQiOiIxMzU3NDU1NTM5In0=</vt:lpwstr>
  </property>
  <property fmtid="{D5CDD505-2E9C-101B-9397-08002B2CF9AE}" pid="4" name="ICV">
    <vt:lpwstr>721EC367F6BE410781507FC479CCA31D_12</vt:lpwstr>
  </property>
</Properties>
</file>