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B7" w:rsidRDefault="003E1BB7">
      <w:pPr>
        <w:rPr>
          <w:sz w:val="96"/>
          <w:szCs w:val="96"/>
        </w:rPr>
      </w:pPr>
    </w:p>
    <w:p w:rsidR="003E1BB7" w:rsidRPr="004001A2" w:rsidRDefault="000A058E" w:rsidP="004001A2">
      <w:pPr>
        <w:pStyle w:val="Rubrik2"/>
        <w:jc w:val="center"/>
        <w:rPr>
          <w:sz w:val="72"/>
          <w:szCs w:val="72"/>
        </w:rPr>
      </w:pPr>
      <w:r>
        <w:rPr>
          <w:sz w:val="72"/>
          <w:szCs w:val="72"/>
        </w:rPr>
        <w:t>Testplan</w:t>
      </w:r>
    </w:p>
    <w:p w:rsidR="003E1BB7" w:rsidRPr="00075F6D" w:rsidRDefault="009A79E1" w:rsidP="004001A2">
      <w:pPr>
        <w:pStyle w:val="Rubrik2"/>
        <w:jc w:val="center"/>
      </w:pPr>
      <w:r>
        <w:t>Temp &amp; Humidity</w:t>
      </w:r>
    </w:p>
    <w:p w:rsidR="00CD02BD" w:rsidRPr="00075F6D" w:rsidRDefault="00013BD5" w:rsidP="004001A2">
      <w:pPr>
        <w:pStyle w:val="Ingetavstnd"/>
        <w:jc w:val="center"/>
      </w:pPr>
      <w:r>
        <w:t xml:space="preserve">version </w:t>
      </w:r>
      <w:r w:rsidR="003E1BB7" w:rsidRPr="00075F6D">
        <w:t>1</w:t>
      </w:r>
      <w:r>
        <w:t>.1</w:t>
      </w:r>
    </w:p>
    <w:p w:rsidR="003E1BB7" w:rsidRPr="003E1BB7" w:rsidRDefault="003E1BB7">
      <w:pPr>
        <w:rPr>
          <w:vanish/>
          <w:sz w:val="48"/>
          <w:szCs w:val="48"/>
          <w:specVanish/>
        </w:rPr>
      </w:pPr>
    </w:p>
    <w:p w:rsidR="003E1BB7" w:rsidRPr="003E1BB7" w:rsidRDefault="003E1BB7">
      <w:pPr>
        <w:rPr>
          <w:vanish/>
          <w:specVanish/>
        </w:rPr>
      </w:pPr>
      <w:r>
        <w:t xml:space="preserve"> </w:t>
      </w:r>
    </w:p>
    <w:p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</w:p>
    <w:p w:rsidR="00B96CF9" w:rsidRDefault="00B96CF9" w:rsidP="001B3FBC">
      <w:pPr>
        <w:pStyle w:val="projektid"/>
        <w:rPr>
          <w:rFonts w:eastAsia="Arial Unicode MS" w:cs="Arial Unicode MS"/>
        </w:rPr>
      </w:pPr>
    </w:p>
    <w:p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:rsidR="00D90AB5" w:rsidRPr="00075F6D" w:rsidRDefault="00075F6D" w:rsidP="00D90AB5">
      <w:pPr>
        <w:pStyle w:val="gruppdata"/>
      </w:pPr>
      <w:r w:rsidRPr="00075F6D">
        <w:t>2016</w:t>
      </w:r>
      <w:r w:rsidR="009A79E1">
        <w:t>/H</w:t>
      </w:r>
      <w:r w:rsidR="00D90AB5" w:rsidRPr="00075F6D">
        <w:t>T,</w:t>
      </w:r>
      <w:r>
        <w:t xml:space="preserve"> </w:t>
      </w:r>
      <w:r w:rsidR="009A79E1">
        <w:t>Test &amp; Verifiering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:rsidR="00D90AB5" w:rsidRPr="00075F6D" w:rsidRDefault="00D90AB5" w:rsidP="00D90AB5">
      <w:pPr>
        <w:pStyle w:val="gruppdata"/>
      </w:pPr>
    </w:p>
    <w:p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</w:p>
        </w:tc>
      </w:tr>
      <w:tr w:rsidR="00F31285" w:rsidTr="007D4154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Marcus Johansson</w:t>
            </w:r>
          </w:p>
        </w:tc>
      </w:tr>
      <w:tr w:rsidR="00F31285" w:rsidTr="00B24471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Martin Bäckström</w:t>
            </w:r>
          </w:p>
        </w:tc>
      </w:tr>
      <w:tr w:rsidR="00F31285" w:rsidTr="0045717D">
        <w:trPr>
          <w:trHeight w:val="175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65F97">
            <w:r>
              <w:t>Hasse Winzell</w:t>
            </w:r>
          </w:p>
        </w:tc>
      </w:tr>
    </w:tbl>
    <w:p w:rsidR="001B3FBC" w:rsidRDefault="001B3FBC" w:rsidP="00075F6D">
      <w:pPr>
        <w:pStyle w:val="gruppdata"/>
        <w:widowControl w:val="0"/>
        <w:spacing w:line="240" w:lineRule="auto"/>
      </w:pPr>
    </w:p>
    <w:p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:rsidR="00D90AB5" w:rsidRDefault="00D90AB5" w:rsidP="00075F6D">
      <w:pPr>
        <w:pStyle w:val="gruppdata"/>
        <w:widowControl w:val="0"/>
        <w:spacing w:line="240" w:lineRule="auto"/>
      </w:pPr>
    </w:p>
    <w:p w:rsidR="00D90AB5" w:rsidRPr="003668CC" w:rsidRDefault="000A2514">
      <w:pPr>
        <w:rPr>
          <w:sz w:val="24"/>
          <w:szCs w:val="24"/>
        </w:rPr>
      </w:pPr>
      <w:r w:rsidRPr="003668CC">
        <w:rPr>
          <w:sz w:val="24"/>
          <w:szCs w:val="24"/>
        </w:rPr>
        <w:t xml:space="preserve">Som simuleringsmiljö används Proteus och kopplas enligt </w:t>
      </w:r>
      <w:r w:rsidR="0084415A" w:rsidRPr="003668CC">
        <w:rPr>
          <w:sz w:val="24"/>
          <w:szCs w:val="24"/>
        </w:rPr>
        <w:t>bifogat</w:t>
      </w:r>
      <w:r w:rsidRPr="003668CC">
        <w:rPr>
          <w:sz w:val="24"/>
          <w:szCs w:val="24"/>
        </w:rPr>
        <w:t xml:space="preserve"> kopplingsschema.</w:t>
      </w:r>
    </w:p>
    <w:p w:rsidR="003E1BB7" w:rsidRDefault="003E1BB7"/>
    <w:tbl>
      <w:tblPr>
        <w:tblStyle w:val="TableNormal1"/>
        <w:tblW w:w="935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0"/>
        <w:gridCol w:w="1559"/>
        <w:gridCol w:w="4649"/>
        <w:gridCol w:w="1134"/>
        <w:gridCol w:w="1134"/>
      </w:tblGrid>
      <w:tr w:rsidR="00013BD5" w:rsidTr="00013BD5">
        <w:trPr>
          <w:trHeight w:val="6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242DEB">
            <w:pPr>
              <w:pStyle w:val="krav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242DEB">
            <w:pPr>
              <w:pStyle w:val="kravtext"/>
            </w:pPr>
            <w:r>
              <w:t>Villkor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3BD5" w:rsidRDefault="00013BD5" w:rsidP="00242DEB">
            <w:pPr>
              <w:pStyle w:val="kravtext"/>
            </w:pPr>
            <w:r>
              <w:t xml:space="preserve"> Förväntat resultat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3668CC">
            <w:pPr>
              <w:pStyle w:val="kravtext"/>
              <w:jc w:val="center"/>
            </w:pPr>
            <w:r>
              <w:t>Pass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3668CC">
            <w:pPr>
              <w:pStyle w:val="kravtext"/>
              <w:jc w:val="center"/>
            </w:pPr>
            <w:proofErr w:type="spellStart"/>
            <w:r>
              <w:t>Fail</w:t>
            </w:r>
            <w:proofErr w:type="spellEnd"/>
          </w:p>
        </w:tc>
      </w:tr>
      <w:tr w:rsidR="00013BD5" w:rsidTr="00013BD5">
        <w:trPr>
          <w:trHeight w:val="3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 xml:space="preserve">14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242DEB">
            <w:pPr>
              <w:pStyle w:val="kravtext"/>
            </w:pPr>
            <w:r>
              <w:t xml:space="preserve">Ingen lysdiod ska lysa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242DEB">
            <w:pPr>
              <w:pStyle w:val="kravtex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242DEB">
            <w:pPr>
              <w:pStyle w:val="kravtext"/>
            </w:pPr>
          </w:p>
        </w:tc>
      </w:tr>
      <w:tr w:rsidR="00013BD5" w:rsidTr="00013BD5">
        <w:trPr>
          <w:trHeight w:val="3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 xml:space="preserve">15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242DEB">
            <w:pPr>
              <w:pStyle w:val="kravtext"/>
            </w:pPr>
            <w:r>
              <w:t>blåa lysdioden ska lysa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242DEB">
            <w:pPr>
              <w:pStyle w:val="kravtex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242DEB">
            <w:pPr>
              <w:pStyle w:val="kravtext"/>
            </w:pPr>
          </w:p>
        </w:tc>
      </w:tr>
      <w:tr w:rsidR="00013BD5" w:rsidTr="00013BD5">
        <w:trPr>
          <w:trHeight w:val="3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Pr="001B7EE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  <w:rPr>
                <w:b w:val="0"/>
                <w:bCs w:val="0"/>
              </w:rPr>
            </w:pPr>
            <w:r>
              <w:t xml:space="preserve">16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Pr="001B7EE5" w:rsidRDefault="00013BD5" w:rsidP="00251F57">
            <w:pPr>
              <w:pStyle w:val="kravtext"/>
            </w:pPr>
            <w:r>
              <w:t>blåa lysdioden ska lysa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Pr="00081E33" w:rsidRDefault="00013BD5" w:rsidP="00242DEB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Pr="00081E33" w:rsidRDefault="00013BD5" w:rsidP="00242DEB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</w:tr>
      <w:tr w:rsidR="00013BD5" w:rsidTr="00013BD5">
        <w:trPr>
          <w:trHeight w:val="3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 xml:space="preserve">19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242DEB">
            <w:pPr>
              <w:pStyle w:val="kravtext"/>
            </w:pPr>
            <w:r>
              <w:t>blåa lysdioden ska lysa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242DEB">
            <w:pPr>
              <w:pStyle w:val="kravtex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242DEB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 xml:space="preserve">20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242DEB">
            <w:pPr>
              <w:pStyle w:val="kravtext"/>
            </w:pPr>
            <w:r>
              <w:t>blåa lysdioden ska lysa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242DEB">
            <w:pPr>
              <w:pStyle w:val="kravtex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242DEB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 xml:space="preserve">21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242DEB">
            <w:pPr>
              <w:pStyle w:val="kravtext"/>
            </w:pPr>
            <w:r>
              <w:t>blåa och gula lysdioden ska lysa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242DEB">
            <w:pPr>
              <w:pStyle w:val="kravtex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242DEB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1.7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 xml:space="preserve">24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3E1BB7">
            <w:pPr>
              <w:pStyle w:val="kravtext"/>
            </w:pPr>
            <w:r>
              <w:t>blåa och gula lysdioden ska lysa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3E1BB7">
            <w:pPr>
              <w:pStyle w:val="kravtex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3E1BB7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1.8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 xml:space="preserve">25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111141">
            <w:pPr>
              <w:pStyle w:val="kravtext"/>
            </w:pPr>
            <w:r>
              <w:t>blåa och gula lysdioden ska lysa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111141">
            <w:pPr>
              <w:pStyle w:val="kravtex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111141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1.9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 xml:space="preserve">26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111141">
            <w:pPr>
              <w:pStyle w:val="kravtext"/>
            </w:pPr>
            <w:r>
              <w:t>blåa, gula och röda lysdioden ska lysa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111141">
            <w:pPr>
              <w:pStyle w:val="kravtex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111141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1.10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 xml:space="preserve">33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111141">
            <w:pPr>
              <w:pStyle w:val="kravtext"/>
            </w:pPr>
            <w:r>
              <w:t>blåa, gula och röda lysdioden ska lysa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111141">
            <w:pPr>
              <w:pStyle w:val="kravtex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111141">
            <w:pPr>
              <w:pStyle w:val="kravtext"/>
            </w:pPr>
          </w:p>
        </w:tc>
      </w:tr>
    </w:tbl>
    <w:p w:rsidR="007D6B1F" w:rsidRDefault="007D6B1F" w:rsidP="003E1BB7"/>
    <w:p w:rsidR="007D6B1F" w:rsidRDefault="007D6B1F">
      <w:r>
        <w:br w:type="page"/>
      </w:r>
    </w:p>
    <w:tbl>
      <w:tblPr>
        <w:tblStyle w:val="TableNormal1"/>
        <w:tblpPr w:leftFromText="141" w:rightFromText="141" w:vertAnchor="text" w:horzAnchor="margin" w:tblpXSpec="center" w:tblpY="294"/>
        <w:tblW w:w="100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79"/>
        <w:gridCol w:w="3052"/>
        <w:gridCol w:w="4110"/>
        <w:gridCol w:w="993"/>
        <w:gridCol w:w="992"/>
      </w:tblGrid>
      <w:tr w:rsidR="00013BD5" w:rsidTr="00013BD5">
        <w:trPr>
          <w:trHeight w:val="6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text"/>
            </w:pPr>
            <w:r>
              <w:t>Villkor med knapp nedtryckt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3BD5" w:rsidRDefault="00013BD5" w:rsidP="00013BD5">
            <w:pPr>
              <w:pStyle w:val="kravtext"/>
            </w:pPr>
            <w:r>
              <w:t xml:space="preserve"> Förväntat resultat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  <w:jc w:val="center"/>
            </w:pPr>
            <w:r>
              <w:t>Pass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  <w:jc w:val="center"/>
            </w:pPr>
            <w:proofErr w:type="spellStart"/>
            <w:r>
              <w:t>Fail</w:t>
            </w:r>
            <w:proofErr w:type="spellEnd"/>
          </w:p>
        </w:tc>
      </w:tr>
      <w:tr w:rsidR="00013BD5" w:rsidTr="00013BD5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bookmarkStart w:id="1" w:name="_GoBack" w:colFirst="1" w:colLast="1"/>
            <w:r>
              <w:t>2.1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44 %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text"/>
            </w:pPr>
            <w:r>
              <w:t xml:space="preserve">Ingen lysdiod ska lysa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</w:tr>
      <w:tr w:rsidR="00013BD5" w:rsidTr="00013BD5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2.2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45 %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text"/>
            </w:pPr>
            <w:r>
              <w:t>blåa lysdioden ska lysa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</w:tr>
      <w:tr w:rsidR="00013BD5" w:rsidTr="00013BD5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2.3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Pr="001B7EE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  <w:rPr>
                <w:b w:val="0"/>
                <w:bCs w:val="0"/>
              </w:rPr>
            </w:pPr>
            <w:r>
              <w:t>46 %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Pr="001B7EE5" w:rsidRDefault="00013BD5" w:rsidP="00013BD5">
            <w:pPr>
              <w:pStyle w:val="kravtext"/>
            </w:pPr>
            <w:r>
              <w:t>blåa lysdioden ska lysa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Pr="00081E33" w:rsidRDefault="00013BD5" w:rsidP="00013BD5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Pr="00081E33" w:rsidRDefault="00013BD5" w:rsidP="00013BD5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</w:tr>
      <w:tr w:rsidR="00013BD5" w:rsidTr="00013BD5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2.4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49 %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text"/>
            </w:pPr>
            <w:r>
              <w:t>blåa lysdioden ska lysa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2.5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50 %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text"/>
            </w:pPr>
            <w:r>
              <w:t>blåa lysdioden ska lysa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2.6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51 %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text"/>
            </w:pPr>
            <w:r>
              <w:t>blåa och gula lysdioden ska lysa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2.7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54 %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text"/>
            </w:pPr>
            <w:r>
              <w:t>blåa och gula lysdioden ska lysa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2.8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55 %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text"/>
            </w:pPr>
            <w:r>
              <w:t>blåa och gula lysdioden ska lysa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2.9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56 %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text"/>
            </w:pPr>
            <w:r>
              <w:t>blåa, gula och röda lysdioden ska lysa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</w:tr>
      <w:tr w:rsidR="00013BD5" w:rsidTr="00013BD5">
        <w:trPr>
          <w:trHeight w:val="6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2.10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63 %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BD5" w:rsidRDefault="00013BD5" w:rsidP="00013BD5">
            <w:pPr>
              <w:pStyle w:val="kravtext"/>
            </w:pPr>
            <w:r>
              <w:t>blåa, gula och röda lysdioden ska lysa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BD5" w:rsidRDefault="00013BD5" w:rsidP="00013BD5">
            <w:pPr>
              <w:pStyle w:val="kravtext"/>
            </w:pPr>
          </w:p>
        </w:tc>
      </w:tr>
      <w:bookmarkEnd w:id="1"/>
    </w:tbl>
    <w:p w:rsidR="003E1BB7" w:rsidRDefault="003E1BB7" w:rsidP="003E1BB7"/>
    <w:p w:rsidR="004B6776" w:rsidRDefault="004B6776" w:rsidP="003E1BB7"/>
    <w:sectPr w:rsidR="004B677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86" w:rsidRDefault="00364486" w:rsidP="003E1BB7">
      <w:pPr>
        <w:spacing w:after="0" w:line="240" w:lineRule="auto"/>
      </w:pPr>
      <w:r>
        <w:separator/>
      </w:r>
    </w:p>
  </w:endnote>
  <w:endnote w:type="continuationSeparator" w:id="0">
    <w:p w:rsidR="00364486" w:rsidRDefault="00364486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86" w:rsidRDefault="00364486" w:rsidP="003E1BB7">
      <w:pPr>
        <w:spacing w:after="0" w:line="240" w:lineRule="auto"/>
      </w:pPr>
      <w:r>
        <w:separator/>
      </w:r>
    </w:p>
  </w:footnote>
  <w:footnote w:type="continuationSeparator" w:id="0">
    <w:p w:rsidR="00364486" w:rsidRDefault="00364486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B7" w:rsidRDefault="003E1BB7">
    <w:pPr>
      <w:pStyle w:val="Sidhuvud"/>
    </w:pPr>
    <w:r>
      <w:tab/>
    </w:r>
    <w:r w:rsidR="009A79E1" w:rsidRPr="009A79E1">
      <w:t>TEMP &amp; HUMIDITY</w:t>
    </w:r>
    <w:r w:rsidR="009A79E1">
      <w:tab/>
      <w:t xml:space="preserve"> 2016-11-30</w:t>
    </w:r>
  </w:p>
  <w:p w:rsidR="009A79E1" w:rsidRDefault="009A79E1">
    <w:pPr>
      <w:pStyle w:val="Sidhuvud"/>
    </w:pPr>
  </w:p>
  <w:p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13BD5"/>
    <w:rsid w:val="00021EA6"/>
    <w:rsid w:val="00075F6D"/>
    <w:rsid w:val="00081E33"/>
    <w:rsid w:val="000A058E"/>
    <w:rsid w:val="000A2514"/>
    <w:rsid w:val="000A3279"/>
    <w:rsid w:val="00111141"/>
    <w:rsid w:val="001227E7"/>
    <w:rsid w:val="00165F97"/>
    <w:rsid w:val="001B3FBC"/>
    <w:rsid w:val="001B7EE5"/>
    <w:rsid w:val="00251F57"/>
    <w:rsid w:val="00313D69"/>
    <w:rsid w:val="00364486"/>
    <w:rsid w:val="003668CC"/>
    <w:rsid w:val="003E1BB7"/>
    <w:rsid w:val="004001A2"/>
    <w:rsid w:val="004B6776"/>
    <w:rsid w:val="004D2123"/>
    <w:rsid w:val="005318D6"/>
    <w:rsid w:val="00562B17"/>
    <w:rsid w:val="00603BED"/>
    <w:rsid w:val="0078074A"/>
    <w:rsid w:val="007D6B1F"/>
    <w:rsid w:val="0084415A"/>
    <w:rsid w:val="008446D1"/>
    <w:rsid w:val="00866EE7"/>
    <w:rsid w:val="008902A8"/>
    <w:rsid w:val="00895CC5"/>
    <w:rsid w:val="008E2441"/>
    <w:rsid w:val="00922F4C"/>
    <w:rsid w:val="00966AF6"/>
    <w:rsid w:val="009A79E1"/>
    <w:rsid w:val="00B96CF9"/>
    <w:rsid w:val="00C16FD2"/>
    <w:rsid w:val="00C96E57"/>
    <w:rsid w:val="00D90AB5"/>
    <w:rsid w:val="00E16E44"/>
    <w:rsid w:val="00E87DB6"/>
    <w:rsid w:val="00EC20F2"/>
    <w:rsid w:val="00F31285"/>
    <w:rsid w:val="00F57247"/>
    <w:rsid w:val="00F6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14A9E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5476-55AE-4939-8DDB-0509AFB1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191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hasse</cp:lastModifiedBy>
  <cp:revision>17</cp:revision>
  <dcterms:created xsi:type="dcterms:W3CDTF">2016-04-14T12:09:00Z</dcterms:created>
  <dcterms:modified xsi:type="dcterms:W3CDTF">2016-12-06T10:16:00Z</dcterms:modified>
</cp:coreProperties>
</file>