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Bellbird Books Inventory and Pickup Management System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Final Project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32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32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2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Team</w:t>
            </w:r>
          </w:p>
        </w:tc>
        <w:tc>
          <w:tcPr>
            <w:tcW w:type="dxa" w:w="632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Group T23</w:t>
            </w:r>
          </w:p>
        </w:tc>
      </w:tr>
      <w:tr>
        <w:tc>
          <w:tcPr>
            <w:tcW w:type="dxa" w:w="332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Members</w:t>
            </w:r>
          </w:p>
        </w:tc>
        <w:tc>
          <w:tcPr>
            <w:tcW w:type="dxa" w:w="632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杨世垣, 刘汉, 李宁杰</w:t>
            </w:r>
          </w:p>
        </w:tc>
      </w:tr>
      <w:tr>
        <w:tc>
          <w:tcPr>
            <w:tcW w:type="dxa" w:w="332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Client / stakeholder</w:t>
            </w:r>
          </w:p>
        </w:tc>
        <w:tc>
          <w:tcPr>
            <w:tcW w:type="dxa" w:w="632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Roz, Bellbird Books</w:t>
            </w:r>
          </w:p>
        </w:tc>
      </w:tr>
      <w:tr>
        <w:tc>
          <w:tcPr>
            <w:tcW w:type="dxa" w:w="332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Unit</w:t>
            </w:r>
          </w:p>
        </w:tc>
        <w:tc>
          <w:tcPr>
            <w:tcW w:type="dxa" w:w="632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ISYS3001 Managing Software Development</w:t>
            </w:r>
          </w:p>
        </w:tc>
      </w:tr>
      <w:tr>
        <w:tc>
          <w:tcPr>
            <w:tcW w:type="dxa" w:w="332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Assessment</w:t>
            </w:r>
          </w:p>
        </w:tc>
        <w:tc>
          <w:tcPr>
            <w:tcW w:type="dxa" w:w="632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A3</w:t>
            </w:r>
          </w:p>
        </w:tc>
      </w:tr>
      <w:tr>
        <w:tc>
          <w:tcPr>
            <w:tcW w:type="dxa" w:w="332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6321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19 October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Table of contents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Executive summary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Introduction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Project description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Project execution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Testing and quality assurance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Deployment or demonstration setup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Project outcomes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Formal acceptance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Handover information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Financial summary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Project performance analysis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Challenges and lessons learned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Conclusion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References</w:t>
      </w:r>
    </w:p>
    <w:p>
      <w:pPr>
        <w:pStyle w:val="ListNumber"/>
      </w:pPr>
      <w:r>
        <w:rPr>
          <w:rFonts w:ascii="Arial" w:hAnsi="Arial" w:eastAsia="Arial"/>
          <w:b w:val="0"/>
          <w:color w:val="000000"/>
          <w:sz w:val="24"/>
        </w:rPr>
        <w:t>Appendices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Individual contribution legend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34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291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Colour used in this report</w:t>
            </w:r>
          </w:p>
        </w:tc>
        <w:tc>
          <w:tcPr>
            <w:tcW w:type="dxa" w:w="538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Main contribution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  <w:tc>
          <w:tcPr>
            <w:tcW w:type="dxa" w:w="29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[Colour]</w:t>
            </w:r>
          </w:p>
        </w:tc>
        <w:tc>
          <w:tcPr>
            <w:tcW w:type="dxa" w:w="53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Project management, catalogue, section inventory</w:t>
            </w:r>
          </w:p>
        </w:tc>
      </w:tr>
      <w:tr>
        <w:tc>
          <w:tcPr>
            <w:tcW w:type="dxa" w:w="1346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  <w:tc>
          <w:tcPr>
            <w:tcW w:type="dxa" w:w="291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[Colour]</w:t>
            </w:r>
          </w:p>
        </w:tc>
        <w:tc>
          <w:tcPr>
            <w:tcW w:type="dxa" w:w="5385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Storefront, special orders, reservations, search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  <w:tc>
          <w:tcPr>
            <w:tcW w:type="dxa" w:w="29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[Colour]</w:t>
            </w:r>
          </w:p>
        </w:tc>
        <w:tc>
          <w:tcPr>
            <w:tcW w:type="dxa" w:w="53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QA, CI, used books, supplier import, release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1. Executive summary</w:t>
      </w:r>
    </w:p>
    <w:p>
      <w:r>
        <w:rPr>
          <w:rFonts w:ascii="Arial" w:hAnsi="Arial" w:eastAsia="Arial"/>
          <w:b w:val="0"/>
          <w:color w:val="000000"/>
          <w:sz w:val="24"/>
        </w:rPr>
        <w:t>Write one page covering: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store problem and the intended users.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product delivered and the core workflows.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main outcome and evidence.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main limitation and future work.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2. Introduction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Bellbird Books background and the operational problem.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Project objectives and scope.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Key assumptions and constraints.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scope and schedule changes recorded in CR-01 and CR-03.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3. Project description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user stories and acceptance criteria.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system architecture and data model.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tools and technologies used.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reason for the zero-dependency Node 24 choice (CR-02).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4. Project execution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three sprint goals and selected stories.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PM rotation and team roles.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Jira board, stand-ups, reviews and retrospectives.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pull request, review and CI process.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comparison of planned and actual delivery.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5. Testing and quality assurance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test strategy and levels.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test cases, traceability and actual results.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defect found and fixed (DEF-01).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Browser, compatibility, usability and acceptance checks.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Remaining quality limitations.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6. Deployment or demonstration setup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Node 24 requirement.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npm start and npm test commands.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local SQLite database and reset steps.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demonstration flow and fallback evidence.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7. Project outcomes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completed core stories.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release tag and changelog.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incomplete stretch story and its impact.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How the outcome compares with the original scope.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8. Formal acceptance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evidence reviewed.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acceptance outcome.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Any conditions, limitations or follow-up actions.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link to the signed form in the appendix.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9. Handover information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user guide and technical reference.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repository and release links.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Known limitations and maintenance notes.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Secure handling of local data and access information.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10. Financial summary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zero-dollar tool budget.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free and open-source resources used.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Any resource limitations that affected the project.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11. Project performance analysis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Scope, schedule and quality performance.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Teamwork and communication.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Stakeholder satisfaction.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Risk, issue and change management.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Evidence for each judgement.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12. Challenges and lessons learned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main challenges and their causes.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actions the team took.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lessons learned and recommendations for future projects.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13. Conclusion</w:t>
      </w:r>
    </w:p>
    <w:p>
      <w:r>
        <w:rPr>
          <w:rFonts w:ascii="Arial" w:hAnsi="Arial" w:eastAsia="Arial"/>
          <w:b w:val="0"/>
          <w:color w:val="000000"/>
          <w:sz w:val="24"/>
        </w:rPr>
        <w:t>Write: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overall outcome and key achievements.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remaining limitations.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Recommendations for future work.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14. References</w:t>
      </w:r>
    </w:p>
    <w:p>
      <w:r>
        <w:rPr>
          <w:rFonts w:ascii="Arial" w:hAnsi="Arial" w:eastAsia="Arial"/>
          <w:b w:val="0"/>
          <w:color w:val="000000"/>
          <w:sz w:val="24"/>
        </w:rPr>
        <w:t>Use APA 7th edition. Include the unit materials, tool documentation and any</w:t>
      </w:r>
    </w:p>
    <w:p>
      <w:r>
        <w:rPr>
          <w:rFonts w:ascii="Arial" w:hAnsi="Arial" w:eastAsia="Arial"/>
          <w:b w:val="0"/>
          <w:color w:val="000000"/>
          <w:sz w:val="24"/>
        </w:rPr>
        <w:t>other sources used in the report.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15. Appendices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A: Project charter.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B: Product backlog and sprint records.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C: Test plan, test cases, traceability and defect log.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D: Formal acceptance form.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E: Lessons learned.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F: GitHub and release evidence.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G: Meeting notes and individual contribution evidence.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Appendix H: GenAI declaration.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Bellbird Books Inventory and Pickup Management System - Final Project Report</dc:title>
  <dc:subject>A3 Final Project Report scaffold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