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EA2" w:rsidRDefault="005C6EA2" w:rsidP="00C47D68">
      <w:pPr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阅读总结</w:t>
      </w:r>
    </w:p>
    <w:p w:rsidR="00C47D68" w:rsidRDefault="00C47D68" w:rsidP="00C47D6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47D68">
        <w:rPr>
          <w:rFonts w:ascii="Times New Roman" w:eastAsia="宋体" w:hAnsi="Times New Roman" w:cs="Times New Roman" w:hint="eastAsia"/>
          <w:sz w:val="24"/>
          <w:szCs w:val="24"/>
        </w:rPr>
        <w:t>15331416</w:t>
      </w:r>
      <w:r w:rsidRPr="00C47D6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C47D68">
        <w:rPr>
          <w:rFonts w:ascii="Times New Roman" w:eastAsia="宋体" w:hAnsi="Times New Roman" w:cs="Times New Roman" w:hint="eastAsia"/>
          <w:sz w:val="24"/>
          <w:szCs w:val="24"/>
        </w:rPr>
        <w:t>赵寒旭</w:t>
      </w:r>
      <w:proofErr w:type="gramEnd"/>
    </w:p>
    <w:p w:rsidR="007A1A4B" w:rsidRPr="00C47D68" w:rsidRDefault="007A1A4B" w:rsidP="00C47D68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</w:p>
    <w:p w:rsidR="00AF1989" w:rsidRDefault="00212AF9" w:rsidP="000627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是牛津大学计算机视觉组</w:t>
      </w:r>
      <w:r w:rsidRPr="00212AF9">
        <w:rPr>
          <w:rFonts w:ascii="Times New Roman" w:eastAsia="宋体" w:hAnsi="Times New Roman" w:cs="Times New Roman"/>
          <w:sz w:val="24"/>
          <w:szCs w:val="24"/>
        </w:rPr>
        <w:t>(Visual Geometry Group)</w:t>
      </w:r>
      <w:r w:rsidRPr="00212AF9">
        <w:rPr>
          <w:rFonts w:ascii="Times New Roman" w:eastAsia="宋体" w:hAnsi="Times New Roman" w:cs="Times New Roman"/>
          <w:sz w:val="24"/>
          <w:szCs w:val="24"/>
        </w:rPr>
        <w:t>和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Google </w:t>
      </w: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Deepmind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公司研究员一起研发的深度卷积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12AF9">
        <w:rPr>
          <w:rFonts w:ascii="Times New Roman" w:eastAsia="宋体" w:hAnsi="Times New Roman" w:cs="Times New Roman"/>
          <w:sz w:val="24"/>
          <w:szCs w:val="24"/>
        </w:rPr>
        <w:t>神经网络。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VGGNet</w:t>
      </w:r>
      <w:proofErr w:type="spellEnd"/>
      <w:r w:rsidR="0006273F" w:rsidRPr="00DF46AC">
        <w:rPr>
          <w:rFonts w:ascii="Times New Roman" w:eastAsia="宋体" w:hAnsi="Times New Roman" w:cs="Times New Roman" w:hint="eastAsia"/>
          <w:sz w:val="24"/>
          <w:szCs w:val="24"/>
          <w:u w:val="single"/>
        </w:rPr>
        <w:t>在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AlexNet</w:t>
      </w:r>
      <w:proofErr w:type="spellEnd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的基础上探索了卷积神经网络的深度与性能之间的关系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，通过反复堆叠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3*3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的小型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卷积核和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2*2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的最大</w:t>
      </w:r>
      <w:proofErr w:type="gram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池化层</w:t>
      </w:r>
      <w:proofErr w:type="gram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构筑的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16~19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层卷积神经网络模型取得了很好的识别性能，同时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</w:t>
      </w:r>
      <w:r w:rsidR="00947533">
        <w:rPr>
          <w:rFonts w:ascii="Times New Roman" w:eastAsia="宋体" w:hAnsi="Times New Roman" w:cs="Times New Roman" w:hint="eastAsia"/>
          <w:sz w:val="24"/>
          <w:szCs w:val="24"/>
        </w:rPr>
        <w:t>拓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展性很强，迁移到其他图片数据上泛化能力很好，而且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结构</w:t>
      </w:r>
      <w:r w:rsidR="001D395A">
        <w:rPr>
          <w:rFonts w:ascii="Times New Roman" w:eastAsia="宋体" w:hAnsi="Times New Roman" w:cs="Times New Roman" w:hint="eastAsia"/>
          <w:sz w:val="24"/>
          <w:szCs w:val="24"/>
        </w:rPr>
        <w:t>简洁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，现在依然被用来提取图像特征。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/*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注：部分理解内容来源于</w:t>
      </w:r>
      <w:r w:rsidR="002A6A95">
        <w:rPr>
          <w:rFonts w:ascii="Times New Roman" w:eastAsia="宋体" w:hAnsi="Times New Roman" w:cs="Times New Roman" w:hint="eastAsia"/>
          <w:sz w:val="24"/>
          <w:szCs w:val="24"/>
        </w:rPr>
        <w:t>网上的</w:t>
      </w:r>
      <w:r>
        <w:rPr>
          <w:rFonts w:ascii="Times New Roman" w:eastAsia="宋体" w:hAnsi="Times New Roman" w:cs="Times New Roman"/>
          <w:sz w:val="24"/>
          <w:szCs w:val="24"/>
        </w:rPr>
        <w:t>blog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1269FB" w:rsidRDefault="00D468C3" w:rsidP="001269FB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这里是</w:t>
      </w:r>
      <w:r w:rsidR="001269FB">
        <w:rPr>
          <w:rFonts w:ascii="Times New Roman" w:eastAsia="宋体" w:hAnsi="Times New Roman" w:cs="Times New Roman" w:hint="eastAsia"/>
          <w:sz w:val="24"/>
          <w:szCs w:val="24"/>
        </w:rPr>
        <w:t>写的很好的一篇参考：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（详细描述了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Alex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276BD0">
        <w:rPr>
          <w:rFonts w:ascii="Times New Roman" w:eastAsia="宋体" w:hAnsi="Times New Roman" w:cs="Times New Roman"/>
          <w:sz w:val="24"/>
          <w:szCs w:val="24"/>
        </w:rPr>
        <w:t>GG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hyperlink r:id="rId5" w:history="1">
        <w:r w:rsidRPr="00614E83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https://blog.csdn.net/u011974639/article/details/76146822#vggnet</w:t>
        </w:r>
      </w:hyperlink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*/</w:t>
      </w:r>
    </w:p>
    <w:p w:rsidR="00D8256E" w:rsidRDefault="00D8256E" w:rsidP="001269FB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1269FB" w:rsidRPr="00016A64" w:rsidRDefault="00EF4C5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的特点</w:t>
      </w:r>
    </w:p>
    <w:p w:rsidR="00EF4C54" w:rsidRPr="00016A64" w:rsidRDefault="006D5E4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针对网络架构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）全部使用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的池化核，通过</w:t>
      </w:r>
      <w:r w:rsidRPr="00692C5D">
        <w:rPr>
          <w:rFonts w:ascii="Times New Roman" w:eastAsia="宋体" w:hAnsi="Times New Roman" w:cs="Times New Roman" w:hint="eastAsia"/>
          <w:sz w:val="24"/>
          <w:szCs w:val="24"/>
          <w:u w:val="single"/>
        </w:rPr>
        <w:t>不断加深网络结构</w:t>
      </w:r>
      <w:r>
        <w:rPr>
          <w:rFonts w:ascii="Times New Roman" w:eastAsia="宋体" w:hAnsi="Times New Roman" w:cs="Times New Roman" w:hint="eastAsia"/>
          <w:sz w:val="24"/>
          <w:szCs w:val="24"/>
        </w:rPr>
        <w:t>来提升性能。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）使用多个小卷积核串联组成卷积层，和先前的大卷积核相比，拥有</w:t>
      </w:r>
      <w:r w:rsidRPr="005C2600">
        <w:rPr>
          <w:rFonts w:ascii="Times New Roman" w:eastAsia="宋体" w:hAnsi="Times New Roman" w:cs="Times New Roman" w:hint="eastAsia"/>
          <w:sz w:val="24"/>
          <w:szCs w:val="24"/>
          <w:u w:val="single"/>
        </w:rPr>
        <w:t>同样的感受野，却有着更少的参数，更强的非线性变换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，因此有着更强的特征提取能力。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卷积层，意义在于线性变换，输入通道和输出通道数不变，没有发生降维。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RN</w:t>
      </w:r>
      <w:r>
        <w:rPr>
          <w:rFonts w:ascii="Times New Roman" w:eastAsia="宋体" w:hAnsi="Times New Roman" w:cs="Times New Roman" w:hint="eastAsia"/>
          <w:sz w:val="24"/>
          <w:szCs w:val="24"/>
        </w:rPr>
        <w:t>层作用不大（</w:t>
      </w:r>
      <w:r w:rsidR="001F691B">
        <w:rPr>
          <w:rFonts w:ascii="Times New Roman" w:eastAsia="宋体" w:hAnsi="Times New Roman" w:cs="Times New Roman" w:hint="eastAsia"/>
          <w:sz w:val="24"/>
          <w:szCs w:val="24"/>
        </w:rPr>
        <w:t>并不能提升性能，且会增加计算量）</w:t>
      </w:r>
      <w:r w:rsidR="0092767C">
        <w:rPr>
          <w:rFonts w:ascii="Times New Roman" w:eastAsia="宋体" w:hAnsi="Times New Roman" w:cs="Times New Roman" w:hint="eastAsia"/>
          <w:sz w:val="24"/>
          <w:szCs w:val="24"/>
        </w:rPr>
        <w:t>，仅在一个网络中使用。</w:t>
      </w:r>
    </w:p>
    <w:p w:rsidR="00C67242" w:rsidRDefault="00C67242" w:rsidP="001269FB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92767C" w:rsidRPr="00016A64" w:rsidRDefault="0092767C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2.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针对过拟合现象</w:t>
      </w:r>
    </w:p>
    <w:p w:rsidR="0092767C" w:rsidRDefault="0092767C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）数据增强</w:t>
      </w:r>
    </w:p>
    <w:p w:rsidR="0092767C" w:rsidRPr="002A6A95" w:rsidRDefault="0092767C" w:rsidP="002A6A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A95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Pr="002A6A95">
        <w:rPr>
          <w:rFonts w:ascii="Times New Roman" w:eastAsia="宋体" w:hAnsi="Times New Roman" w:cs="Times New Roman"/>
          <w:sz w:val="24"/>
          <w:szCs w:val="24"/>
        </w:rPr>
        <w:t>ti-scale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的方法，将原始图像缩放到不同尺寸，再随机裁</w:t>
      </w:r>
      <w:proofErr w:type="gramStart"/>
      <w:r w:rsidRPr="002A6A95">
        <w:rPr>
          <w:rFonts w:ascii="Times New Roman" w:eastAsia="宋体" w:hAnsi="Times New Roman" w:cs="Times New Roman" w:hint="eastAsia"/>
          <w:sz w:val="24"/>
          <w:szCs w:val="24"/>
        </w:rPr>
        <w:t>取固定</w:t>
      </w:r>
      <w:proofErr w:type="gramEnd"/>
      <w:r w:rsidRPr="002A6A95">
        <w:rPr>
          <w:rFonts w:ascii="Times New Roman" w:eastAsia="宋体" w:hAnsi="Times New Roman" w:cs="Times New Roman" w:hint="eastAsia"/>
          <w:sz w:val="24"/>
          <w:szCs w:val="24"/>
        </w:rPr>
        <w:t>大小的图片，这样可以增加很多数据量，防止模型过拟合。</w:t>
      </w:r>
    </w:p>
    <w:p w:rsidR="00C67242" w:rsidRPr="002A6A95" w:rsidRDefault="002A6A95" w:rsidP="002A6A9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2767C" w:rsidRPr="002A6A95">
        <w:rPr>
          <w:rFonts w:ascii="Times New Roman" w:eastAsia="宋体" w:hAnsi="Times New Roman" w:cs="Times New Roman" w:hint="eastAsia"/>
          <w:sz w:val="24"/>
          <w:szCs w:val="24"/>
        </w:rPr>
        <w:t>在预测时采用多裁剪的多尺度配合（两者配合使用，效果比单使用好），可以很好的提升模型的性能。</w:t>
      </w:r>
    </w:p>
    <w:p w:rsidR="00C67242" w:rsidRPr="00C67242" w:rsidRDefault="00C67242" w:rsidP="00C67242">
      <w:pPr>
        <w:pStyle w:val="a6"/>
        <w:ind w:left="4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:rsidR="00C67242" w:rsidRPr="00016A64" w:rsidRDefault="0092767C" w:rsidP="001269FB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</w:t>
      </w:r>
      <w:r w:rsidR="00C67242"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训练速度</w:t>
      </w:r>
    </w:p>
    <w:p w:rsidR="002A6A95" w:rsidRDefault="002A6A95">
      <w:pPr>
        <w:rPr>
          <w:rFonts w:ascii="Times New Roman" w:eastAsia="宋体" w:hAnsi="Times New Roman" w:cs="Times New Roman"/>
          <w:sz w:val="24"/>
          <w:szCs w:val="24"/>
        </w:rPr>
      </w:pPr>
      <w:bookmarkStart w:id="0" w:name="OLE_LINK1"/>
      <w:bookmarkStart w:id="1" w:name="OLE_LINK2"/>
      <w:bookmarkStart w:id="2" w:name="OLE_LINK3"/>
      <w:bookmarkStart w:id="3" w:name="OLE_LINK4"/>
      <w:r w:rsidRPr="002A6A95">
        <w:rPr>
          <w:rFonts w:ascii="Times New Roman" w:eastAsia="宋体" w:hAnsi="Times New Roman" w:cs="Times New Roman"/>
          <w:sz w:val="24"/>
          <w:szCs w:val="24"/>
        </w:rPr>
        <w:t>可以先训练底深度的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网络，再复用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网络的权重初始化后面的几个复杂模型，这样训练收敛的速度更快</w:t>
      </w:r>
    </w:p>
    <w:p w:rsidR="00016A64" w:rsidRDefault="00016A64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836291" w:rsidRPr="00E530E4" w:rsidRDefault="00924F62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bookmarkEnd w:id="0"/>
      <w:bookmarkEnd w:id="1"/>
    </w:p>
    <w:bookmarkEnd w:id="2"/>
    <w:bookmarkEnd w:id="3"/>
    <w:p w:rsidR="00330E88" w:rsidRPr="00E02C2A" w:rsidRDefault="00330E88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研究</w:t>
      </w:r>
      <w:r w:rsidR="00924F62" w:rsidRPr="00E02C2A">
        <w:rPr>
          <w:rFonts w:ascii="Times New Roman" w:eastAsia="宋体" w:hAnsi="Times New Roman" w:cs="Times New Roman" w:hint="eastAsia"/>
          <w:sz w:val="24"/>
          <w:szCs w:val="24"/>
        </w:rPr>
        <w:t>了卷积网络深度对大型图像识别准确性的影响</w:t>
      </w:r>
      <w:r>
        <w:rPr>
          <w:rFonts w:ascii="Times New Roman" w:eastAsia="宋体" w:hAnsi="Times New Roman" w:cs="Times New Roman" w:hint="eastAsia"/>
          <w:sz w:val="24"/>
          <w:szCs w:val="24"/>
        </w:rPr>
        <w:t>，主要评估小的卷积核（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）同等架构下随着网络深度的增加卷积网络的性能变化，随着网络深度达到</w:t>
      </w:r>
      <w:r>
        <w:rPr>
          <w:rFonts w:ascii="Times New Roman" w:eastAsia="宋体" w:hAnsi="Times New Roman" w:cs="Times New Roman" w:hint="eastAsia"/>
          <w:sz w:val="24"/>
          <w:szCs w:val="24"/>
        </w:rPr>
        <w:t>16-19</w:t>
      </w:r>
      <w:r>
        <w:rPr>
          <w:rFonts w:ascii="Times New Roman" w:eastAsia="宋体" w:hAnsi="Times New Roman" w:cs="Times New Roman" w:hint="eastAsia"/>
          <w:sz w:val="24"/>
          <w:szCs w:val="24"/>
        </w:rPr>
        <w:t>层，网络的性能也有着显著的提升。</w:t>
      </w:r>
    </w:p>
    <w:p w:rsidR="00AF5972" w:rsidRPr="00E02C2A" w:rsidRDefault="00AF5972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主要的贡献：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展示</w:t>
      </w:r>
      <w:proofErr w:type="gramStart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出网络</w:t>
      </w:r>
      <w:proofErr w:type="gramEnd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的深度是算法优良性能的关键部分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使用了非常小的滤波器（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1574B" w:rsidRPr="00E02C2A" w:rsidRDefault="0001574B">
      <w:pPr>
        <w:rPr>
          <w:rFonts w:ascii="Times New Roman" w:eastAsia="宋体" w:hAnsi="Times New Roman" w:cs="Times New Roman"/>
          <w:sz w:val="24"/>
          <w:szCs w:val="24"/>
        </w:rPr>
      </w:pPr>
    </w:p>
    <w:p w:rsidR="0001574B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4" w:name="OLE_LINK5"/>
      <w:bookmarkStart w:id="5" w:name="OLE_LINK6"/>
      <w:r w:rsidRPr="00E530E4">
        <w:rPr>
          <w:rFonts w:ascii="Times New Roman" w:eastAsia="宋体" w:hAnsi="Times New Roman" w:cs="Times New Roman"/>
          <w:b/>
          <w:sz w:val="24"/>
          <w:szCs w:val="24"/>
        </w:rPr>
        <w:t>I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n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troduction</w:t>
      </w:r>
      <w:bookmarkEnd w:id="4"/>
      <w:bookmarkEnd w:id="5"/>
    </w:p>
    <w:p w:rsidR="00BB1940" w:rsidRDefault="00BB1940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989DB5" wp14:editId="08B34D75">
            <wp:extent cx="5274310" cy="2302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E" w:rsidRDefault="00C14DB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C14DBA"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Pr="00C14DBA">
        <w:rPr>
          <w:rFonts w:ascii="Times New Roman" w:eastAsia="宋体" w:hAnsi="Times New Roman" w:cs="Times New Roman" w:hint="eastAsia"/>
          <w:sz w:val="24"/>
          <w:szCs w:val="24"/>
        </w:rPr>
        <w:t>Alex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proofErr w:type="spellEnd"/>
      <w:r w:rsidRPr="00C14DBA">
        <w:rPr>
          <w:rFonts w:ascii="Times New Roman" w:eastAsia="宋体" w:hAnsi="Times New Roman" w:cs="Times New Roman" w:hint="eastAsia"/>
          <w:sz w:val="24"/>
          <w:szCs w:val="24"/>
        </w:rPr>
        <w:t>原始架构上实现更高的准确率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，可以在第一个卷积层上使用更小的感受野和更短的步长，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另一种路线是使用多尺度的密集训练和测试网络（后</w:t>
      </w:r>
      <w:proofErr w:type="gramStart"/>
      <w:r w:rsidR="001206B5">
        <w:rPr>
          <w:rFonts w:ascii="Times New Roman" w:eastAsia="宋体" w:hAnsi="Times New Roman" w:cs="Times New Roman" w:hint="eastAsia"/>
          <w:sz w:val="24"/>
          <w:szCs w:val="24"/>
        </w:rPr>
        <w:t>文讨论</w:t>
      </w:r>
      <w:proofErr w:type="gramEnd"/>
      <w:r w:rsidR="001206B5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ti-crop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ti-scale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的使用对模型性能的影响）。</w:t>
      </w:r>
    </w:p>
    <w:p w:rsidR="001206B5" w:rsidRDefault="00203C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本文主要研究卷积神经网络架构设计的另一个重要影响因素：深度。</w:t>
      </w:r>
    </w:p>
    <w:p w:rsidR="00203C27" w:rsidRPr="00C14DBA" w:rsidRDefault="00A9665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结果：实现了在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上更精确的卷积神经网络，在其他数据集上也有很好的表现，迁移性很强。</w:t>
      </w:r>
    </w:p>
    <w:p w:rsidR="001567EA" w:rsidRPr="00E02C2A" w:rsidRDefault="001567EA">
      <w:pPr>
        <w:rPr>
          <w:rFonts w:ascii="Times New Roman" w:eastAsia="宋体" w:hAnsi="Times New Roman" w:cs="Times New Roman"/>
          <w:sz w:val="24"/>
          <w:szCs w:val="24"/>
        </w:rPr>
      </w:pPr>
    </w:p>
    <w:p w:rsidR="001567EA" w:rsidRPr="00E530E4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. </w:t>
      </w:r>
      <w:proofErr w:type="spellStart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</w:t>
      </w:r>
      <w:r w:rsidR="00870E5E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on</w:t>
      </w:r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vNet</w:t>
      </w:r>
      <w:proofErr w:type="spellEnd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6" w:name="OLE_LINK7"/>
      <w:bookmarkStart w:id="7" w:name="OLE_LINK8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Configurations</w:t>
      </w:r>
      <w:bookmarkEnd w:id="6"/>
      <w:bookmarkEnd w:id="7"/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（</w:t>
      </w:r>
      <w:r w:rsidR="00781EF5">
        <w:rPr>
          <w:rFonts w:ascii="Times New Roman" w:eastAsia="宋体" w:hAnsi="Times New Roman" w:cs="Times New Roman" w:hint="eastAsia"/>
          <w:b/>
          <w:sz w:val="24"/>
          <w:szCs w:val="24"/>
        </w:rPr>
        <w:t>卷积网络</w:t>
      </w:r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配置）</w:t>
      </w:r>
    </w:p>
    <w:p w:rsidR="00870E5E" w:rsidRPr="00E02C2A" w:rsidRDefault="002E1DE3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为在公平的环境下测量网络深度增加带来的提升，我们所有的卷积网络层结构使用相同的</w:t>
      </w:r>
      <w:r w:rsidR="00B629F7" w:rsidRPr="00E02C2A">
        <w:rPr>
          <w:rFonts w:ascii="Times New Roman" w:eastAsia="宋体" w:hAnsi="Times New Roman" w:cs="Times New Roman" w:hint="eastAsia"/>
          <w:sz w:val="24"/>
          <w:szCs w:val="24"/>
        </w:rPr>
        <w:t>原则</w:t>
      </w:r>
      <w:r w:rsidR="00A31AFD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E02C2A">
        <w:rPr>
          <w:rFonts w:ascii="Times New Roman" w:eastAsia="宋体" w:hAnsi="Times New Roman" w:cs="Times New Roman" w:hint="eastAsia"/>
          <w:sz w:val="24"/>
          <w:szCs w:val="24"/>
        </w:rPr>
        <w:t>设计。</w:t>
      </w:r>
    </w:p>
    <w:p w:rsidR="00DB589C" w:rsidRDefault="00DB589C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2.1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A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r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chitecture</w:t>
      </w:r>
    </w:p>
    <w:p w:rsidR="00AE60CC" w:rsidRPr="00E530E4" w:rsidRDefault="00AE60CC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FCEC9DD" wp14:editId="0649606E">
            <wp:extent cx="5274310" cy="302807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341"/>
                    <a:stretch/>
                  </pic:blipFill>
                  <pic:spPr bwMode="auto">
                    <a:xfrm>
                      <a:off x="0" y="0"/>
                      <a:ext cx="5274310" cy="302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1F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input</w:t>
      </w:r>
      <w:r w:rsidR="00E02C2A" w:rsidRPr="00E02C2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E02C2A" w:rsidRPr="00E02C2A">
        <w:rPr>
          <w:rFonts w:ascii="Times New Roman" w:eastAsia="宋体" w:hAnsi="Times New Roman" w:cs="Times New Roman"/>
          <w:sz w:val="24"/>
          <w:szCs w:val="24"/>
        </w:rPr>
        <w:t>a fixed-size 224 × 224 RGB image</w:t>
      </w:r>
    </w:p>
    <w:p w:rsidR="00E02C2A" w:rsidRDefault="001C4C46" w:rsidP="00B74E1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re-processing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：从每个像素减去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E02C2A">
        <w:rPr>
          <w:rFonts w:ascii="Times New Roman" w:eastAsia="宋体" w:hAnsi="Times New Roman" w:cs="Times New Roman"/>
          <w:sz w:val="24"/>
          <w:szCs w:val="24"/>
        </w:rPr>
        <w:t>GB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值的均值</w:t>
      </w:r>
    </w:p>
    <w:p w:rsidR="00E02C2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The i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mage is passed through 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 stack of convolutional layers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使用非常小的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的滤波器</w:t>
      </w:r>
      <w:r w:rsidR="00D2050C">
        <w:rPr>
          <w:rFonts w:ascii="Times New Roman" w:eastAsia="宋体" w:hAnsi="Times New Roman" w:cs="Times New Roman" w:hint="eastAsia"/>
          <w:sz w:val="24"/>
          <w:szCs w:val="24"/>
        </w:rPr>
        <w:t>（是足够捕获一个区域信息的最小的卷积核）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其中一个配置中使用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的卷积滤波器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对输入通道的线性变换</w:t>
      </w:r>
      <w:r w:rsidR="00C209C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，这样的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卷积不改变输入通道的维度，且可以提高模型的学习能力。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onvolution stride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pixel</w:t>
      </w:r>
    </w:p>
    <w:p w:rsidR="001C4C46" w:rsidRDefault="00F549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patial padding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：对卷积层输入的扩展要保证卷积操作前后分辨率一致（</w:t>
      </w:r>
      <w:proofErr w:type="spell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1B5A42">
        <w:rPr>
          <w:rFonts w:ascii="Times New Roman" w:eastAsia="宋体" w:hAnsi="Times New Roman" w:cs="Times New Roman"/>
          <w:sz w:val="24"/>
          <w:szCs w:val="24"/>
        </w:rPr>
        <w:t>g.</w:t>
      </w:r>
      <w:proofErr w:type="spellEnd"/>
      <w:r w:rsidR="001B5A42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 w:rsidR="001B5A42">
        <w:rPr>
          <w:rFonts w:ascii="Times New Roman" w:eastAsia="宋体" w:hAnsi="Times New Roman" w:cs="Times New Roman" w:hint="eastAsia"/>
          <w:sz w:val="24"/>
          <w:szCs w:val="24"/>
        </w:rPr>
        <w:t>的卷积层要扩展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B5A4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pix</w:t>
      </w:r>
      <w:r w:rsidR="001B5A42">
        <w:rPr>
          <w:rFonts w:ascii="Times New Roman" w:eastAsia="宋体" w:hAnsi="Times New Roman" w:cs="Times New Roman"/>
          <w:sz w:val="24"/>
          <w:szCs w:val="24"/>
        </w:rPr>
        <w:t>el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B5A42" w:rsidRDefault="00745E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pa</w:t>
      </w:r>
      <w:r w:rsidR="001B5A42">
        <w:rPr>
          <w:rFonts w:ascii="Times New Roman" w:eastAsia="宋体" w:hAnsi="Times New Roman" w:cs="Times New Roman"/>
          <w:sz w:val="24"/>
          <w:szCs w:val="24"/>
        </w:rPr>
        <w:t>tial pooling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：由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个最大</w:t>
      </w:r>
      <w:proofErr w:type="gram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池化层</w:t>
      </w:r>
      <w:proofErr w:type="gramEnd"/>
      <w:r w:rsidR="001B5A42">
        <w:rPr>
          <w:rFonts w:ascii="Times New Roman" w:eastAsia="宋体" w:hAnsi="Times New Roman" w:cs="Times New Roman" w:hint="eastAsia"/>
          <w:sz w:val="24"/>
          <w:szCs w:val="24"/>
        </w:rPr>
        <w:t>实现（跟在某些卷积层后面）</w:t>
      </w:r>
    </w:p>
    <w:p w:rsidR="001B5A42" w:rsidRDefault="001B5A42" w:rsidP="00045B1A">
      <w:pPr>
        <w:ind w:leftChars="200" w:left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的窗口进行，步长为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</w:p>
    <w:p w:rsidR="00D7610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223D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95FE5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195FE5">
        <w:rPr>
          <w:rFonts w:ascii="Times New Roman" w:eastAsia="宋体" w:hAnsi="Times New Roman" w:cs="Times New Roman"/>
          <w:sz w:val="24"/>
          <w:szCs w:val="24"/>
        </w:rPr>
        <w:t>-Connect layer</w:t>
      </w:r>
      <w:r w:rsidR="005F0FEC">
        <w:rPr>
          <w:rFonts w:ascii="Times New Roman" w:eastAsia="宋体" w:hAnsi="Times New Roman" w:cs="Times New Roman"/>
          <w:sz w:val="24"/>
          <w:szCs w:val="24"/>
        </w:rPr>
        <w:t>s</w:t>
      </w:r>
    </w:p>
    <w:p w:rsidR="002A0D85" w:rsidRDefault="004A6C5A" w:rsidP="004A6C5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096,4096,1000</w:t>
      </w:r>
    </w:p>
    <w:p w:rsidR="004A6C5A" w:rsidRDefault="004A6C5A" w:rsidP="00045B1A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最后一层是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层。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95FE5">
        <w:rPr>
          <w:rFonts w:ascii="Times New Roman" w:eastAsia="宋体" w:hAnsi="Times New Roman" w:cs="Times New Roman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 xml:space="preserve">idden </w:t>
      </w:r>
      <w:r>
        <w:rPr>
          <w:rFonts w:ascii="Times New Roman" w:eastAsia="宋体" w:hAnsi="Times New Roman" w:cs="Times New Roman" w:hint="eastAsia"/>
          <w:sz w:val="24"/>
          <w:szCs w:val="24"/>
        </w:rPr>
        <w:t>la</w:t>
      </w:r>
      <w:r>
        <w:rPr>
          <w:rFonts w:ascii="Times New Roman" w:eastAsia="宋体" w:hAnsi="Times New Roman" w:cs="Times New Roman"/>
          <w:sz w:val="24"/>
          <w:szCs w:val="24"/>
        </w:rPr>
        <w:t>yers</w:t>
      </w:r>
    </w:p>
    <w:p w:rsidR="00195FE5" w:rsidRDefault="007A0E65" w:rsidP="00045B1A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整流函数：</w:t>
      </w:r>
      <w:proofErr w:type="spellStart"/>
      <w:r w:rsidR="001C7615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1C7615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ocal Response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Normalisation</w:t>
      </w:r>
      <w:proofErr w:type="spellEnd"/>
    </w:p>
    <w:p w:rsidR="00045B1A" w:rsidRDefault="002A0D85" w:rsidP="00045B1A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除了一个网络之外，我们所有的网络都不含局部</w:t>
      </w:r>
      <w:r w:rsidR="00DE2604">
        <w:rPr>
          <w:rFonts w:ascii="Times New Roman" w:eastAsia="宋体" w:hAnsi="Times New Roman" w:cs="Times New Roman" w:hint="eastAsia"/>
          <w:sz w:val="24"/>
          <w:szCs w:val="24"/>
        </w:rPr>
        <w:t>响应</w:t>
      </w:r>
      <w:r>
        <w:rPr>
          <w:rFonts w:ascii="Times New Roman" w:eastAsia="宋体" w:hAnsi="Times New Roman" w:cs="Times New Roman" w:hint="eastAsia"/>
          <w:sz w:val="24"/>
          <w:szCs w:val="24"/>
        </w:rPr>
        <w:t>归一化，它不能提升在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数据集上的性能，但会导致内存</w:t>
      </w:r>
      <w:r w:rsidR="000D70CE">
        <w:rPr>
          <w:rFonts w:ascii="Times New Roman" w:eastAsia="宋体" w:hAnsi="Times New Roman" w:cs="Times New Roman" w:hint="eastAsia"/>
          <w:sz w:val="24"/>
          <w:szCs w:val="24"/>
        </w:rPr>
        <w:t>消耗</w:t>
      </w:r>
      <w:r>
        <w:rPr>
          <w:rFonts w:ascii="Times New Roman" w:eastAsia="宋体" w:hAnsi="Times New Roman" w:cs="Times New Roman" w:hint="eastAsia"/>
          <w:sz w:val="24"/>
          <w:szCs w:val="24"/>
        </w:rPr>
        <w:t>和计算时间的增加</w:t>
      </w:r>
      <w:r w:rsidR="00045B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RN </w:t>
      </w:r>
      <w:r>
        <w:rPr>
          <w:rFonts w:ascii="Times New Roman" w:eastAsia="宋体" w:hAnsi="Times New Roman" w:cs="Times New Roman" w:hint="eastAsia"/>
          <w:sz w:val="24"/>
          <w:szCs w:val="24"/>
        </w:rPr>
        <w:t>lay</w:t>
      </w:r>
      <w:r>
        <w:rPr>
          <w:rFonts w:ascii="Times New Roman" w:eastAsia="宋体" w:hAnsi="Times New Roman" w:cs="Times New Roman"/>
          <w:sz w:val="24"/>
          <w:szCs w:val="24"/>
        </w:rPr>
        <w:t xml:space="preserve">er </w:t>
      </w:r>
      <w:r>
        <w:rPr>
          <w:rFonts w:ascii="Times New Roman" w:eastAsia="宋体" w:hAnsi="Times New Roman" w:cs="Times New Roman" w:hint="eastAsia"/>
          <w:sz w:val="24"/>
          <w:szCs w:val="24"/>
        </w:rPr>
        <w:t>parameters</w:t>
      </w:r>
    </w:p>
    <w:p w:rsidR="002A0D85" w:rsidRPr="001B5A42" w:rsidRDefault="000D70CE" w:rsidP="00BA23FF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0D70CE">
        <w:rPr>
          <w:rFonts w:ascii="Times New Roman" w:eastAsia="宋体" w:hAnsi="Times New Roman" w:cs="Times New Roman"/>
          <w:sz w:val="24"/>
          <w:szCs w:val="24"/>
        </w:rPr>
        <w:t>Where applicable, the parameters for the LRN layer are those of (</w:t>
      </w:r>
      <w:proofErr w:type="spellStart"/>
      <w:r w:rsidRPr="000D70CE">
        <w:rPr>
          <w:rFonts w:ascii="Times New Roman" w:eastAsia="宋体" w:hAnsi="Times New Roman" w:cs="Times New Roman"/>
          <w:sz w:val="24"/>
          <w:szCs w:val="24"/>
        </w:rPr>
        <w:t>Krizhevsky</w:t>
      </w:r>
      <w:proofErr w:type="spellEnd"/>
      <w:r w:rsidRPr="000D70CE">
        <w:rPr>
          <w:rFonts w:ascii="Times New Roman" w:eastAsia="宋体" w:hAnsi="Times New Roman" w:cs="Times New Roman"/>
          <w:sz w:val="24"/>
          <w:szCs w:val="24"/>
        </w:rPr>
        <w:t xml:space="preserve"> et al., 2012).</w:t>
      </w:r>
    </w:p>
    <w:p w:rsidR="001B5A42" w:rsidRDefault="001B5A42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Pr="00B45B3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B45B3D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B45B3D">
        <w:rPr>
          <w:rFonts w:ascii="Times New Roman" w:eastAsia="宋体" w:hAnsi="Times New Roman" w:cs="Times New Roman"/>
          <w:b/>
          <w:sz w:val="24"/>
          <w:szCs w:val="24"/>
        </w:rPr>
        <w:t>.2 Configurations</w:t>
      </w:r>
    </w:p>
    <w:p w:rsidR="00076D8D" w:rsidRDefault="00B45B3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卷积核尺寸很小，卷积核的数目初始为</w:t>
      </w:r>
      <w:r>
        <w:rPr>
          <w:rFonts w:ascii="Times New Roman" w:eastAsia="宋体" w:hAnsi="Times New Roman" w:cs="Times New Roman" w:hint="eastAsia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，每过一次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层，卷积核数目翻倍，最终增加到</w:t>
      </w:r>
      <w:r>
        <w:rPr>
          <w:rFonts w:ascii="Times New Roman" w:eastAsia="宋体" w:hAnsi="Times New Roman" w:cs="Times New Roman" w:hint="eastAsia"/>
          <w:sz w:val="24"/>
          <w:szCs w:val="24"/>
        </w:rPr>
        <w:t>512</w:t>
      </w:r>
      <w:r>
        <w:rPr>
          <w:rFonts w:ascii="Times New Roman" w:eastAsia="宋体" w:hAnsi="Times New Roman" w:cs="Times New Roman" w:hint="eastAsia"/>
          <w:sz w:val="24"/>
          <w:szCs w:val="24"/>
        </w:rPr>
        <w:t>个。</w:t>
      </w:r>
    </w:p>
    <w:p w:rsidR="00176795" w:rsidRDefault="00C711D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尽管网络深度很大，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网络中的权重数目</w:t>
      </w:r>
      <w:r w:rsidR="00EC6A5B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不会比有更大卷积层和感受野的更浅的网络多。</w:t>
      </w:r>
    </w:p>
    <w:p w:rsidR="00062F6E" w:rsidRPr="00176795" w:rsidRDefault="00062F6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076D8D" w:rsidRPr="007D1F41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7D1F41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7D1F41">
        <w:rPr>
          <w:rFonts w:ascii="Times New Roman" w:eastAsia="宋体" w:hAnsi="Times New Roman" w:cs="Times New Roman"/>
          <w:b/>
          <w:sz w:val="24"/>
          <w:szCs w:val="24"/>
        </w:rPr>
        <w:t>.3 Discussion</w:t>
      </w:r>
    </w:p>
    <w:p w:rsidR="00076D8D" w:rsidRDefault="0060199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99C87" wp14:editId="2B859EA7">
            <wp:extent cx="5274310" cy="31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6C" w:rsidRDefault="00303E6C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------</w:t>
      </w:r>
    </w:p>
    <w:p w:rsidR="00B177C8" w:rsidRDefault="00303E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E9CC5" wp14:editId="25F69EA3">
            <wp:extent cx="5274310" cy="2125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58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使用多个小卷积核堆叠，感受野与大卷积核相同。</w:t>
      </w:r>
    </w:p>
    <w:p w:rsidR="0033075E" w:rsidRDefault="0033075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相比于单层，使用三个非线性整流层会使决策函数更有判别力。（多个小卷积核的堆叠会比单个大卷积核有更多激活函数的转换（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ReL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），学习能力更强）</w:t>
      </w:r>
    </w:p>
    <w:p w:rsidR="0033075E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同时，多个小卷积核会有更少的参数。</w:t>
      </w:r>
    </w:p>
    <w:p w:rsidR="00E4370A" w:rsidRDefault="00590474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的卷积核，可以在不影响卷积层感受野的</w:t>
      </w:r>
      <w:r w:rsidR="006335CE">
        <w:rPr>
          <w:rFonts w:ascii="Times New Roman" w:eastAsia="宋体" w:hAnsi="Times New Roman" w:cs="Times New Roman" w:hint="eastAsia"/>
          <w:sz w:val="24"/>
          <w:szCs w:val="24"/>
        </w:rPr>
        <w:t>情况下</w:t>
      </w:r>
      <w:r>
        <w:rPr>
          <w:rFonts w:ascii="Times New Roman" w:eastAsia="宋体" w:hAnsi="Times New Roman" w:cs="Times New Roman" w:hint="eastAsia"/>
          <w:sz w:val="24"/>
          <w:szCs w:val="24"/>
        </w:rPr>
        <w:t>增强决策函数的非线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性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，即使在本文模型使用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卷积核是同维度上的线性变换。（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卷积后会经过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处理，而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在输入大于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是线性的）</w:t>
      </w:r>
    </w:p>
    <w:p w:rsidR="004C34AD" w:rsidRDefault="00DA47D8" w:rsidP="00F23C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EC6A74">
            <wp:simplePos x="0" y="0"/>
            <wp:positionH relativeFrom="column">
              <wp:posOffset>1083</wp:posOffset>
            </wp:positionH>
            <wp:positionV relativeFrom="paragraph">
              <wp:posOffset>6500</wp:posOffset>
            </wp:positionV>
            <wp:extent cx="2340171" cy="1966595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4" r="55627"/>
                    <a:stretch/>
                  </pic:blipFill>
                  <pic:spPr bwMode="auto">
                    <a:xfrm>
                      <a:off x="0" y="0"/>
                      <a:ext cx="2340171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4AD">
        <w:rPr>
          <w:rFonts w:ascii="Times New Roman" w:eastAsia="宋体" w:hAnsi="Times New Roman" w:cs="Times New Roman" w:hint="eastAsia"/>
          <w:sz w:val="24"/>
          <w:szCs w:val="24"/>
        </w:rPr>
        <w:t>左</w:t>
      </w:r>
      <w:r w:rsidR="00F23CCB" w:rsidRPr="00F23CCB">
        <w:rPr>
          <w:rFonts w:ascii="Times New Roman" w:eastAsia="宋体" w:hAnsi="Times New Roman" w:cs="Times New Roman" w:hint="eastAsia"/>
          <w:sz w:val="24"/>
          <w:szCs w:val="24"/>
        </w:rPr>
        <w:t>图是两个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的卷积核堆叠在一起，可以看到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:</w:t>
      </w:r>
    </w:p>
    <w:p w:rsidR="00F23CCB" w:rsidRP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在提取特征的能力上</w:t>
      </w:r>
      <w:r w:rsidRPr="00F23CCB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F23CCB">
        <w:rPr>
          <w:rFonts w:ascii="Times New Roman" w:eastAsia="宋体" w:hAnsi="Times New Roman" w:cs="Times New Roman"/>
          <w:sz w:val="24"/>
          <w:szCs w:val="24"/>
        </w:rPr>
        <w:t>最顶层的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1*1</w:t>
      </w:r>
      <w:r w:rsidRPr="00F23CCB">
        <w:rPr>
          <w:rFonts w:ascii="Times New Roman" w:eastAsia="宋体" w:hAnsi="Times New Roman" w:cs="Times New Roman"/>
          <w:sz w:val="24"/>
          <w:szCs w:val="24"/>
        </w:rPr>
        <w:t>输出是由</w:t>
      </w:r>
      <w:proofErr w:type="gramStart"/>
      <w:r w:rsidRPr="00F23CCB">
        <w:rPr>
          <w:rFonts w:ascii="Times New Roman" w:eastAsia="宋体" w:hAnsi="Times New Roman" w:cs="Times New Roman"/>
          <w:sz w:val="24"/>
          <w:szCs w:val="24"/>
        </w:rPr>
        <w:t>最</w:t>
      </w:r>
      <w:proofErr w:type="gramEnd"/>
      <w:r w:rsidRPr="00F23CCB">
        <w:rPr>
          <w:rFonts w:ascii="Times New Roman" w:eastAsia="宋体" w:hAnsi="Times New Roman" w:cs="Times New Roman"/>
          <w:sz w:val="24"/>
          <w:szCs w:val="24"/>
        </w:rPr>
        <w:t>底层的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的输入提取出来的，经过两个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的卷积核，效果与一个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的大卷积核类似。</w:t>
      </w:r>
    </w:p>
    <w:p w:rsid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在参数量上</w:t>
      </w:r>
      <w:r w:rsidRPr="00F23CCB">
        <w:rPr>
          <w:rFonts w:ascii="Times New Roman" w:eastAsia="宋体" w:hAnsi="Times New Roman" w:cs="Times New Roman"/>
          <w:sz w:val="24"/>
          <w:szCs w:val="24"/>
        </w:rPr>
        <w:t>:</w:t>
      </w:r>
      <w:r w:rsidRPr="00F23CCB">
        <w:rPr>
          <w:rFonts w:ascii="Times New Roman" w:eastAsia="宋体" w:hAnsi="Times New Roman" w:cs="Times New Roman" w:hint="eastAsia"/>
          <w:sz w:val="24"/>
          <w:szCs w:val="24"/>
        </w:rPr>
        <w:t>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的卷积核，有</w:t>
      </w:r>
      <w:r w:rsidRPr="00F23CCB">
        <w:rPr>
          <w:rFonts w:ascii="Times New Roman" w:eastAsia="宋体" w:hAnsi="Times New Roman" w:cs="Times New Roman"/>
          <w:sz w:val="24"/>
          <w:szCs w:val="24"/>
        </w:rPr>
        <w:t>2*3*3=18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参数，而一个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5*5=25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参数，可以看到参数量上也少了很多</w:t>
      </w:r>
    </w:p>
    <w:p w:rsidR="004C34AD" w:rsidRDefault="004C34AD" w:rsidP="00F23CCB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E7B2F48" wp14:editId="06D1D126">
            <wp:extent cx="5274310" cy="5344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 Class</w:t>
      </w:r>
      <w:r w:rsidR="00FC396D"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fication Fram</w:t>
      </w:r>
      <w:r w:rsidR="00FC396D"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work</w:t>
      </w:r>
      <w:r w:rsidR="007B60A1">
        <w:rPr>
          <w:rFonts w:ascii="Times New Roman" w:eastAsia="宋体" w:hAnsi="Times New Roman" w:cs="Times New Roman" w:hint="eastAsia"/>
          <w:sz w:val="24"/>
          <w:szCs w:val="24"/>
        </w:rPr>
        <w:t>（分类框架）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.1 Training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.2 Testing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.3 Implementation Details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 Classific</w:t>
      </w:r>
      <w:r w:rsidR="00FC396D"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tion Experiments</w:t>
      </w:r>
      <w:r w:rsidR="004B26E2">
        <w:rPr>
          <w:rFonts w:ascii="Times New Roman" w:eastAsia="宋体" w:hAnsi="Times New Roman" w:cs="Times New Roman" w:hint="eastAsia"/>
          <w:sz w:val="24"/>
          <w:szCs w:val="24"/>
        </w:rPr>
        <w:t>（分类实验）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 Single Scale Evaluation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 Multi-</w:t>
      </w:r>
      <w:r w:rsidR="00FC396D"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cale Evaluation</w:t>
      </w:r>
    </w:p>
    <w:p w:rsidR="00076D8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 Multi-crop Evaluation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Fusion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33F4F">
        <w:rPr>
          <w:rFonts w:ascii="Times New Roman" w:eastAsia="宋体" w:hAnsi="Times New Roman" w:cs="Times New Roman"/>
          <w:sz w:val="24"/>
          <w:szCs w:val="24"/>
        </w:rPr>
        <w:t xml:space="preserve">.5 Comparison with </w:t>
      </w:r>
      <w:r w:rsidR="005C518B">
        <w:rPr>
          <w:rFonts w:ascii="Times New Roman" w:eastAsia="宋体" w:hAnsi="Times New Roman" w:cs="Times New Roman"/>
          <w:sz w:val="24"/>
          <w:szCs w:val="24"/>
        </w:rPr>
        <w:t>the State of the Art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 Conclusion</w:t>
      </w:r>
      <w:r w:rsidR="000950FD">
        <w:rPr>
          <w:rFonts w:ascii="Times New Roman" w:eastAsia="宋体" w:hAnsi="Times New Roman" w:cs="Times New Roman" w:hint="eastAsia"/>
          <w:sz w:val="24"/>
          <w:szCs w:val="24"/>
        </w:rPr>
        <w:t>（总结）</w:t>
      </w:r>
      <w:bookmarkStart w:id="8" w:name="_GoBack"/>
      <w:bookmarkEnd w:id="8"/>
    </w:p>
    <w:p w:rsidR="00E02C2A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ocalisation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A.1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.2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Experiments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Pr="005C518B" w:rsidRDefault="005C518B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Generalisation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of Very Deep Features</w:t>
      </w:r>
    </w:p>
    <w:sectPr w:rsidR="005C518B" w:rsidRPr="005C5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E01A0"/>
    <w:multiLevelType w:val="hybridMultilevel"/>
    <w:tmpl w:val="F86285DC"/>
    <w:lvl w:ilvl="0" w:tplc="C2E0AC44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B932D0"/>
    <w:multiLevelType w:val="hybridMultilevel"/>
    <w:tmpl w:val="3CA01670"/>
    <w:lvl w:ilvl="0" w:tplc="B2D87B3E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A2"/>
    <w:rsid w:val="00007F54"/>
    <w:rsid w:val="0001574B"/>
    <w:rsid w:val="00016A64"/>
    <w:rsid w:val="00045B1A"/>
    <w:rsid w:val="0006273F"/>
    <w:rsid w:val="00062F6E"/>
    <w:rsid w:val="00076D8D"/>
    <w:rsid w:val="000950FD"/>
    <w:rsid w:val="000C0BB8"/>
    <w:rsid w:val="000D70CE"/>
    <w:rsid w:val="001206B5"/>
    <w:rsid w:val="001269FB"/>
    <w:rsid w:val="001567EA"/>
    <w:rsid w:val="00176795"/>
    <w:rsid w:val="00195FE5"/>
    <w:rsid w:val="001B5A42"/>
    <w:rsid w:val="001C3C7E"/>
    <w:rsid w:val="001C4C46"/>
    <w:rsid w:val="001C7615"/>
    <w:rsid w:val="001D395A"/>
    <w:rsid w:val="001F691B"/>
    <w:rsid w:val="00203C27"/>
    <w:rsid w:val="00212AF9"/>
    <w:rsid w:val="00264790"/>
    <w:rsid w:val="00276BD0"/>
    <w:rsid w:val="002A0D85"/>
    <w:rsid w:val="002A6A95"/>
    <w:rsid w:val="002E1DE3"/>
    <w:rsid w:val="00303E6C"/>
    <w:rsid w:val="0033075E"/>
    <w:rsid w:val="00330E88"/>
    <w:rsid w:val="003805F3"/>
    <w:rsid w:val="003A2561"/>
    <w:rsid w:val="003D0A88"/>
    <w:rsid w:val="00426F4A"/>
    <w:rsid w:val="00454B58"/>
    <w:rsid w:val="004A6C5A"/>
    <w:rsid w:val="004B26E2"/>
    <w:rsid w:val="004C34AD"/>
    <w:rsid w:val="005223D2"/>
    <w:rsid w:val="00590474"/>
    <w:rsid w:val="005C2600"/>
    <w:rsid w:val="005C518B"/>
    <w:rsid w:val="005C6EA2"/>
    <w:rsid w:val="005F0FEC"/>
    <w:rsid w:val="00601991"/>
    <w:rsid w:val="006335CE"/>
    <w:rsid w:val="006752FB"/>
    <w:rsid w:val="00692C5D"/>
    <w:rsid w:val="006D5E44"/>
    <w:rsid w:val="007362D0"/>
    <w:rsid w:val="00745E20"/>
    <w:rsid w:val="00781EF5"/>
    <w:rsid w:val="00795F87"/>
    <w:rsid w:val="007A0E65"/>
    <w:rsid w:val="007A1A4B"/>
    <w:rsid w:val="007B60A1"/>
    <w:rsid w:val="007D1F41"/>
    <w:rsid w:val="00836291"/>
    <w:rsid w:val="00870E5E"/>
    <w:rsid w:val="008A4394"/>
    <w:rsid w:val="00924F62"/>
    <w:rsid w:val="0092767C"/>
    <w:rsid w:val="00937258"/>
    <w:rsid w:val="00947533"/>
    <w:rsid w:val="0099692F"/>
    <w:rsid w:val="00A31AFD"/>
    <w:rsid w:val="00A96652"/>
    <w:rsid w:val="00AE60CC"/>
    <w:rsid w:val="00AF1989"/>
    <w:rsid w:val="00AF5972"/>
    <w:rsid w:val="00B1099F"/>
    <w:rsid w:val="00B177C8"/>
    <w:rsid w:val="00B45B3D"/>
    <w:rsid w:val="00B629F7"/>
    <w:rsid w:val="00B74E1F"/>
    <w:rsid w:val="00BA23FF"/>
    <w:rsid w:val="00BB1940"/>
    <w:rsid w:val="00C14DBA"/>
    <w:rsid w:val="00C209CE"/>
    <w:rsid w:val="00C47D68"/>
    <w:rsid w:val="00C67242"/>
    <w:rsid w:val="00C711DE"/>
    <w:rsid w:val="00CF3AFE"/>
    <w:rsid w:val="00D2050C"/>
    <w:rsid w:val="00D468C3"/>
    <w:rsid w:val="00D56517"/>
    <w:rsid w:val="00D7610A"/>
    <w:rsid w:val="00D8256E"/>
    <w:rsid w:val="00DA47D8"/>
    <w:rsid w:val="00DB589C"/>
    <w:rsid w:val="00DE2604"/>
    <w:rsid w:val="00DF3180"/>
    <w:rsid w:val="00DF46AC"/>
    <w:rsid w:val="00E02C2A"/>
    <w:rsid w:val="00E4370A"/>
    <w:rsid w:val="00E530E4"/>
    <w:rsid w:val="00EC6A5B"/>
    <w:rsid w:val="00EF4C54"/>
    <w:rsid w:val="00F23CCB"/>
    <w:rsid w:val="00F33F4F"/>
    <w:rsid w:val="00F54920"/>
    <w:rsid w:val="00F8128B"/>
    <w:rsid w:val="00FC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D5D6B"/>
  <w15:chartTrackingRefBased/>
  <w15:docId w15:val="{8D60686F-DF1B-4F42-8C5D-5C0FCBA4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67EA"/>
    <w:rPr>
      <w:color w:val="808080"/>
    </w:rPr>
  </w:style>
  <w:style w:type="character" w:styleId="a4">
    <w:name w:val="Hyperlink"/>
    <w:basedOn w:val="a0"/>
    <w:uiPriority w:val="99"/>
    <w:unhideWhenUsed/>
    <w:rsid w:val="001269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69FB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C672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u011974639/article/details/76146822#vggn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86</cp:revision>
  <dcterms:created xsi:type="dcterms:W3CDTF">2018-03-24T08:15:00Z</dcterms:created>
  <dcterms:modified xsi:type="dcterms:W3CDTF">2018-03-25T08:57:00Z</dcterms:modified>
</cp:coreProperties>
</file>