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DD2" w:rsidRDefault="00942D75" w:rsidP="00942D75">
      <w:pPr>
        <w:pStyle w:val="1"/>
        <w:jc w:val="center"/>
        <w:rPr>
          <w:rFonts w:hint="eastAsia"/>
        </w:rPr>
      </w:pPr>
      <w:r w:rsidRPr="00942D75">
        <w:rPr>
          <w:rFonts w:hint="eastAsia"/>
        </w:rPr>
        <w:t>暗通道优先</w:t>
      </w:r>
      <w:r w:rsidRPr="00942D75">
        <w:rPr>
          <w:rFonts w:hint="eastAsia"/>
        </w:rPr>
        <w:t>去雾</w:t>
      </w:r>
      <w:r w:rsidRPr="00942D75">
        <w:rPr>
          <w:rFonts w:hint="eastAsia"/>
        </w:rPr>
        <w:t>算法</w:t>
      </w:r>
    </w:p>
    <w:p w:rsidR="00BA60CF" w:rsidRDefault="00C75C23" w:rsidP="00942D75">
      <w:pPr>
        <w:pStyle w:val="2"/>
      </w:pPr>
      <w:r>
        <w:rPr>
          <w:rFonts w:hint="eastAsia"/>
        </w:rPr>
        <w:t>找寻图片的暗通道</w:t>
      </w:r>
    </w:p>
    <w:p w:rsidR="00C75C23" w:rsidRDefault="00C75C23" w:rsidP="00942D75">
      <w:pPr>
        <w:ind w:firstLine="420"/>
      </w:pPr>
      <w:r>
        <w:rPr>
          <w:rFonts w:hint="eastAsia"/>
        </w:rPr>
        <w:t>通过对大量在户外拍摄的自然景物图片进行统计分析得出一个结论：</w:t>
      </w:r>
      <w:r>
        <w:rPr>
          <w:rFonts w:hint="eastAsia"/>
        </w:rPr>
        <w:t>在绝大多数非天空的局部区域里，某一些像素总会（至少一个颜色通道）具有很低的值。换言之，该区域光强度的最小值是个很小的数（趋于</w:t>
      </w:r>
      <w:r>
        <w:t>0</w:t>
      </w:r>
      <w:r>
        <w:t>）</w:t>
      </w:r>
      <w:r>
        <w:rPr>
          <w:rFonts w:hint="eastAsia"/>
        </w:rPr>
        <w:t>。</w:t>
      </w:r>
    </w:p>
    <w:p w:rsidR="00C75C23" w:rsidRDefault="00C75C23" w:rsidP="00942D75">
      <w:pPr>
        <w:ind w:firstLine="420"/>
      </w:pPr>
      <w:r>
        <w:rPr>
          <w:rFonts w:hint="eastAsia"/>
        </w:rPr>
        <w:t>基于上述结论，我们定义暗通道，用公式描述，对于一幅图像</w:t>
      </w:r>
      <w:r>
        <w:t>J有如下式子：</w:t>
      </w:r>
    </w:p>
    <w:p w:rsidR="00C75C23" w:rsidRPr="00C75C23" w:rsidRDefault="00C75C23" w:rsidP="00C75C2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 w:hint="eastAsia"/>
                </w:rPr>
                <m:t>dark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c∈{r,g,b}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y∈</m:t>
                      </m:r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(y))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C75C23" w:rsidRDefault="00C75C23" w:rsidP="00942D75">
      <w:pPr>
        <w:ind w:firstLine="420"/>
      </w:pPr>
      <w:r w:rsidRPr="00C75C23">
        <w:rPr>
          <w:rFonts w:hint="eastAsia"/>
        </w:rPr>
        <w:t>也就是说以像素点</w:t>
      </w:r>
      <w:r w:rsidRPr="00C75C23">
        <w:t>x为中心，分别取三个通道内窗口Ω内的最小值，然后再取三个通道的最小值作为像素点x的暗通道的值，如下图所示：</w:t>
      </w:r>
    </w:p>
    <w:p w:rsidR="00C75C23" w:rsidRDefault="00C75C23" w:rsidP="00C75C23">
      <w:pPr>
        <w:jc w:val="center"/>
      </w:pPr>
      <w:r>
        <w:rPr>
          <w:noProof/>
        </w:rPr>
        <w:drawing>
          <wp:inline distT="0" distB="0" distL="0" distR="0">
            <wp:extent cx="3962400" cy="2118150"/>
            <wp:effectExtent l="0" t="0" r="0" b="0"/>
            <wp:docPr id="1" name="图片 1" descr="http://images.cnitblog.com/blog/515944/201308/19110641-31b233c4637e4528b45a00871ba011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15944/201308/19110641-31b233c4637e4528b45a00871ba011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11" cy="21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75" w:rsidRDefault="00C75C23" w:rsidP="00942D75">
      <w:pPr>
        <w:ind w:firstLine="420"/>
        <w:jc w:val="left"/>
        <w:rPr>
          <w:rFonts w:hint="eastAsia"/>
        </w:rPr>
      </w:pPr>
      <w:proofErr w:type="spellStart"/>
      <w:r w:rsidRPr="00C75C23">
        <w:t>J</w:t>
      </w:r>
      <w:r w:rsidRPr="00C75C23">
        <w:rPr>
          <w:vertAlign w:val="superscript"/>
        </w:rPr>
        <w:t>c</w:t>
      </w:r>
      <w:proofErr w:type="spellEnd"/>
      <w:r w:rsidRPr="00C75C23">
        <w:t>代表J的某一个颜色通道，而Ω(x)是以x为中心的一块方形区域。我们观察得出，除了天空方位，</w:t>
      </w:r>
      <w:proofErr w:type="spellStart"/>
      <w:r w:rsidRPr="00C75C23">
        <w:t>J</w:t>
      </w:r>
      <w:r w:rsidRPr="00C75C23">
        <w:rPr>
          <w:vertAlign w:val="superscript"/>
        </w:rPr>
        <w:t>dark</w:t>
      </w:r>
      <w:proofErr w:type="spellEnd"/>
      <w:r w:rsidRPr="00C75C23">
        <w:t>的强度总是很低并且趋近于0。如果J是户外的无雾图像，我们把</w:t>
      </w:r>
      <w:proofErr w:type="spellStart"/>
      <w:r w:rsidRPr="00C75C23">
        <w:t>J</w:t>
      </w:r>
      <w:r w:rsidRPr="00C75C23">
        <w:rPr>
          <w:vertAlign w:val="superscript"/>
        </w:rPr>
        <w:t>dark</w:t>
      </w:r>
      <w:proofErr w:type="spellEnd"/>
      <w:r w:rsidRPr="00C75C23">
        <w:t>称为</w:t>
      </w:r>
      <w:r>
        <w:t>J</w:t>
      </w:r>
      <w:r w:rsidRPr="00C75C23">
        <w:t>的暗原色,并且把以上观察得出的经验性规律称为暗原色先验。</w:t>
      </w:r>
    </w:p>
    <w:p w:rsidR="00942D75" w:rsidRDefault="00942D75" w:rsidP="00942D75">
      <w:pPr>
        <w:ind w:firstLine="420"/>
        <w:jc w:val="left"/>
      </w:pPr>
      <w:r>
        <w:rPr>
          <w:rFonts w:hint="eastAsia"/>
        </w:rPr>
        <w:t>代码实现：</w:t>
      </w:r>
    </w:p>
    <w:p w:rsidR="00942D75" w:rsidRDefault="00942D75" w:rsidP="00942D75">
      <w:pPr>
        <w:ind w:firstLine="420"/>
        <w:jc w:val="left"/>
      </w:pPr>
      <w:r>
        <w:rPr>
          <w:noProof/>
        </w:rPr>
        <w:drawing>
          <wp:inline distT="0" distB="0" distL="0" distR="0" wp14:anchorId="7EBB53FD" wp14:editId="732DF928">
            <wp:extent cx="4954269" cy="274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162"/>
                    <a:stretch/>
                  </pic:blipFill>
                  <pic:spPr bwMode="auto">
                    <a:xfrm>
                      <a:off x="0" y="0"/>
                      <a:ext cx="4954269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D75" w:rsidRDefault="00942D75" w:rsidP="00942D75">
      <w:pPr>
        <w:pStyle w:val="2"/>
      </w:pPr>
      <w:r w:rsidRPr="00942D75">
        <w:rPr>
          <w:rFonts w:hint="eastAsia"/>
        </w:rPr>
        <w:lastRenderedPageBreak/>
        <w:t>大气物理模型</w:t>
      </w:r>
    </w:p>
    <w:p w:rsidR="00942D75" w:rsidRDefault="00942D75" w:rsidP="00F91140">
      <w:pPr>
        <w:ind w:firstLine="420"/>
      </w:pPr>
      <w:r>
        <w:rPr>
          <w:rFonts w:hint="eastAsia"/>
        </w:rPr>
        <w:t>要想从物理模型角度对有雾图像进行清晰化处理，就要了解雾天的大气散射模型。大气散射物理模型包含两部分，第一部分称为直接衰减项</w:t>
      </w:r>
      <w:r>
        <w:t>，第二部分称为大气光照(</w:t>
      </w:r>
      <w:proofErr w:type="spellStart"/>
      <w:r>
        <w:t>Airlight</w:t>
      </w:r>
      <w:proofErr w:type="spellEnd"/>
      <w:r>
        <w:t>)</w:t>
      </w:r>
    </w:p>
    <w:p w:rsidR="00942D75" w:rsidRDefault="00942D75" w:rsidP="00942D75">
      <w:pPr>
        <w:jc w:val="center"/>
      </w:pPr>
      <w:r>
        <w:rPr>
          <w:noProof/>
        </w:rPr>
        <w:drawing>
          <wp:inline distT="0" distB="0" distL="0" distR="0">
            <wp:extent cx="3302000" cy="1749190"/>
            <wp:effectExtent l="0" t="0" r="0" b="3810"/>
            <wp:docPr id="4" name="图片 4" descr="http://images.cnitblog.com/blog/515944/201308/19113326-dab2596c1c8f443580c81a3aa2a9d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15944/201308/19113326-dab2596c1c8f443580c81a3aa2a9dc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76" cy="17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75" w:rsidRPr="00942D75" w:rsidRDefault="00942D75" w:rsidP="00942D7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+A(1-t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42D75" w:rsidRDefault="00942D75" w:rsidP="00942D75">
      <w:pPr>
        <w:ind w:firstLine="420"/>
        <w:jc w:val="left"/>
        <w:rPr>
          <w:rFonts w:hint="eastAsia"/>
        </w:rPr>
      </w:pPr>
      <w:r>
        <w:t>I是观测到的有雾图像，J是景物反射光强度（也就是清晰的无雾图像），A是全局大气光照强度，t用来描述光线通过介质透射到成像设备过程中没有被散射的部分，去雾的目标就是从I中复原J。那么也就是要通过I求A和t。</w:t>
      </w:r>
    </w:p>
    <w:p w:rsidR="00942D75" w:rsidRDefault="00942D75" w:rsidP="00942D75">
      <w:pPr>
        <w:ind w:firstLine="420"/>
        <w:jc w:val="left"/>
      </w:pPr>
      <w:r>
        <w:t>方程右边的第一项J(x)t(x) 叫做直接衰减项，第二项A(1-t(x))则是大气光照。直接衰减项描述的是景物光线在透射媒介中经衰减后的部分，而大气光则是由前方散射引起的，会导致景物颜色的偏移。</w:t>
      </w:r>
      <w:r w:rsidRPr="00942D75">
        <w:rPr>
          <w:rFonts w:hint="eastAsia"/>
        </w:rPr>
        <w:t>因为大气层可看成各向同性的，透射率</w:t>
      </w:r>
      <w:r w:rsidRPr="00942D75">
        <w:t>t可表示为：</w:t>
      </w:r>
    </w:p>
    <w:p w:rsidR="00942D75" w:rsidRPr="00F91140" w:rsidRDefault="00942D75" w:rsidP="00942D75">
      <w:pPr>
        <w:ind w:firstLine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βd(x)</m:t>
              </m:r>
            </m:sup>
          </m:sSup>
        </m:oMath>
      </m:oMathPara>
    </w:p>
    <w:p w:rsidR="00F91140" w:rsidRPr="00942D75" w:rsidRDefault="00F91140" w:rsidP="00942D75">
      <w:pPr>
        <w:ind w:firstLine="420"/>
        <w:jc w:val="left"/>
        <w:rPr>
          <w:rFonts w:hint="eastAsia"/>
        </w:rPr>
      </w:pPr>
      <w:r w:rsidRPr="00F91140">
        <w:rPr>
          <w:rFonts w:hint="eastAsia"/>
        </w:rPr>
        <w:t>β为大气的散射系数，该式表明景物光线是随着景物深度</w:t>
      </w:r>
      <w:r w:rsidRPr="00F91140">
        <w:t>d按指数衰减的。</w:t>
      </w:r>
    </w:p>
    <w:p w:rsidR="00942D75" w:rsidRDefault="00942D75" w:rsidP="00942D75">
      <w:pPr>
        <w:pStyle w:val="2"/>
        <w:rPr>
          <w:vertAlign w:val="superscript"/>
        </w:rPr>
      </w:pPr>
      <w:r w:rsidRPr="00942D75">
        <w:rPr>
          <w:rFonts w:hint="eastAsia"/>
        </w:rPr>
        <w:t>求解全局大气光照</w:t>
      </w:r>
      <w:r w:rsidRPr="00942D75">
        <w:t>A</w:t>
      </w:r>
      <w:r w:rsidRPr="00942D75">
        <w:rPr>
          <w:vertAlign w:val="superscript"/>
        </w:rPr>
        <w:t>c</w:t>
      </w:r>
    </w:p>
    <w:p w:rsidR="00942D75" w:rsidRDefault="00942D75" w:rsidP="00942D75">
      <w:pPr>
        <w:pStyle w:val="a4"/>
        <w:numPr>
          <w:ilvl w:val="0"/>
          <w:numId w:val="1"/>
        </w:numPr>
        <w:ind w:firstLineChars="0"/>
      </w:pPr>
      <w:r>
        <w:t>对输入的有雾图像I求解其暗通道图像</w:t>
      </w:r>
      <w:proofErr w:type="spellStart"/>
      <w:r>
        <w:t>J</w:t>
      </w:r>
      <w:r w:rsidRPr="00942D75">
        <w:rPr>
          <w:vertAlign w:val="superscript"/>
        </w:rPr>
        <w:t>dark</w:t>
      </w:r>
      <w:proofErr w:type="spellEnd"/>
      <w:r>
        <w:t>。</w:t>
      </w:r>
    </w:p>
    <w:p w:rsidR="00942D75" w:rsidRDefault="00942D75" w:rsidP="00942D75">
      <w:pPr>
        <w:pStyle w:val="a4"/>
        <w:numPr>
          <w:ilvl w:val="0"/>
          <w:numId w:val="1"/>
        </w:numPr>
        <w:ind w:firstLineChars="0"/>
      </w:pPr>
      <w:r>
        <w:t>选择暗通道</w:t>
      </w:r>
      <w:proofErr w:type="spellStart"/>
      <w:r>
        <w:t>J</w:t>
      </w:r>
      <w:r w:rsidRPr="00942D75">
        <w:rPr>
          <w:vertAlign w:val="superscript"/>
        </w:rPr>
        <w:t>dark</w:t>
      </w:r>
      <w:proofErr w:type="spellEnd"/>
      <w:r>
        <w:t>内图像总像素点个数千分之一个最亮的像素点，并记录这些像素点（x,</w:t>
      </w:r>
      <w:r>
        <w:t xml:space="preserve"> </w:t>
      </w:r>
      <w:r>
        <w:t>y）坐标。</w:t>
      </w:r>
    </w:p>
    <w:p w:rsidR="00942D75" w:rsidRDefault="00942D75" w:rsidP="00942D75">
      <w:pPr>
        <w:pStyle w:val="a4"/>
        <w:numPr>
          <w:ilvl w:val="0"/>
          <w:numId w:val="1"/>
        </w:numPr>
        <w:ind w:firstLineChars="0"/>
      </w:pPr>
      <w:r>
        <w:t>根据这些点的坐标分别在原图像I的三个通道（r,</w:t>
      </w:r>
      <w:r>
        <w:t xml:space="preserve"> </w:t>
      </w:r>
      <w:r>
        <w:t>g,</w:t>
      </w:r>
      <w:r>
        <w:t xml:space="preserve"> </w:t>
      </w:r>
      <w:r>
        <w:t>b）内找到这些像素点并加和得到（</w:t>
      </w:r>
      <w:proofErr w:type="spellStart"/>
      <w:r>
        <w:t>sum_r</w:t>
      </w:r>
      <w:proofErr w:type="spellEnd"/>
      <w:r>
        <w:t>,</w:t>
      </w:r>
      <w:r>
        <w:t xml:space="preserve"> </w:t>
      </w:r>
      <w:proofErr w:type="spellStart"/>
      <w:r>
        <w:t>sum_g</w:t>
      </w:r>
      <w:proofErr w:type="spellEnd"/>
      <w:r>
        <w:t>,</w:t>
      </w:r>
      <w:r>
        <w:t xml:space="preserve"> </w:t>
      </w:r>
      <w:proofErr w:type="spellStart"/>
      <w:r>
        <w:t>sum_b</w:t>
      </w:r>
      <w:proofErr w:type="spellEnd"/>
      <w:r>
        <w:rPr>
          <w:rFonts w:hint="eastAsia"/>
        </w:rPr>
        <w:t>）。</w:t>
      </w:r>
    </w:p>
    <w:p w:rsidR="00942D75" w:rsidRDefault="00942D75" w:rsidP="00942D75">
      <w:pPr>
        <w:pStyle w:val="a4"/>
        <w:numPr>
          <w:ilvl w:val="0"/>
          <w:numId w:val="1"/>
        </w:numPr>
        <w:ind w:firstLineChars="0"/>
      </w:pPr>
      <w:r>
        <w:t>A</w:t>
      </w:r>
      <w:r w:rsidRPr="00942D75">
        <w:rPr>
          <w:vertAlign w:val="superscript"/>
        </w:rPr>
        <w:t>c</w:t>
      </w:r>
      <w:r>
        <w:t xml:space="preserve"> </w:t>
      </w:r>
      <w:r>
        <w:t>=</w:t>
      </w:r>
      <w:r>
        <w:t xml:space="preserve"> </w:t>
      </w:r>
      <w:r>
        <w:t>[</w:t>
      </w:r>
      <w:proofErr w:type="spellStart"/>
      <w:r>
        <w:t>A</w:t>
      </w:r>
      <w:r w:rsidRPr="00942D75">
        <w:rPr>
          <w:vertAlign w:val="superscript"/>
        </w:rPr>
        <w:t>r</w:t>
      </w:r>
      <w:proofErr w:type="spellEnd"/>
      <w:r>
        <w:t>,</w:t>
      </w:r>
      <w:r>
        <w:t xml:space="preserve"> </w:t>
      </w:r>
      <w:r>
        <w:t>A</w:t>
      </w:r>
      <w:r w:rsidRPr="00942D75">
        <w:rPr>
          <w:vertAlign w:val="superscript"/>
        </w:rPr>
        <w:t>g</w:t>
      </w:r>
      <w:r>
        <w:t>,</w:t>
      </w:r>
      <w:r>
        <w:t xml:space="preserve"> A</w:t>
      </w:r>
      <w:r w:rsidRPr="00942D75">
        <w:rPr>
          <w:vertAlign w:val="superscript"/>
        </w:rPr>
        <w:t>b</w:t>
      </w:r>
      <w:r>
        <w:t>]</w:t>
      </w:r>
      <w:r>
        <w:rPr>
          <w:rFonts w:hint="eastAsia"/>
        </w:rPr>
        <w:t>。</w:t>
      </w:r>
      <w:r>
        <w:t>其中</w:t>
      </w:r>
      <w:proofErr w:type="spellStart"/>
      <w:r>
        <w:t>A</w:t>
      </w:r>
      <w:r w:rsidRPr="00942D75">
        <w:rPr>
          <w:vertAlign w:val="superscript"/>
        </w:rPr>
        <w:t>r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sum_r</w:t>
      </w:r>
      <w:proofErr w:type="spellEnd"/>
      <w:r>
        <w:t xml:space="preserve"> </w:t>
      </w:r>
      <w:r>
        <w:t>/</w:t>
      </w:r>
      <w:r>
        <w:t xml:space="preserve"> N</w:t>
      </w:r>
      <w:r>
        <w:rPr>
          <w:rFonts w:hint="eastAsia"/>
        </w:rPr>
        <w:t>；</w:t>
      </w:r>
      <w:r>
        <w:t>A</w:t>
      </w:r>
      <w:r w:rsidRPr="00942D75">
        <w:rPr>
          <w:vertAlign w:val="superscript"/>
        </w:rPr>
        <w:t>g</w:t>
      </w:r>
      <w:r>
        <w:t xml:space="preserve"> </w:t>
      </w:r>
      <w:r>
        <w:t>=</w:t>
      </w:r>
      <w:r>
        <w:t xml:space="preserve"> </w:t>
      </w:r>
      <w:proofErr w:type="spellStart"/>
      <w:r>
        <w:t>sum_g</w:t>
      </w:r>
      <w:proofErr w:type="spellEnd"/>
      <w:r>
        <w:t xml:space="preserve"> </w:t>
      </w:r>
      <w:r>
        <w:t>/</w:t>
      </w:r>
      <w:r>
        <w:t xml:space="preserve"> N</w:t>
      </w:r>
      <w:r>
        <w:rPr>
          <w:rFonts w:hint="eastAsia"/>
        </w:rPr>
        <w:t>；</w:t>
      </w:r>
      <w:r>
        <w:t xml:space="preserve"> A</w:t>
      </w:r>
      <w:r w:rsidRPr="00942D75">
        <w:rPr>
          <w:vertAlign w:val="superscript"/>
        </w:rPr>
        <w:t>b</w:t>
      </w:r>
      <w:r>
        <w:t xml:space="preserve"> </w:t>
      </w:r>
      <w:r>
        <w:t>=</w:t>
      </w:r>
      <w:r>
        <w:t xml:space="preserve"> </w:t>
      </w:r>
      <w:proofErr w:type="spellStart"/>
      <w:r>
        <w:t>sum_b</w:t>
      </w:r>
      <w:proofErr w:type="spellEnd"/>
      <w:r>
        <w:t xml:space="preserve"> </w:t>
      </w:r>
      <w:r>
        <w:t>/</w:t>
      </w:r>
      <w:r>
        <w:t xml:space="preserve"> N</w:t>
      </w:r>
      <w:r>
        <w:rPr>
          <w:rFonts w:hint="eastAsia"/>
        </w:rPr>
        <w:t>。</w:t>
      </w:r>
    </w:p>
    <w:p w:rsidR="00942D75" w:rsidRDefault="00942D75" w:rsidP="00942D75">
      <w:r>
        <w:rPr>
          <w:rFonts w:hint="eastAsia"/>
        </w:rPr>
        <w:t>代码实现：</w:t>
      </w:r>
    </w:p>
    <w:p w:rsidR="00942D75" w:rsidRDefault="00942D75" w:rsidP="00942D75">
      <w:pPr>
        <w:jc w:val="center"/>
      </w:pPr>
      <w:r>
        <w:rPr>
          <w:noProof/>
        </w:rPr>
        <w:drawing>
          <wp:inline distT="0" distB="0" distL="0" distR="0" wp14:anchorId="0207F750" wp14:editId="7E14A396">
            <wp:extent cx="4298950" cy="19512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607" cy="19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75" w:rsidRDefault="00942D75" w:rsidP="00942D75"/>
    <w:p w:rsidR="00F91140" w:rsidRDefault="00F91140" w:rsidP="00F91140">
      <w:pPr>
        <w:pStyle w:val="2"/>
      </w:pPr>
      <w:r w:rsidRPr="00F91140">
        <w:rPr>
          <w:rFonts w:hint="eastAsia"/>
        </w:rPr>
        <w:lastRenderedPageBreak/>
        <w:t>求解透射率</w:t>
      </w:r>
      <w:r w:rsidRPr="00F91140">
        <w:t>t</w:t>
      </w:r>
    </w:p>
    <w:p w:rsidR="00F91140" w:rsidRDefault="00F91140" w:rsidP="00F91140">
      <w:pPr>
        <w:ind w:firstLine="420"/>
      </w:pPr>
      <w:r w:rsidRPr="00F91140">
        <w:rPr>
          <w:rFonts w:hint="eastAsia"/>
        </w:rPr>
        <w:t>透射率</w:t>
      </w:r>
      <w:r w:rsidRPr="00F91140">
        <w:t>t的公式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-ω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yϵ</m:t>
                    </m:r>
                    <m:r>
                      <w:rPr>
                        <w:rFonts w:ascii="Cambria Math" w:hAnsi="Cambria Math" w:hint="eastAsia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lim>
                </m:limLow>
                <m:r>
                  <w:rPr>
                    <w:rFonts w:ascii="Cambria Math" w:hAnsi="Cambria Math"/>
                  </w:rPr>
                  <m:t>(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(y)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</m:oMath>
    </w:p>
    <w:p w:rsidR="00F91140" w:rsidRDefault="00F91140" w:rsidP="00F91140">
      <w:pPr>
        <w:ind w:firstLine="420"/>
        <w:rPr>
          <w:rFonts w:hint="eastAsia"/>
        </w:rPr>
      </w:pPr>
      <w:r>
        <w:t>I</w:t>
      </w:r>
      <w:r w:rsidRPr="00F91140">
        <w:rPr>
          <w:vertAlign w:val="superscript"/>
        </w:rPr>
        <w:t>c</w:t>
      </w:r>
      <w:r>
        <w:t>为输入的有雾图像</w:t>
      </w:r>
      <w:r>
        <w:rPr>
          <w:rFonts w:hint="eastAsia"/>
        </w:rPr>
        <w:t>，</w:t>
      </w:r>
      <w:r>
        <w:t>对其除以全局大气光照A</w:t>
      </w:r>
      <w:r w:rsidRPr="00F91140">
        <w:rPr>
          <w:vertAlign w:val="superscript"/>
        </w:rPr>
        <w:t>c</w:t>
      </w:r>
      <w:r>
        <w:t>后在利用暗通道定义公式进行求解暗通道。w（0&lt;w&lt;1）是雾的保留系数通常取0.95。</w:t>
      </w:r>
    </w:p>
    <w:p w:rsidR="00F91140" w:rsidRDefault="00F91140" w:rsidP="00F91140">
      <w:pPr>
        <w:ind w:firstLine="420"/>
      </w:pPr>
      <w:r>
        <w:rPr>
          <w:rFonts w:hint="eastAsia"/>
        </w:rPr>
        <w:t>这里需要值得注意的是，求得的</w:t>
      </w:r>
      <w:r>
        <w:t>t是粗透射率图，并不能直接带入大气模型公式求解，所以需要进行细化后再处理。</w:t>
      </w:r>
    </w:p>
    <w:p w:rsidR="00F91140" w:rsidRDefault="00F91140" w:rsidP="00F91140">
      <w:pPr>
        <w:ind w:firstLine="420"/>
      </w:pPr>
      <w:r>
        <w:rPr>
          <w:noProof/>
        </w:rPr>
        <w:drawing>
          <wp:inline distT="0" distB="0" distL="0" distR="0" wp14:anchorId="4ED4F0DB" wp14:editId="7F37A2D2">
            <wp:extent cx="4902200" cy="39313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343" cy="39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40" w:rsidRDefault="00F91140" w:rsidP="00F134C5">
      <w:pPr>
        <w:pStyle w:val="2"/>
      </w:pPr>
      <w:r w:rsidRPr="00F91140">
        <w:rPr>
          <w:rFonts w:hint="eastAsia"/>
        </w:rPr>
        <w:t>细化透射率</w:t>
      </w:r>
      <w:r w:rsidRPr="00F91140">
        <w:t>t</w:t>
      </w:r>
    </w:p>
    <w:p w:rsidR="00F134C5" w:rsidRDefault="00F134C5" w:rsidP="00F134C5">
      <w:pPr>
        <w:ind w:firstLine="420"/>
      </w:pPr>
      <w:r>
        <w:rPr>
          <w:rFonts w:hint="eastAsia"/>
        </w:rPr>
        <w:t>论文</w:t>
      </w:r>
      <w:r>
        <w:t>中</w:t>
      </w:r>
      <w:r>
        <w:rPr>
          <w:rFonts w:hint="eastAsia"/>
        </w:rPr>
        <w:t>的细化透射率的方法为</w:t>
      </w:r>
      <w:proofErr w:type="gramStart"/>
      <w:r>
        <w:t>软抠图</w:t>
      </w:r>
      <w:proofErr w:type="gramEnd"/>
      <w:r>
        <w:t>（soft matting）的方法，详见论文如下：A Closed-Form Solution to Natural Image Matting[2], 作者：</w:t>
      </w:r>
      <w:proofErr w:type="spellStart"/>
      <w:r>
        <w:t>Anat</w:t>
      </w:r>
      <w:proofErr w:type="spellEnd"/>
      <w:r>
        <w:t xml:space="preserve"> Levin</w:t>
      </w:r>
    </w:p>
    <w:p w:rsidR="00F134C5" w:rsidRDefault="00F134C5" w:rsidP="00F134C5">
      <w:pPr>
        <w:pStyle w:val="2"/>
      </w:pPr>
      <w:r w:rsidRPr="00F134C5">
        <w:rPr>
          <w:rFonts w:hint="eastAsia"/>
        </w:rPr>
        <w:t>求解最后清晰图像</w:t>
      </w:r>
    </w:p>
    <w:p w:rsidR="00F134C5" w:rsidRDefault="00F134C5" w:rsidP="00F134C5">
      <w:pPr>
        <w:ind w:firstLine="420"/>
      </w:pPr>
      <w:r w:rsidRPr="00F134C5">
        <w:rPr>
          <w:rFonts w:hint="eastAsia"/>
        </w:rPr>
        <w:t>得到了</w:t>
      </w:r>
      <w:r>
        <w:rPr>
          <w:rFonts w:hint="eastAsia"/>
        </w:rPr>
        <w:t>光照强度</w:t>
      </w:r>
      <w:r w:rsidRPr="00F134C5">
        <w:t>A和</w:t>
      </w:r>
      <w:r>
        <w:rPr>
          <w:rFonts w:hint="eastAsia"/>
        </w:rPr>
        <w:t>透射率</w:t>
      </w:r>
      <w:r w:rsidRPr="00F134C5">
        <w:t>t，</w:t>
      </w:r>
      <w:r>
        <w:rPr>
          <w:rFonts w:hint="eastAsia"/>
        </w:rPr>
        <w:t>代</w:t>
      </w:r>
      <w:r w:rsidRPr="00F134C5">
        <w:t>入大气模型公式：</w:t>
      </w:r>
    </w:p>
    <w:p w:rsidR="00F134C5" w:rsidRPr="00F134C5" w:rsidRDefault="00F134C5" w:rsidP="00F134C5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-A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+A</m:t>
          </m:r>
        </m:oMath>
      </m:oMathPara>
    </w:p>
    <w:p w:rsidR="00F134C5" w:rsidRDefault="00F134C5" w:rsidP="00F134C5">
      <w:pPr>
        <w:ind w:firstLine="420"/>
      </w:pPr>
      <w:r w:rsidRPr="00F134C5">
        <w:rPr>
          <w:rFonts w:hint="eastAsia"/>
        </w:rPr>
        <w:t>这里，</w:t>
      </w:r>
      <w:r w:rsidRPr="00F134C5">
        <w:t>t</w:t>
      </w:r>
      <w:r w:rsidRPr="00F134C5">
        <w:rPr>
          <w:vertAlign w:val="subscript"/>
        </w:rPr>
        <w:t>0</w:t>
      </w:r>
      <w:r w:rsidRPr="00F134C5">
        <w:t>参数用来限定透射率t的下限值，其作用也就是在输入图像的浓雾区域保留一定的雾。</w:t>
      </w:r>
    </w:p>
    <w:p w:rsidR="00F134C5" w:rsidRPr="00F134C5" w:rsidRDefault="00F134C5" w:rsidP="00F134C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25984A" wp14:editId="6633C40A">
            <wp:extent cx="4946650" cy="1743775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98" cy="17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4C5" w:rsidRPr="00F1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0361"/>
    <w:multiLevelType w:val="hybridMultilevel"/>
    <w:tmpl w:val="9362B778"/>
    <w:lvl w:ilvl="0" w:tplc="13585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23"/>
    <w:rsid w:val="00942D75"/>
    <w:rsid w:val="00BA60CF"/>
    <w:rsid w:val="00C75C23"/>
    <w:rsid w:val="00F134C5"/>
    <w:rsid w:val="00F45DD2"/>
    <w:rsid w:val="00F9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1C90"/>
  <w15:chartTrackingRefBased/>
  <w15:docId w15:val="{A3B09658-5AA0-4E20-ABCA-5AE40EDA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C23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42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D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2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张子扬</dc:creator>
  <cp:keywords/>
  <dc:description/>
  <cp:lastModifiedBy>张子扬</cp:lastModifiedBy>
  <cp:revision>1</cp:revision>
  <dcterms:created xsi:type="dcterms:W3CDTF">2017-10-29T08:01:00Z</dcterms:created>
  <dcterms:modified xsi:type="dcterms:W3CDTF">2017-10-29T13:58:00Z</dcterms:modified>
</cp:coreProperties>
</file>