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5C6472"/>
          <w:spacing w:val="20"/>
          <w:sz w:val="16"/>
          <w:szCs w:val="16"/>
        </w:rPr>
        <w:t xml:space="preserve">T1-A 기장 트랙 · 한국공인회계사회 연수과정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1F2430"/>
          <w:sz w:val="46"/>
          <w:szCs w:val="46"/>
        </w:rPr>
        <w:t xml:space="preserve">기장자동화 부트캠프 강의안</w:t>
      </w:r>
    </w:p>
    <w:p>
      <w:pPr>
        <w:pBdr>
          <w:bottom w:val="double" w:color="B4BCCA" w:sz="6" w:space="8"/>
        </w:pBdr>
        <w:spacing w:after="240"/>
      </w:pPr>
      <w:r>
        <w:rPr>
          <w:rFonts w:ascii="맑은 고딕" w:cs="맑은 고딕" w:eastAsia="맑은 고딕" w:hAnsi="맑은 고딕"/>
          <w:color w:val="5C6472"/>
          <w:sz w:val="19"/>
          <w:szCs w:val="19"/>
        </w:rPr>
        <w:t xml:space="preserve">상세 항목 v0.4 초안 · 2026-08-27 · 박상정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붙임 「AI 활용 기장자동화 실습과정 커리큘럼(안)」의 3일 골격은 그대로 두고, 두 개의 축으로 상세 항목을 채웠습니다.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결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엑셀·데이터형과 법령해석형은 실패 모드가 다르니 검증도 실습도 따로 돌립니다.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루프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에이전트가 도는 안쪽과 회계사가 책임지는 바깥쪽을 처음부터 갈라놓습니다.</w:t>
      </w:r>
    </w:p>
    <w:p>
      <w:pPr>
        <w:spacing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2437"/>
        <w:gridCol w:w="2436"/>
        <w:gridCol w:w="2436"/>
      </w:tblGrid>
      <w:tr>
        <w:trPr>
          <w:tblHeader/>
        </w:trPr>
        <w:tc>
          <w:tcPr>
            <w:tcW w:type="dxa" w:w="2437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총 시수</w:t>
            </w:r>
          </w:p>
        </w:tc>
        <w:tc>
          <w:tcPr>
            <w:tcW w:type="dxa" w:w="2437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편성</w:t>
            </w:r>
          </w:p>
        </w:tc>
        <w:tc>
          <w:tcPr>
            <w:tcW w:type="dxa" w:w="243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에이전트</w:t>
            </w:r>
          </w:p>
        </w:tc>
        <w:tc>
          <w:tcPr>
            <w:tcW w:type="dxa" w:w="243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정원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8"/>
                <w:szCs w:val="18"/>
              </w:rPr>
              <w:t xml:space="preserve">12시간</w:t>
            </w:r>
          </w:p>
        </w:tc>
        <w:tc>
          <w:tcPr>
            <w:tcW w:type="dxa" w:w="2437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3일 × 4시간 · 하루 2세션</w:t>
            </w:r>
          </w:p>
        </w:tc>
        <w:tc>
          <w:tcPr>
            <w:tcW w:type="dxa" w:w="243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8"/>
                <w:szCs w:val="18"/>
              </w:rPr>
              <w:t xml:space="preserve">5종</w:t>
            </w:r>
          </w:p>
        </w:tc>
        <w:tc>
          <w:tcPr>
            <w:tcW w:type="dxa" w:w="243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30명</w:t>
            </w:r>
          </w:p>
        </w:tc>
      </w:tr>
    </w:tbl>
    <w:p>
      <w:pPr>
        <w:pStyle w:val="Heading1"/>
        <w:pBdr>
          <w:bottom w:val="single" w:color="B4BCCA" w:sz="12" w:space="6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루프는 짜되, 아우터루프는 회계사가 소유한다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한 번 잘 시키는 것이 아니라 스스로 도는 루프를 설계하는 것이 이 과정의 실제 학습 대상입니다. 다만 루프를 짜는 일과 루프를 놓아버리는 일은 다릅니다. 안쪽은 에이전트에게 주고, 바깥쪽은 끝까지 회계사가 쥡니다.</w:t>
      </w:r>
    </w:p>
    <w:p>
      <w:pPr>
        <w:spacing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946"/>
      </w:tblGrid>
      <w:tr>
        <w:trPr>
          <w:tblHeader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층</w:t>
            </w:r>
          </w:p>
        </w:tc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누가</w:t>
            </w:r>
          </w:p>
        </w:tc>
        <w:tc>
          <w:tcPr>
            <w:tcW w:type="dxa" w:w="59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무엇을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8"/>
                <w:szCs w:val="18"/>
              </w:rPr>
              <w:t xml:space="preserve">아우터루프</w:t>
            </w:r>
          </w:p>
        </w:tc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회계사가 소유</w:t>
            </w:r>
          </w:p>
        </w:tc>
        <w:tc>
          <w:tcPr>
            <w:tcW w:type="dxa" w:w="59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할 가치가 있는 일인가 / 증거가 실제로 맞는가 / 승인·차단 / 결과에 대한 책임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8"/>
                <w:szCs w:val="18"/>
              </w:rPr>
              <w:t xml:space="preserve">이너루프</w:t>
            </w:r>
          </w:p>
        </w:tc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에이전트가 돈다</w:t>
            </w:r>
          </w:p>
        </w:tc>
        <w:tc>
          <w:tcPr>
            <w:tcW w:type="dxa" w:w="59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조사 → 구현 → 검증 → 보고 → (조건 미충족 시 반복)</w:t>
            </w:r>
          </w:p>
        </w:tc>
      </w:tr>
    </w:tbl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인용 시 주의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국내 요약 콘텐츠 다수가 아우터루프를 "사람이 안 봐도 돌아가는 자동화"로 뒤집어 쓰고 있습니다. 원저자 정의는 그 반대로, 아우터루프는 사람이 지는 책임 경계입니다. 실패 모드에 원저자가 붙인 이름은 cognitive surrender — 루프가 잘 돌수록 사람이 판단을 놓는 현상입니다. 강의에서는 원문 정의로 잡고, 이 혼선을 1일차에 한 번 짚고 갑니다.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2430"/>
          <w:sz w:val="24"/>
          <w:szCs w:val="24"/>
        </w:rPr>
        <w:t xml:space="preserve">루프 5부품 + 상태 — 3일 어디에 들어가는가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746"/>
      </w:tblGrid>
      <w:tr>
        <w:trPr>
          <w:tblHeader/>
        </w:trPr>
        <w:tc>
          <w:tcPr>
            <w:tcW w:type="dxa" w:w="26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루프 부품</w:t>
            </w:r>
          </w:p>
        </w:tc>
        <w:tc>
          <w:tcPr>
            <w:tcW w:type="dxa" w:w="44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이 과정에서 부르는 이름</w:t>
            </w:r>
          </w:p>
        </w:tc>
        <w:tc>
          <w:tcPr>
            <w:tcW w:type="dxa" w:w="27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배치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① 자동화 · 트리거</w:t>
            </w:r>
          </w:p>
        </w:tc>
        <w:tc>
          <w:tcPr>
            <w:tcW w:type="dxa" w:w="44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신고 기한 역산 알림 · 월 마감 현황</w:t>
            </w:r>
          </w:p>
        </w:tc>
        <w:tc>
          <w:tcPr>
            <w:tcW w:type="dxa" w:w="27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3일차 S5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② 사본 분리</w:t>
            </w:r>
          </w:p>
        </w:tc>
        <w:tc>
          <w:tcPr>
            <w:tcW w:type="dxa" w:w="44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고객사별 작업 격리</w:t>
            </w:r>
          </w:p>
        </w:tc>
        <w:tc>
          <w:tcPr>
            <w:tcW w:type="dxa" w:w="27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3일차 S5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③ 스킬</w:t>
            </w:r>
          </w:p>
        </w:tc>
        <w:tc>
          <w:tcPr>
            <w:tcW w:type="dxa" w:w="44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표준 지시서 라이브러리</w:t>
            </w:r>
          </w:p>
        </w:tc>
        <w:tc>
          <w:tcPr>
            <w:tcW w:type="dxa" w:w="27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3일차 S5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④ 커넥터 · MCP</w:t>
            </w:r>
          </w:p>
        </w:tc>
        <w:tc>
          <w:tcPr>
            <w:tcW w:type="dxa" w:w="44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홈택스 · 카드 · 통장 연결</w:t>
            </w:r>
          </w:p>
        </w:tc>
        <w:tc>
          <w:tcPr>
            <w:tcW w:type="dxa" w:w="27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1일차 S1·S2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⑤ 서브에이전트</w:t>
            </w:r>
          </w:p>
        </w:tc>
        <w:tc>
          <w:tcPr>
            <w:tcW w:type="dxa" w:w="44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만든 자와 검사하는 자의 분리</w:t>
            </w:r>
          </w:p>
        </w:tc>
        <w:tc>
          <w:tcPr>
            <w:tcW w:type="dxa" w:w="27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2일차 S3·S4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＋ 상태 파일</w:t>
            </w:r>
          </w:p>
        </w:tc>
        <w:tc>
          <w:tcPr>
            <w:tcW w:type="dxa" w:w="44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전기 확정판단의 승계</w:t>
            </w:r>
          </w:p>
        </w:tc>
        <w:tc>
          <w:tcPr>
            <w:tcW w:type="dxa" w:w="27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2일차 S3 · 3일차 S5</w:t>
            </w:r>
          </w:p>
        </w:tc>
      </w:tr>
    </w:tbl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3일차 배치의 근거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5부품 중 셋이 3일차에 몰려 있습니다. 3일차가 운영 자동화인 이유가 여기 있습니다 — 트리거·스킬·사본 분리는 개인이 아니라 사무소 층에 사는 부품입니다. 트리거가 없으면 그것은 루프가 아니라 1회 실행입니다.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2430"/>
          <w:sz w:val="24"/>
          <w:szCs w:val="24"/>
        </w:rPr>
        <w:t xml:space="preserve">종료 조건 — 이 과정이 회계사에게 유리한 지점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초보가 가장 많이 놓치는 것이 끝내는 조건입니다. 횟수보다 조건이 강하되, 조건은 제3자가 참·거짓을 판정할 수 있어야 합니다. 회계사의 tie-out·완전성 요건은 이미 그 형식을 갖추고 있어, 이 대목은 개발자보다 회계사가 잘합니다.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5C6472"/>
          <w:sz w:val="20"/>
          <w:szCs w:val="20"/>
        </w:rPr>
        <w:t xml:space="preserve">✗  </w:t>
      </w:r>
      <w:r>
        <w:rPr>
          <w:rFonts w:ascii="맑은 고딕" w:cs="맑은 고딕" w:eastAsia="맑은 고딕" w:hAnsi="맑은 고딕"/>
          <w:color w:val="5C6472"/>
          <w:sz w:val="20"/>
          <w:szCs w:val="20"/>
        </w:rPr>
        <w:t xml:space="preserve">보고서가 좋아질 때까지 반복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○  </w:t>
      </w: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차대 일치 + 전기 시산표 대조 + 미분류 계정 0건 + 전 수치에 원천 링크</w:t>
      </w:r>
    </w:p>
    <w:p>
      <w:pPr>
        <w:spacing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2437"/>
        <w:gridCol w:w="2436"/>
        <w:gridCol w:w="2436"/>
      </w:tblGrid>
      <w:tr>
        <w:trPr>
          <w:tblHeader/>
        </w:trPr>
        <w:tc>
          <w:tcPr>
            <w:tcW w:type="dxa" w:w="2437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1겹</w:t>
            </w:r>
          </w:p>
        </w:tc>
        <w:tc>
          <w:tcPr>
            <w:tcW w:type="dxa" w:w="2437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2겹</w:t>
            </w:r>
          </w:p>
        </w:tc>
        <w:tc>
          <w:tcPr>
            <w:tcW w:type="dxa" w:w="243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3겹</w:t>
            </w:r>
          </w:p>
        </w:tc>
        <w:tc>
          <w:tcPr>
            <w:tcW w:type="dxa" w:w="243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4겹</w:t>
            </w:r>
          </w:p>
        </w:tc>
      </w:tr>
      <w:tr>
        <w:trPr>
          <w:tblHeader w:val="false"/>
        </w:trPr>
        <w:tc>
          <w:tcPr>
            <w:tcW w:type="dxa" w:w="2437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검증 통과</w:t>
            </w:r>
          </w:p>
        </w:tc>
        <w:tc>
          <w:tcPr>
            <w:tcW w:type="dxa" w:w="2437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최대 반복 횟수</w:t>
            </w:r>
          </w:p>
        </w:tc>
        <w:tc>
          <w:tcPr>
            <w:tcW w:type="dxa" w:w="243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시간 · 비용 한도</w:t>
            </w:r>
          </w:p>
        </w:tc>
        <w:tc>
          <w:tcPr>
            <w:tcW w:type="dxa" w:w="243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진전 없으면 중단</w:t>
            </w:r>
          </w:p>
        </w:tc>
      </w:tr>
    </w:tbl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함께 가르쳐야 하는 한계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형식 요건 게이트는 "필수항목을 다 채운 틀린 보고서"를 통과시킵니다. 스킬과 상태 파일이 대신하는 것은 기억이지 판단이 아닙니다. 종료 조건을 가르치는 바로 그 자리에서 이 한계를 붙이지 않으면 조건 만능주의가 됩니다 — 직업적 회의주의와 접속하는 지점입니다.</w:t>
      </w:r>
    </w:p>
    <w:p>
      <w:pPr>
        <w:pBdr>
          <w:left w:val="single" w:color="1F2430" w:sz="24" w:space="10"/>
        </w:pBdr>
        <w:spacing w:after="240" w:before="200"/>
        <w:ind w:left="220"/>
      </w:pPr>
      <w:r>
        <w:rPr>
          <w:rFonts w:ascii="맑은 고딕" w:cs="맑은 고딕" w:eastAsia="맑은 고딕" w:hAnsi="맑은 고딕"/>
          <w:b/>
          <w:bCs/>
          <w:color w:val="1F2430"/>
          <w:sz w:val="24"/>
          <w:szCs w:val="24"/>
        </w:rPr>
        <w:t xml:space="preserve">"루프는 짜되, 아우터루프는 회계사가 소유한다."</w:t>
      </w:r>
    </w:p>
    <w:p>
      <w:pPr>
        <w:pStyle w:val="Heading1"/>
        <w:pBdr>
          <w:bottom w:val="single" w:color="B4BCCA" w:sz="12" w:space="6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왜 결을 갈라야 하나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기장 에이전트는 숫자를 만들고, 세무자문 에이전트는 근거를 만듭니다. 틀리는 방식이 다르니 막는 방식도 다르고, 따라서 종료 조건도 다르게 씁니다.</w:t>
      </w:r>
    </w:p>
    <w:p>
      <w:pPr>
        <w:spacing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23"/>
        <w:gridCol w:w="4023"/>
      </w:tblGrid>
      <w:tr>
        <w:trPr>
          <w:tblHeader/>
        </w:trPr>
        <w:tc>
          <w:tcPr>
            <w:tcW w:type="dxa" w:w="17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/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44C86"/>
                <w:sz w:val="17"/>
                <w:szCs w:val="17"/>
              </w:rPr>
              <w:t xml:space="preserve">엑셀 · 데이터형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6"/>
                <w:szCs w:val="16"/>
              </w:rPr>
              <w:t xml:space="preserve">① 증빙수취 · ② 전표생성 · ⑤ 원천세</w:t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8A5320"/>
                <w:sz w:val="17"/>
                <w:szCs w:val="17"/>
              </w:rPr>
              <w:t xml:space="preserve">법령해석형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6"/>
                <w:szCs w:val="16"/>
              </w:rPr>
              <w:t xml:space="preserve">③ 세무자문 · 회계처리 검토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C6472"/>
                <w:sz w:val="18"/>
                <w:szCs w:val="18"/>
              </w:rPr>
              <w:t xml:space="preserve">입력</w:t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세금계산서 · 카드 · 통장 · 급여대장 — 구조가 있는 것</w:t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사실관계와 질문 — 구조가 없는 것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C6472"/>
                <w:sz w:val="18"/>
                <w:szCs w:val="18"/>
              </w:rPr>
              <w:t xml:space="preserve">깎는다 =</w:t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암묵지를 규칙으로 승격하고, 보류 큐를 관리한다</w:t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검색 소스를 붙이고, 인용 규율을 세운다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C6472"/>
                <w:sz w:val="18"/>
                <w:szCs w:val="18"/>
              </w:rPr>
              <w:t xml:space="preserve">종료 조건</w:t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8"/>
                <w:szCs w:val="18"/>
              </w:rPr>
              <w:t xml:space="preserve">숫자 대사</w:t>
            </w: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 — 0원 차이인가</w:t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숫자로 나오지 않음 — 근거 첨부율, 조문 원문 일치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C6472"/>
                <w:sz w:val="18"/>
                <w:szCs w:val="18"/>
              </w:rPr>
              <w:t xml:space="preserve">실패 모드</w:t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8"/>
                <w:szCs w:val="18"/>
              </w:rPr>
              <w:t xml:space="preserve">틀린 숫자가 조용히 통과한다</w:t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8"/>
                <w:szCs w:val="18"/>
              </w:rPr>
              <w:t xml:space="preserve">조문번호를 그럴듯하게 지어낸다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5C6472"/>
                <w:sz w:val="18"/>
                <w:szCs w:val="18"/>
              </w:rPr>
              <w:t xml:space="preserve">막는 법</w:t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tie-out · 같은 입력 3회 동일 산출</w:t>
            </w:r>
          </w:p>
        </w:tc>
        <w:tc>
          <w:tcPr>
            <w:tcW w:type="dxa" w:w="4023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8"/>
                <w:szCs w:val="18"/>
              </w:rPr>
              <w:t xml:space="preserve">원문 대조 · 못 찾으면 "확인 불가" 반환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2430"/>
          <w:sz w:val="24"/>
          <w:szCs w:val="24"/>
        </w:rPr>
        <w:t xml:space="preserve">에이전트 5종 재분류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244C86"/>
          <w:sz w:val="20"/>
          <w:szCs w:val="20"/>
        </w:rPr>
        <w:t xml:space="preserve">엑셀 · 데이터형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① MCP 연결·증빙 수취 / ② 전표 생성·더존 업로드 / ⑤ 급여·원천세 신고 검토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8A5320"/>
          <w:sz w:val="20"/>
          <w:szCs w:val="20"/>
        </w:rPr>
        <w:t xml:space="preserve">법령해석형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③ 세무자문·회계처리 검토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혼합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④ 부가세 신고 검토. 불공제 판정은 법령해석형, 집계·대사는 데이터형입니다. 부가세가 왜 어려운지의 답이기도 해서 2일차 후반에 두었습니다.</w:t>
      </w:r>
    </w:p>
    <w:p>
      <w:pPr>
        <w:pStyle w:val="Heading1"/>
        <w:pBdr>
          <w:bottom w:val="single" w:color="B4BCCA" w:sz="12" w:space="6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1일차 — 결산자동화의 컨셉을 이해하고 실습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4h · S1–S2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클로드 코드를 이해하자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S1 · 0–60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챗 · 엑셀AI · 코워크 · 클로드코드 — 무엇이 다르고 어디까지 되나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결정론 프레임 : 계산은 코드가, 판단은 AI가, 결정은 사람이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루프의 두 겹 [아우터루프]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이너루프는 에이전트가 돌고, 아우터루프는 회계사가 소유한다. 위 결정론 프레임의 "결정은 사람이"가 곧 아우터루프입니다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업무 6블록 분해 — R 리서치 · C 연동 · P 처리 · J 판단 · V 검증 · D 산출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여기서 한 번 짚는 것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국내 요약 콘텐츠가 아우터루프를 반대로 쓰고 있다는 점을 원문 정의와 함께 짚습니다. 수강생이 유튜브 요약을 먼저 보고 올 가능성이 높고, 이 정의가 뒤집히면 3일 내내 어긋납니다.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세무에이전트를 설치하고 활용하자  [법령해석형 · 루프 ④ 커넥터]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S1 · 60–95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완성본을 그대로 돌려본다 — 조문 인용이 붙어 나오는 것을 확인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해부 : 지시서 / 검색 소스 / 인용 규율 / 산출 규격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MCP는 권한과 능력을 함께 주는 부품입니다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연결하는 순간 그 에이전트가 손댈 수 있는 범위가 정해집니다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이 에이전트는 숫자를 만들지 않는다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오후에 만들 결산 에이전트와 결이 다르다는 것을 여기서 못박습니다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원안에서 고친 것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"→ MCP를 연결해 다른 에이전트도 만들어보자"는 화살표가 성립하지 않습니다. MCP는 제작이 아니라 에이전트에 눈과 손을 달아주는 일(C 연동, 루프 부품 ④)입니다. 체험에서 제작으로 넘어가는 다리는 MCP가 아니라 해부입니다.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보안 — 고객 위임 자료 등급 판정 드릴  [아우터루프]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S1 · 95–120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공개 / 사무소 내부 / 고객 위임 자료 / 개인정보 4등급 즉석 판정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반출 승인·차단은 위임할 수 없는 판단입니다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아우터루프의 첫 실습으로 배치했습니다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커넥터를 붙이자마자 하는 이유 : 무엇을 연결하면 안 되는가는 연결해 본 직후에 가장 실감납니다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진행 조건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설치는 사전 온라인 30분으로 뺍니다. 본세션에서 하면 30분만 새도 1일차 오전이 무너집니다.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결산자동화 기본개념과 실습  [데이터형 · 루프 ④ 커넥터]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S2 · 0–100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① 증빙 수취·정규화 — 홈택스 · 카드 · 통장을 표준 스키마로, 중복·누락 탐지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② 전표 생성 — 계정 매핑·분개에서 끝내지 않고 </w:t>
      </w: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엑셀과 더존 업로드 파일까지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분류 규칙은 코드로 고정하고, 모호 건은 보류 큐로 [아우터루프] — 보류 큐가 곧 사람에게 넘기는 경계선입니다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복원한 것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더존 업로드는 붙임안 ②에 명시된 항목인데 원안에서는 "엑셀과 신고서"까지만 남아 있었습니다. 기장 실무자가 가장 반응할 한 줄이라 되살렸습니다.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종료 조건을 직접 써 본다  [종료 조건]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S2 · 100–120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방금 만든 루프에 "언제 멈추나"를 붙입니다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이것이 없으면 루프가 아니라 무한 반복입니다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규칙 : 제3자가 참·거짓을 판정할 수 있는 문장으로 쓴다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4겹 안전장치 — 검증 통과 / 최대 반복 횟수 / 시간·비용 한도 / 진전 없으면 중단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강사가 판정 기준을 주는 대신 </w:t>
      </w: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수강생이 자기 사무소 기준으로 쓰고, 서로 판정 가능성을 검사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합니다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추가한 것 · v0.4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v0.3까지 각 블록의 "완료 판정"은 강사가 주는 채점 기준이었습니다. 이것을 수강생이 쓰는 실습으로 승격시켰습니다 — tie-out·완전성 요건을 이미 다루는 회계사가 개발자보다 잘하는 영역이라, T1의 차별화 포인트가 여기 있습니다. 2일차·3일차의 종료 조건은 모두 이 시간에 배운 형식으로 씁니다.</w:t>
      </w:r>
    </w:p>
    <w:p>
      <w:pPr>
        <w:pBdr>
          <w:top w:val="single" w:color="B4BCCA" w:sz="6"/>
          <w:bottom w:val="single" w:color="B4BCCA" w:sz="6"/>
          <w:left w:val="single" w:color="B4BCCA" w:sz="6"/>
          <w:right w:val="single" w:color="B4BCCA" w:sz="6"/>
        </w:pBdr>
        <w:shd w:fill="F7F8FA" w:val="clear"/>
        <w:spacing w:after="220" w:before="140" w:line="290"/>
        <w:ind w:lef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종료 조건 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정규화 전후 건수·합계 일치 · 분개장 차대변 0원 차이 · 미분류 계정 0건</w:t>
      </w:r>
    </w:p>
    <w:p>
      <w:pPr>
        <w:pStyle w:val="Heading1"/>
        <w:pBdr>
          <w:bottom w:val="single" w:color="B4BCCA" w:sz="12" w:space="6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2일차 — 하네스를 깎아 실제 신고까지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4h · S3–S4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제목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내부 표기는 그대로 두되 수강생용은 "내 사무소 규칙을 에이전트에 심는다"로 씁니다. "하네스(harness)"는 본문에서 한 번 부르고 넘어가면 충분합니다 — 개발자 용어라 그대로는 통하지 않습니다.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엑셀은 대체 어떻게 깎는다는 거야?  [데이터형 · 루프 ⑤ · 상태]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S3 · 0–55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암묵지를 명시화하기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사람이 판단해서 입력하던 사항을 학습하게 하기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방법 = 전기 확정분을 정답표로 채점 → 오분류를 규칙으로 승격 → 재실행 → 수렴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전기 확정 결산은 </w:t>
      </w: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암묵지가 이미 화석화된 데이터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입니다. 작년에 이 거래를 왜 그렇게 처리했는지가 거기 다 들어 있습니다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채점자를 분리한다 [루프 ⑤ 서브에이전트]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만든 에이전트가 자기 산출을 채점하면 관대해집니다. 자기감사 금지와 같은 이야기라 회계사에게는 설명이 필요 없는 원칙입니다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확정된 판단은 대화 밖 파일에 남긴다 [상태 파일]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에이전트는 "영원히 입사 첫날인 직원"이라 어제 정한 것을 기억하지 못합니다. 전기 판단 승계와 같은 구조입니다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보류 큐를 없애는 것이 목표가 아님 — </w:t>
      </w: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보류율 0은 위험 신호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되살린 것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붙임안 2일차 주제는 "감사·검증"이고, 그 안의 AI 산출물 감리(전기 확정분 채점 루프)가 원안에서 통째로 빠져 있었습니다. 별도 블록으로 되돌리는 대신 여기에 흡수시켰습니다 — 채점 루프가 곧 암묵지 명시화의 방법이기 때문입니다.</w:t>
      </w:r>
    </w:p>
    <w:p>
      <w:pPr>
        <w:pBdr>
          <w:top w:val="single" w:color="B4BCCA" w:sz="6"/>
          <w:bottom w:val="single" w:color="B4BCCA" w:sz="6"/>
          <w:left w:val="single" w:color="B4BCCA" w:sz="6"/>
          <w:right w:val="single" w:color="B4BCCA" w:sz="6"/>
        </w:pBdr>
        <w:shd w:fill="F7F8FA" w:val="clear"/>
        <w:spacing w:after="220" w:before="140" w:line="290"/>
        <w:ind w:lef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종료 조건 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심어둔 오류 전건 검출 · 2차 데이터(오류를 다르게 심은 것)에서 미검출 0건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법령해석은 다르게 깎는다  [법령해석형 · 종료 조건]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S3 · 55–120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고려할 사항 최신화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: 개정·예규를 어디서 가져오나 — 조문 원문 소스 연결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인용 규율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: 조문번호를 지어내지 않게. 근거 등급(원문 확인 / 요지만 / 확인 불가) 표기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"확인 불가"를 반환하게 만드는 설계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지어내기를 구조로 차단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종료 조건을 이 갈래의 언어로 다시 쓴다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숫자 대사가 아니라 근거 첨부율과 조문 원문 일치. 같은 형식(제3자 판정 가능)으로 쓰되 판정 대상이 바뀝니다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함께 가르치는 한계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형식 요건 게이트는 "필수항목을 다 채운 틀린 회신"을 통과시킵니다. 조문이 붙어 있다는 것과 그 조문이 이 사안에 맞는다는 것은 다른 문제이고, 후자는 아우터루프에 남습니다.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독립시킨 것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원안에서 "고려할 사항들을 최신화하기 : 규정"은 암묵지 명시화와 나란히 놓여 있었는데, 앞은 R 리서치(조문을 찾아 근거로 붙이는 일)이고 뒤는 J → 규칙 승격(과거 판단을 데이터로 뽑는 일)입니다. 성격이 달라 갈래로 나눠야 실습이 설계됩니다.</w:t>
      </w:r>
    </w:p>
    <w:p>
      <w:pPr>
        <w:pBdr>
          <w:top w:val="single" w:color="B4BCCA" w:sz="6"/>
          <w:bottom w:val="single" w:color="B4BCCA" w:sz="6"/>
          <w:left w:val="single" w:color="B4BCCA" w:sz="6"/>
          <w:right w:val="single" w:color="B4BCCA" w:sz="6"/>
        </w:pBdr>
        <w:shd w:fill="F7F8FA" w:val="clear"/>
        <w:spacing w:after="220" w:before="140" w:line="290"/>
        <w:ind w:lef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종료 조건 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모든 판정에 근거가 붙고, 근거 없는 건은 "확인 불가"로 분류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부가세 신고를 자동화 하자  [혼합 · 루프 ⑤ 서브에이전트]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S4 · 0–60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매입세액 불공제 체크리스트 전수 적용 ← 법령해석형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매출·매입 집계와 신고서 항목 대사 ← 데이터형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한 에이전트 안에서 두 검증을 따로 돌린다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S3에서 배운 검사자 분리의 응용입니다. 종료 조건도 둘을 각각 씁니다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부가세가 왜 어려운지의 답이 여기서 나옵니다 — 두 결이 한 신고서에 섞여 있기 때문입니다</w:t>
      </w:r>
    </w:p>
    <w:p>
      <w:pPr>
        <w:pBdr>
          <w:top w:val="single" w:color="B4BCCA" w:sz="6"/>
          <w:bottom w:val="single" w:color="B4BCCA" w:sz="6"/>
          <w:left w:val="single" w:color="B4BCCA" w:sz="6"/>
          <w:right w:val="single" w:color="B4BCCA" w:sz="6"/>
        </w:pBdr>
        <w:shd w:fill="F7F8FA" w:val="clear"/>
        <w:spacing w:after="220" w:before="140" w:line="290"/>
        <w:ind w:lef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종료 조건 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근거 첨부율 100% · 공제·불공제 합계 = 매입세액 총계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원천세 신고를 자동화 하자  [데이터형 · 상태 파일]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S4 · 60–120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근로 · 일용 · 사업(3.3%) · 기타 구분, 4대보험 공제, 이행상황신고서 집계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소득 구분 확정 판단을 상태 파일에 적립 — 다음 달 같은 인원에서 다시 묻지 않게</w:t>
      </w:r>
    </w:p>
    <w:p>
      <w:pPr>
        <w:pBdr>
          <w:top w:val="single" w:color="B4BCCA" w:sz="6"/>
          <w:bottom w:val="single" w:color="B4BCCA" w:sz="6"/>
          <w:left w:val="single" w:color="B4BCCA" w:sz="6"/>
          <w:right w:val="single" w:color="B4BCCA" w:sz="6"/>
        </w:pBdr>
        <w:shd w:fill="F7F8FA" w:val="clear"/>
        <w:spacing w:after="220" w:before="140" w:line="290"/>
        <w:ind w:lef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종료 조건 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급여대장 ↔ 신고서 집계 0원 차이</w:t>
      </w:r>
    </w:p>
    <w:p>
      <w:pPr>
        <w:pStyle w:val="Heading1"/>
        <w:pBdr>
          <w:bottom w:val="single" w:color="B4BCCA" w:sz="12" w:space="6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3일차 — 운영자동화 AX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4h · S5–S6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이 날의 정체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루프 5부품 중 셋(자동화·사본 분리·스킬)이 이 날에 몰려 있습니다. 1·2일차가 에이전트 한 대를 잘 만드는 날이라면, 3일차는 그것을 루프로 바꾸는 날입니다.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운영을 효율화 한다는것  [루프 ① 자동화]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S5 · 0–70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트리거가 없으면 루프가 아니라 1회 실행입니다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지금까지 만든 것에 "언제 저절로 도는가"를 붙입니다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기장 사무소 운영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여기만 현장 실습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미제출 자료 자동 식별·요청 / 신고 기한 역산 알림 / 월 마감 현황 / 신고 전 품질 점검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넷 모두 트리거가 다릅니다 — 일정 기반 / 상태 변화 기반 / 제출 직전 게이트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고객사별 작업 격리 [루프 ② 사본 분리]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A사 작업이 B사 파일을 건드리지 않게. 보안 등급 판정(1일차)의 운영판입니다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표준 지시서 라이브러리 구축  [루프 ③ 스킬 · 상태]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S5 · 70–120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담당자가 바뀌어도 산출 품질이 유지되는 구조 — </w:t>
      </w: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사무소 지식을 파일로 코드화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합니다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계약관리와 빌링 / 자문이력관리 / 리포트, 대시보드 → 카탈로그 + 데모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경영 대시보드와 리포트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→ 데모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담당자 교체 시나리오 — 라이브러리만 넘겨서 같은 산출이 나오는가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실습에서 뺀 이유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계약관리·빌링·자문이력·경영 대시보드는 각자 사무소 데이터가 있어야 해서 현장 산출물이 나오지 않습니다. 실습으로 잡으면 4시간이 구경으로 끝납니다. 데모는 도구 중립으로 갑니다 — 특정 제품 색이 강하면 영업으로 읽힙니다.</w:t>
      </w:r>
    </w:p>
    <w:p>
      <w:pPr>
        <w:pBdr>
          <w:top w:val="single" w:color="B4BCCA" w:sz="6"/>
          <w:bottom w:val="single" w:color="B4BCCA" w:sz="6"/>
          <w:left w:val="single" w:color="B4BCCA" w:sz="6"/>
          <w:right w:val="single" w:color="B4BCCA" w:sz="6"/>
        </w:pBdr>
        <w:shd w:fill="F7F8FA" w:val="clear"/>
        <w:spacing w:after="220" w:before="140" w:line="290"/>
        <w:ind w:lef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종료 조건 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라이브러리 색인에서 특정 판단 근거를 30초 안에 찾을 것 · 교체 시나리오에서 산출 동일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AX 사례소개, 어떻게 시작하나?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S6 · 0–60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고객의 문제를 해결하는 AI 활용 · AX 아이디어와 주요 업무툴, 방향성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사례를 볼 때 묻는 질문 하나 — </w:t>
      </w: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이 사례에서 아우터루프는 누가 쥐고 있는가</w:t>
      </w:r>
    </w:p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color w:val="1F2430"/>
          <w:sz w:val="22"/>
          <w:szCs w:val="22"/>
        </w:rPr>
        <w:t xml:space="preserve">적용 설계 · 아우터루프 소유 선언 · 수료  [아우터루프]</w:t>
      </w: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   S6 · 60–120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사무소 업무 인벤토리 → 효과 × 난이도 매핑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파일럿 1건 선정 + </w:t>
      </w: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베이스라인 기록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이 업무에 지금 걸리는 시간과 오류율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30/90일 플랜 — 할 것 / </w:t>
      </w: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하지 않을 것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을 명시한 1페이지. 여기서 "하지 않을 것"이 곧 </w:t>
      </w: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아우터루프에 남길 것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입니다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color w:val="1F2430"/>
          <w:sz w:val="20"/>
          <w:szCs w:val="20"/>
        </w:rPr>
        <w:t xml:space="preserve">cognitive surrender 경고</w:t>
      </w: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 — 루프가 잘 돌수록 사람이 판단을 놓습니다. 3일간 만든 것이 잘 돌기 때문에 마지막에 이 이야기를 합니다</w:t>
      </w:r>
    </w:p>
    <w:p>
      <w:pPr>
        <w:pBdr>
          <w:left w:val="single" w:color="B4BCCA" w:sz="18" w:space="8"/>
        </w:pBdr>
        <w:shd w:fill="EDEFF4" w:val="clear"/>
        <w:spacing w:after="200" w:before="160" w:line="290"/>
        <w:ind w:left="220" w:righ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추가한 것 · v0.4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적용 설계는 붙임안에도 원안에도 없었습니다. 12시간 연수에서 이것이 빠지면 "듣고 끝"이 되고 연수학점 요건과도 걸립니다. 여기에 아우터루프 소유 선언을 붙여 과정을 닫습니다 — 1일차에 정의로 시작한 것을 3일차에 본인의 선언으로 마무리하는 구성입니다.</w:t>
      </w:r>
    </w:p>
    <w:p>
      <w:pPr>
        <w:pBdr>
          <w:top w:val="single" w:color="B4BCCA" w:sz="6"/>
          <w:bottom w:val="single" w:color="B4BCCA" w:sz="6"/>
          <w:left w:val="single" w:color="B4BCCA" w:sz="6"/>
          <w:right w:val="single" w:color="B4BCCA" w:sz="6"/>
        </w:pBdr>
        <w:shd w:fill="F7F8FA" w:val="clear"/>
        <w:spacing w:after="220" w:before="140" w:line="290"/>
        <w:ind w:left="220"/>
      </w:pPr>
      <w:r>
        <w:rPr>
          <w:rFonts w:ascii="맑은 고딕" w:cs="맑은 고딕" w:eastAsia="맑은 고딕" w:hAnsi="맑은 고딕"/>
          <w:b/>
          <w:bCs/>
          <w:color w:val="5C6472"/>
          <w:sz w:val="16"/>
          <w:szCs w:val="16"/>
        </w:rPr>
        <w:t xml:space="preserve">종료 조건   </w:t>
      </w:r>
      <w:r>
        <w:rPr>
          <w:rFonts w:ascii="맑은 고딕" w:cs="맑은 고딕" w:eastAsia="맑은 고딕" w:hAnsi="맑은 고딕"/>
          <w:color w:val="1F2430"/>
          <w:sz w:val="19"/>
          <w:szCs w:val="19"/>
        </w:rPr>
        <w:t xml:space="preserve">30/90일 적용 플랜 제출 · "하지 않을 것"에 최소 3건 명시</w:t>
      </w:r>
    </w:p>
    <w:p>
      <w:pPr>
        <w:pStyle w:val="Heading1"/>
        <w:pBdr>
          <w:bottom w:val="single" w:color="B4BCCA" w:sz="12" w:space="6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F2430"/>
          <w:sz w:val="30"/>
          <w:szCs w:val="30"/>
        </w:rPr>
        <w:t xml:space="preserve">붙임안·원안 대비 바뀐 것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430"/>
          <w:sz w:val="20"/>
          <w:szCs w:val="20"/>
        </w:rPr>
        <w:t xml:space="preserve">붙임에 "세부적인 내용은 달라질 수 있습니다"가 있으니 세부는 조정 가능하지만, 일자별 주제와 에이전트 5종은 회원에게 나간 약속이라 그대로 두었습니다. v0.4 표시가 루프 엔지니어링 반영분입니다.</w:t>
      </w:r>
    </w:p>
    <w:p>
      <w:pPr>
        <w:spacing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50"/>
        <w:gridCol w:w="2750"/>
        <w:gridCol w:w="3046"/>
      </w:tblGrid>
      <w:tr>
        <w:trPr>
          <w:tblHeader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항목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붙임안 · 원안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이 문서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EDEFF4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사유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루프 프레임</w:t>
            </w:r>
            <w:r>
              <w:rPr>
                <w:rFonts w:ascii="맑은 고딕" w:cs="맑은 고딕" w:eastAsia="맑은 고딕" w:hAnsi="맑은 고딕"/>
                <w:color w:val="5C6472"/>
                <w:sz w:val="15"/>
                <w:szCs w:val="15"/>
              </w:rPr>
              <w:t xml:space="preserve"> (v0.4)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없음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아우터루프를 3일 관통 축으로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책임 경계를 1일차에 못박아야 cognitive surrender를 막음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완료 판정</w:t>
            </w:r>
            <w:r>
              <w:rPr>
                <w:rFonts w:ascii="맑은 고딕" w:cs="맑은 고딕" w:eastAsia="맑은 고딕" w:hAnsi="맑은 고딕"/>
                <w:color w:val="5C6472"/>
                <w:sz w:val="15"/>
                <w:szCs w:val="15"/>
              </w:rPr>
              <w:t xml:space="preserve"> (v0.4)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강사가 주는 채점 기준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종료 조건 — 수강생이 직접 쓰는 실습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tie-out·완전성 요건이 이미 종료 조건의 형식. T1 차별화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검사자 분리</w:t>
            </w:r>
            <w:r>
              <w:rPr>
                <w:rFonts w:ascii="맑은 고딕" w:cs="맑은 고딕" w:eastAsia="맑은 고딕" w:hAnsi="맑은 고딕"/>
                <w:color w:val="5C6472"/>
                <w:sz w:val="15"/>
                <w:szCs w:val="15"/>
              </w:rPr>
              <w:t xml:space="preserve"> (v0.4)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없음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2일차 채점 루프·부가세에 추가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자기 산출물에 관대함 = 자기감사 금지와 동형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상태 파일</w:t>
            </w:r>
            <w:r>
              <w:rPr>
                <w:rFonts w:ascii="맑은 고딕" w:cs="맑은 고딕" w:eastAsia="맑은 고딕" w:hAnsi="맑은 고딕"/>
                <w:color w:val="5C6472"/>
                <w:sz w:val="15"/>
                <w:szCs w:val="15"/>
              </w:rPr>
              <w:t xml:space="preserve"> (v0.4)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암묵적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2일차·3일차에 명시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shd w:fill="F7F8F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"영원히 입사 첫날인 직원" = 전기 판단 승계와 같은 구조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에이전트 분류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5종을 나열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데이터형 ①②⑤ · 법령해석형 ③ · 혼합 ④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실패 모드가 달라 검증 방법이 다름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③ 세무자문의 위치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2일차 "감사·검증"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1일차 체험 + 2일차 앞머리 제작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본질이 검증이 아니라 인용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AI 산출물 감리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원안에서 누락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2일차 "암묵지 명시화"에 흡수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전기 확정분이 곧 암묵지 데이터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더존 업로드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원안에서 누락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1일차 S2에 복원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붙임안 ②에 명시된 약속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설치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1일차 본세션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사전 온라인 30분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30분만 새도 오전이 무너짐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MCP의 위치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제작으로 넘어가는 다리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루프 부품 ④ 커넥터 — 권한과 능력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화살표가 성립하지 않음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계약관리·빌링·자문이력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3일차 실습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카탈로그 + 데모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사무소 데이터가 있어야 산출물이 나옴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430"/>
                <w:sz w:val="17"/>
                <w:szCs w:val="17"/>
              </w:rPr>
              <w:t xml:space="preserve">적용 설계·수료</w:t>
            </w:r>
          </w:p>
        </w:tc>
        <w:tc>
          <w:tcPr>
            <w:tcW w:type="dxa" w:w="20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5C6472"/>
                <w:sz w:val="17"/>
                <w:szCs w:val="17"/>
              </w:rPr>
              <w:t xml:space="preserve">없음</w:t>
            </w:r>
          </w:p>
        </w:tc>
        <w:tc>
          <w:tcPr>
            <w:tcW w:type="dxa" w:w="2750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3일차 S6에 추가</w:t>
            </w:r>
          </w:p>
        </w:tc>
        <w:tc>
          <w:tcPr>
            <w:tcW w:type="dxa" w:w="3046"/>
            <w:tcBorders>
              <w:top w:val="single" w:color="B4BCCA" w:sz="4"/>
              <w:left w:val="none" w:color="FFFFFF" w:sz="0"/>
              <w:bottom w:val="single" w:color="B4BCCA" w:sz="4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F2430"/>
                <w:sz w:val="17"/>
                <w:szCs w:val="17"/>
              </w:rPr>
              <w:t xml:space="preserve">연수학점 요건 · 효과 증명</w:t>
            </w:r>
          </w:p>
        </w:tc>
      </w:tr>
    </w:tbl>
    <w:p>
      <w:pPr>
        <w:pBdr>
          <w:bottom w:val="double" w:color="B4BCCA" w:sz="6" w:space="6"/>
        </w:pBdr>
        <w:spacing w:after="160" w:before="40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5C6472"/>
          <w:sz w:val="17"/>
          <w:szCs w:val="17"/>
        </w:rPr>
        <w:t xml:space="preserve">루프 엔지니어링 근거 — </w:t>
      </w:r>
      <w:r>
        <w:rPr>
          <w:rFonts w:ascii="맑은 고딕" w:cs="맑은 고딕" w:eastAsia="맑은 고딕" w:hAnsi="맑은 고딕"/>
          <w:color w:val="5C6472"/>
          <w:sz w:val="17"/>
          <w:szCs w:val="17"/>
        </w:rPr>
        <w:t xml:space="preserve">Addy Osmani, "Loop Engineering", O'Reilly Radar, 2026-06-22 · "Own the Outer Loop", 2026-07-09. 확인일 2026-08-27. 사내 정리본은 reference-db/03_최신개념_프레임워크.md §2. 국내 유통 요약본은 아우터루프 정의가 뒤집혀 있어 인용하지 않습니다.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5C6472"/>
          <w:sz w:val="17"/>
          <w:szCs w:val="17"/>
        </w:rPr>
        <w:t xml:space="preserve">과정 근거 — </w:t>
      </w:r>
      <w:r>
        <w:rPr>
          <w:rFonts w:ascii="맑은 고딕" w:cs="맑은 고딕" w:eastAsia="맑은 고딕" w:hAnsi="맑은 고딕"/>
          <w:color w:val="5C6472"/>
          <w:sz w:val="17"/>
          <w:szCs w:val="17"/>
        </w:rPr>
        <w:t xml:space="preserve">붙임 「AI 활용 기장자동화 실습과정 커리큘럼(안)」 · T1-A 기장 트랙 실라버스 v0.2 · canon 6블록 프레임워크. 일정 · 연수학점 · 수강료 · 실습 환경 비용 부담 주체는 협의 중입니다.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C6472"/>
          <w:sz w:val="16"/>
          <w:szCs w:val="16"/>
        </w:rPr>
        <w:t xml:space="preserve">updated 2026-08-27 · 상세 항목 v0.4 초안 · 박상정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–"/>
      <w:lvlJc w:val="left"/>
      <w:pPr>
        <w:ind w:left="720" w:hanging="22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4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기장자동화 부트캠프 강의안 — 상세 항목 v0.4</dc:title>
  <dc:creator>박상정</dc:creator>
  <dc:description>T1-A 기장 트랙 · 한국공인회계사회 연수과정</dc:description>
  <cp:lastModifiedBy>Un-named</cp:lastModifiedBy>
  <cp:revision>1</cp:revision>
  <dcterms:created xsi:type="dcterms:W3CDTF">2026-08-26T23:53:51.533Z</dcterms:created>
  <dcterms:modified xsi:type="dcterms:W3CDTF">2026-08-26T23:53:51.536Z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