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9FE" w:rsidRDefault="001479FE" w:rsidP="001479FE">
      <w:pPr>
        <w:jc w:val="center"/>
        <w:rPr>
          <w:sz w:val="28"/>
          <w:szCs w:val="28"/>
        </w:rPr>
      </w:pPr>
      <w:r w:rsidRPr="001479FE">
        <w:rPr>
          <w:rFonts w:hint="eastAsia"/>
          <w:sz w:val="28"/>
          <w:szCs w:val="28"/>
        </w:rPr>
        <w:t>附和导线近似平差计算</w:t>
      </w:r>
      <w:r>
        <w:rPr>
          <w:rFonts w:hint="eastAsia"/>
          <w:sz w:val="28"/>
          <w:szCs w:val="28"/>
        </w:rPr>
        <w:t>程序功能简介</w:t>
      </w:r>
    </w:p>
    <w:p w:rsidR="00A022D2" w:rsidRDefault="001479FE" w:rsidP="001479FE">
      <w:pPr>
        <w:ind w:firstLine="420"/>
        <w:rPr>
          <w:sz w:val="24"/>
          <w:szCs w:val="24"/>
        </w:rPr>
      </w:pPr>
      <w:r w:rsidRPr="001479FE">
        <w:rPr>
          <w:rFonts w:hint="eastAsia"/>
          <w:sz w:val="24"/>
          <w:szCs w:val="24"/>
        </w:rPr>
        <w:t>附和导线近似平差计算为C</w:t>
      </w:r>
      <w:r w:rsidRPr="001479FE">
        <w:rPr>
          <w:sz w:val="24"/>
          <w:szCs w:val="24"/>
        </w:rPr>
        <w:t>#</w:t>
      </w:r>
      <w:r w:rsidRPr="001479FE">
        <w:rPr>
          <w:rFonts w:hint="eastAsia"/>
          <w:sz w:val="24"/>
          <w:szCs w:val="24"/>
        </w:rPr>
        <w:t>语言编写的windows桌面应用程序。</w:t>
      </w:r>
      <w:r>
        <w:rPr>
          <w:rFonts w:hint="eastAsia"/>
          <w:sz w:val="24"/>
          <w:szCs w:val="24"/>
        </w:rPr>
        <w:t>程序</w:t>
      </w:r>
      <w:r w:rsidRPr="001479FE">
        <w:rPr>
          <w:rFonts w:hint="eastAsia"/>
          <w:sz w:val="24"/>
          <w:szCs w:val="24"/>
        </w:rPr>
        <w:t>能够实现</w:t>
      </w:r>
      <w:r>
        <w:rPr>
          <w:rFonts w:hint="eastAsia"/>
          <w:sz w:val="24"/>
          <w:szCs w:val="24"/>
        </w:rPr>
        <w:t>附和导线的数据导入，进行近似平差计算，并绘制导线图，保存计算表格和计算报告，以及保存bmp格式和</w:t>
      </w:r>
      <w:proofErr w:type="spellStart"/>
      <w:r>
        <w:rPr>
          <w:rFonts w:hint="eastAsia"/>
          <w:sz w:val="24"/>
          <w:szCs w:val="24"/>
        </w:rPr>
        <w:t>dxf</w:t>
      </w:r>
      <w:proofErr w:type="spellEnd"/>
      <w:r>
        <w:rPr>
          <w:rFonts w:hint="eastAsia"/>
          <w:sz w:val="24"/>
          <w:szCs w:val="24"/>
        </w:rPr>
        <w:t>格式导线图的功能。</w:t>
      </w:r>
    </w:p>
    <w:p w:rsidR="001479FE" w:rsidRDefault="001479FE" w:rsidP="002225CB">
      <w:pPr>
        <w:ind w:firstLine="4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数据导入功能</w:t>
      </w:r>
      <w:r>
        <w:rPr>
          <w:rFonts w:hint="eastAsia"/>
          <w:sz w:val="24"/>
          <w:szCs w:val="24"/>
        </w:rPr>
        <w:t>。可以在初始界面的数据表格手工输入，</w:t>
      </w:r>
      <w:r>
        <w:rPr>
          <w:rFonts w:hint="eastAsia"/>
          <w:sz w:val="24"/>
          <w:szCs w:val="24"/>
        </w:rPr>
        <w:t>也可以</w:t>
      </w:r>
      <w:r>
        <w:rPr>
          <w:rFonts w:hint="eastAsia"/>
          <w:sz w:val="24"/>
          <w:szCs w:val="24"/>
        </w:rPr>
        <w:t>点击文件打开将</w:t>
      </w:r>
      <w:r>
        <w:rPr>
          <w:rFonts w:hint="eastAsia"/>
          <w:sz w:val="24"/>
          <w:szCs w:val="24"/>
        </w:rPr>
        <w:t>指定格式的txt文档中</w:t>
      </w:r>
      <w:r>
        <w:rPr>
          <w:rFonts w:hint="eastAsia"/>
          <w:sz w:val="24"/>
          <w:szCs w:val="24"/>
        </w:rPr>
        <w:t>数据导入到程序的数据表格中。</w:t>
      </w:r>
    </w:p>
    <w:p w:rsidR="001479FE" w:rsidRDefault="001479FE" w:rsidP="002225CB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2.</w:t>
      </w:r>
      <w:r w:rsidRPr="001479F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附和导线近似平差计算功能。</w:t>
      </w:r>
      <w:r>
        <w:rPr>
          <w:rFonts w:hint="eastAsia"/>
          <w:sz w:val="24"/>
          <w:szCs w:val="24"/>
        </w:rPr>
        <w:t>点击菜单</w:t>
      </w:r>
      <w:proofErr w:type="gramStart"/>
      <w:r>
        <w:rPr>
          <w:rFonts w:hint="eastAsia"/>
          <w:sz w:val="24"/>
          <w:szCs w:val="24"/>
        </w:rPr>
        <w:t>栏或者</w:t>
      </w:r>
      <w:proofErr w:type="gramEnd"/>
      <w:r>
        <w:rPr>
          <w:rFonts w:hint="eastAsia"/>
          <w:sz w:val="24"/>
          <w:szCs w:val="24"/>
        </w:rPr>
        <w:t>工具栏的计算按钮就可以进行附和导线的近似平差计算，计算结果会显示在数据表格中，包括改正后的观测角，计算出的方位角，改正后的X</w:t>
      </w:r>
      <w:r>
        <w:rPr>
          <w:sz w:val="24"/>
          <w:szCs w:val="24"/>
        </w:rPr>
        <w:t>,Y</w:t>
      </w:r>
      <w:r>
        <w:rPr>
          <w:rFonts w:hint="eastAsia"/>
          <w:sz w:val="24"/>
          <w:szCs w:val="24"/>
        </w:rPr>
        <w:t>坐标增量，还有坐标值。</w:t>
      </w:r>
      <w:proofErr w:type="gramStart"/>
      <w:r>
        <w:rPr>
          <w:rFonts w:hint="eastAsia"/>
          <w:sz w:val="24"/>
          <w:szCs w:val="24"/>
        </w:rPr>
        <w:t>其中角度</w:t>
      </w:r>
      <w:proofErr w:type="gramEnd"/>
      <w:r>
        <w:rPr>
          <w:rFonts w:hint="eastAsia"/>
          <w:sz w:val="24"/>
          <w:szCs w:val="24"/>
        </w:rPr>
        <w:t>全部以度分秒的形式显示，坐标精确到0</w:t>
      </w:r>
      <w:r>
        <w:rPr>
          <w:sz w:val="24"/>
          <w:szCs w:val="24"/>
        </w:rPr>
        <w:t>.0001m</w:t>
      </w:r>
      <w:r>
        <w:rPr>
          <w:rFonts w:hint="eastAsia"/>
          <w:sz w:val="24"/>
          <w:szCs w:val="24"/>
        </w:rPr>
        <w:t>。同时生成计算报告，显示在程序中的报告栏，包括角度闭合差，坐标增量闭合差在内的限差信息，还有</w:t>
      </w:r>
      <w:r>
        <w:rPr>
          <w:rFonts w:hint="eastAsia"/>
          <w:sz w:val="24"/>
          <w:szCs w:val="24"/>
        </w:rPr>
        <w:t>测站数，导线全长信息以及各</w:t>
      </w:r>
      <w:r>
        <w:rPr>
          <w:rFonts w:hint="eastAsia"/>
          <w:sz w:val="24"/>
          <w:szCs w:val="24"/>
        </w:rPr>
        <w:t>点坐标和角度信息。</w:t>
      </w:r>
    </w:p>
    <w:p w:rsidR="001479FE" w:rsidRPr="00D21E31" w:rsidRDefault="001479FE" w:rsidP="002225CB">
      <w:pPr>
        <w:ind w:firstLine="4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绘图功能。</w:t>
      </w:r>
      <w:r>
        <w:rPr>
          <w:rFonts w:hint="eastAsia"/>
          <w:sz w:val="24"/>
          <w:szCs w:val="24"/>
        </w:rPr>
        <w:t>在计算完成之后，程序能根据计算成果进行导线简图的绘制，并将导线简图在图形栏中显示出来。包括附和导线的</w:t>
      </w:r>
      <w:r>
        <w:rPr>
          <w:rFonts w:hint="eastAsia"/>
          <w:sz w:val="24"/>
          <w:szCs w:val="24"/>
        </w:rPr>
        <w:t>点位</w:t>
      </w:r>
      <w:r>
        <w:rPr>
          <w:rFonts w:hint="eastAsia"/>
          <w:sz w:val="24"/>
          <w:szCs w:val="24"/>
        </w:rPr>
        <w:t>信息</w:t>
      </w:r>
      <w:r w:rsidR="00E05C9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图形信息</w:t>
      </w:r>
      <w:r w:rsidR="00E05C95">
        <w:rPr>
          <w:rFonts w:hint="eastAsia"/>
          <w:sz w:val="24"/>
          <w:szCs w:val="24"/>
        </w:rPr>
        <w:t>和点号信息</w:t>
      </w:r>
      <w:r>
        <w:rPr>
          <w:rFonts w:hint="eastAsia"/>
          <w:sz w:val="24"/>
          <w:szCs w:val="24"/>
        </w:rPr>
        <w:t>，还有坐标轴显示，坐标为测量坐标系下的坐标，</w:t>
      </w:r>
      <w:r w:rsidR="00E05C95">
        <w:rPr>
          <w:rFonts w:hint="eastAsia"/>
          <w:sz w:val="24"/>
          <w:szCs w:val="24"/>
        </w:rPr>
        <w:t>其中，</w:t>
      </w:r>
      <w:r>
        <w:rPr>
          <w:rFonts w:hint="eastAsia"/>
          <w:sz w:val="24"/>
          <w:szCs w:val="24"/>
        </w:rPr>
        <w:t>竖轴为X轴，横轴为Y轴。</w:t>
      </w:r>
      <w:r w:rsidR="00E05C95">
        <w:rPr>
          <w:rFonts w:hint="eastAsia"/>
          <w:sz w:val="24"/>
          <w:szCs w:val="24"/>
        </w:rPr>
        <w:t>同时，点击工具栏中的放大缩小功能，可以实现程序中图形的放大缩小，能够更好的查看图形信息。</w:t>
      </w:r>
    </w:p>
    <w:p w:rsidR="00E05C95" w:rsidRDefault="00E05C95" w:rsidP="002225CB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图形保存功能。绘制图形完成后，程序能够对绘制的图形进行保存，可以保存为bmp位图的栅格图像。也可以保存为</w:t>
      </w:r>
      <w:r>
        <w:rPr>
          <w:sz w:val="24"/>
          <w:szCs w:val="24"/>
        </w:rPr>
        <w:t>AutoCAD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dxf</w:t>
      </w:r>
      <w:proofErr w:type="spellEnd"/>
      <w:r>
        <w:rPr>
          <w:rFonts w:hint="eastAsia"/>
          <w:sz w:val="24"/>
          <w:szCs w:val="24"/>
        </w:rPr>
        <w:t>格式矢量图像，图形中存储有散点的点位信息，还有方位角等一系列信息，有一定的参考价值。</w:t>
      </w:r>
    </w:p>
    <w:p w:rsidR="00E05C95" w:rsidRDefault="00E05C95" w:rsidP="002225C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计算成果保存功能。计算完成后，程序能够将计算表格和计算报告进行保存，工具栏</w:t>
      </w:r>
      <w:r w:rsidR="002225CB">
        <w:rPr>
          <w:rFonts w:hint="eastAsia"/>
          <w:sz w:val="24"/>
          <w:szCs w:val="24"/>
        </w:rPr>
        <w:t>的保存按钮可以将计算报告</w:t>
      </w:r>
      <w:r>
        <w:rPr>
          <w:rFonts w:hint="eastAsia"/>
          <w:sz w:val="24"/>
          <w:szCs w:val="24"/>
        </w:rPr>
        <w:t>保存</w:t>
      </w:r>
      <w:r w:rsidR="002225CB">
        <w:rPr>
          <w:rFonts w:hint="eastAsia"/>
          <w:sz w:val="24"/>
          <w:szCs w:val="24"/>
        </w:rPr>
        <w:t>txt文本文件，菜单栏中的表格保存可以将计算表格保存为txt文件。显示格式与程序中一致。</w:t>
      </w:r>
    </w:p>
    <w:p w:rsidR="00E05C95" w:rsidRPr="00E05C95" w:rsidRDefault="00E05C95" w:rsidP="002225C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其他功能</w:t>
      </w:r>
      <w:r w:rsidR="002225CB">
        <w:rPr>
          <w:rFonts w:hint="eastAsia"/>
          <w:sz w:val="24"/>
          <w:szCs w:val="24"/>
        </w:rPr>
        <w:t>。时间显示功能，计算刷新功能，帮助功能。</w:t>
      </w:r>
      <w:bookmarkStart w:id="0" w:name="_GoBack"/>
      <w:bookmarkEnd w:id="0"/>
    </w:p>
    <w:sectPr w:rsidR="00E05C95" w:rsidRPr="00E05C95" w:rsidSect="001479FE">
      <w:pgSz w:w="11906" w:h="16838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253" w:rsidRDefault="00822253" w:rsidP="001479FE">
      <w:r>
        <w:separator/>
      </w:r>
    </w:p>
  </w:endnote>
  <w:endnote w:type="continuationSeparator" w:id="0">
    <w:p w:rsidR="00822253" w:rsidRDefault="00822253" w:rsidP="00147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253" w:rsidRDefault="00822253" w:rsidP="001479FE">
      <w:r>
        <w:separator/>
      </w:r>
    </w:p>
  </w:footnote>
  <w:footnote w:type="continuationSeparator" w:id="0">
    <w:p w:rsidR="00822253" w:rsidRDefault="00822253" w:rsidP="001479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69"/>
    <w:rsid w:val="00053B8C"/>
    <w:rsid w:val="001479FE"/>
    <w:rsid w:val="002225CB"/>
    <w:rsid w:val="006C2A89"/>
    <w:rsid w:val="00822253"/>
    <w:rsid w:val="00A022D2"/>
    <w:rsid w:val="00A84169"/>
    <w:rsid w:val="00E05C95"/>
    <w:rsid w:val="00EC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194E6"/>
  <w15:chartTrackingRefBased/>
  <w15:docId w15:val="{AD5A3984-D317-4FB1-A5E6-FAA88953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7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79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7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79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xiaoshi</dc:creator>
  <cp:keywords/>
  <dc:description/>
  <cp:lastModifiedBy>xiaoshi</cp:lastModifiedBy>
  <cp:revision>2</cp:revision>
  <dcterms:created xsi:type="dcterms:W3CDTF">2018-07-12T07:20:00Z</dcterms:created>
  <dcterms:modified xsi:type="dcterms:W3CDTF">2018-07-12T08:32:00Z</dcterms:modified>
</cp:coreProperties>
</file>