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2BC8" w:rsidRPr="00E311C1" w:rsidRDefault="006375F6" w:rsidP="00A66763">
      <w:pPr>
        <w:pStyle w:val="a7"/>
        <w:numPr>
          <w:ilvl w:val="0"/>
          <w:numId w:val="1"/>
        </w:numPr>
        <w:ind w:firstLineChars="0"/>
        <w:rPr>
          <w:sz w:val="32"/>
          <w:szCs w:val="32"/>
        </w:rPr>
      </w:pPr>
      <w:r>
        <w:rPr>
          <w:rFonts w:hint="eastAsia"/>
          <w:sz w:val="32"/>
          <w:szCs w:val="32"/>
        </w:rPr>
        <w:t>大地主题正反算</w:t>
      </w:r>
      <w:r w:rsidR="00E311C1" w:rsidRPr="00E311C1">
        <w:rPr>
          <w:rFonts w:hint="eastAsia"/>
          <w:sz w:val="32"/>
          <w:szCs w:val="32"/>
        </w:rPr>
        <w:t>程序功能简介</w:t>
      </w:r>
    </w:p>
    <w:p w:rsidR="00E311C1" w:rsidRPr="00E311C1" w:rsidRDefault="00E311C1" w:rsidP="00A66763">
      <w:pPr>
        <w:rPr>
          <w:rFonts w:asciiTheme="minorEastAsia" w:hAnsiTheme="minorEastAsia"/>
          <w:sz w:val="28"/>
          <w:szCs w:val="28"/>
        </w:rPr>
      </w:pPr>
      <w:r w:rsidRPr="00E311C1">
        <w:rPr>
          <w:rFonts w:asciiTheme="minorEastAsia" w:hAnsiTheme="minorEastAsia"/>
          <w:sz w:val="28"/>
          <w:szCs w:val="28"/>
        </w:rPr>
        <w:t>1.</w:t>
      </w:r>
      <w:r>
        <w:rPr>
          <w:rFonts w:asciiTheme="minorEastAsia" w:hAnsiTheme="minorEastAsia" w:hint="eastAsia"/>
          <w:sz w:val="28"/>
          <w:szCs w:val="28"/>
        </w:rPr>
        <w:t>1</w:t>
      </w:r>
      <w:r w:rsidRPr="00E311C1">
        <w:rPr>
          <w:rFonts w:asciiTheme="minorEastAsia" w:hAnsiTheme="minorEastAsia" w:hint="eastAsia"/>
          <w:sz w:val="28"/>
          <w:szCs w:val="28"/>
        </w:rPr>
        <w:t>数据导入功能。可以在初始界面的数据表格手工输入，也可以点击文件打开将指定格式的txt文档中数据导入到程序的数据表格中。</w:t>
      </w:r>
    </w:p>
    <w:p w:rsidR="00E311C1" w:rsidRPr="00E311C1" w:rsidRDefault="00E311C1" w:rsidP="00A66763">
      <w:pPr>
        <w:rPr>
          <w:rFonts w:asciiTheme="minorEastAsia" w:hAnsiTheme="minorEastAsia"/>
          <w:sz w:val="28"/>
          <w:szCs w:val="28"/>
        </w:rPr>
      </w:pPr>
      <w:r>
        <w:rPr>
          <w:rFonts w:asciiTheme="minorEastAsia" w:hAnsiTheme="minorEastAsia" w:hint="eastAsia"/>
          <w:sz w:val="28"/>
          <w:szCs w:val="28"/>
        </w:rPr>
        <w:t>1.</w:t>
      </w:r>
      <w:r w:rsidRPr="00E311C1">
        <w:rPr>
          <w:rFonts w:asciiTheme="minorEastAsia" w:hAnsiTheme="minorEastAsia"/>
          <w:sz w:val="28"/>
          <w:szCs w:val="28"/>
        </w:rPr>
        <w:t>2.</w:t>
      </w:r>
      <w:r w:rsidRPr="00E311C1">
        <w:rPr>
          <w:rFonts w:asciiTheme="minorEastAsia" w:hAnsiTheme="minorEastAsia" w:hint="eastAsia"/>
          <w:sz w:val="28"/>
          <w:szCs w:val="28"/>
        </w:rPr>
        <w:t xml:space="preserve"> </w:t>
      </w:r>
      <w:r w:rsidR="006375F6">
        <w:rPr>
          <w:rFonts w:asciiTheme="minorEastAsia" w:hAnsiTheme="minorEastAsia" w:hint="eastAsia"/>
          <w:sz w:val="28"/>
          <w:szCs w:val="28"/>
        </w:rPr>
        <w:t>大地主题正反算</w:t>
      </w:r>
      <w:r w:rsidRPr="00E311C1">
        <w:rPr>
          <w:rFonts w:asciiTheme="minorEastAsia" w:hAnsiTheme="minorEastAsia" w:hint="eastAsia"/>
          <w:sz w:val="28"/>
          <w:szCs w:val="28"/>
        </w:rPr>
        <w:t>功能。可</w:t>
      </w:r>
      <w:r w:rsidR="00F135FD">
        <w:rPr>
          <w:rFonts w:asciiTheme="minorEastAsia" w:hAnsiTheme="minorEastAsia" w:hint="eastAsia"/>
          <w:sz w:val="28"/>
          <w:szCs w:val="28"/>
        </w:rPr>
        <w:t>根据</w:t>
      </w:r>
      <w:r w:rsidR="006375F6">
        <w:rPr>
          <w:rFonts w:asciiTheme="minorEastAsia" w:hAnsiTheme="minorEastAsia" w:hint="eastAsia"/>
          <w:sz w:val="28"/>
          <w:szCs w:val="28"/>
        </w:rPr>
        <w:t>部分大地元素通过白塞尔法计算另外一部分大地元素</w:t>
      </w:r>
      <w:r w:rsidR="00F135FD">
        <w:rPr>
          <w:rFonts w:asciiTheme="minorEastAsia" w:hAnsiTheme="minorEastAsia" w:hint="eastAsia"/>
          <w:sz w:val="28"/>
          <w:szCs w:val="28"/>
        </w:rPr>
        <w:t>。</w:t>
      </w:r>
    </w:p>
    <w:p w:rsidR="00E311C1" w:rsidRPr="00E311C1" w:rsidRDefault="00E311C1" w:rsidP="00A66763">
      <w:pPr>
        <w:rPr>
          <w:rFonts w:asciiTheme="minorEastAsia" w:hAnsiTheme="minorEastAsia"/>
          <w:sz w:val="28"/>
          <w:szCs w:val="28"/>
        </w:rPr>
      </w:pPr>
      <w:r>
        <w:rPr>
          <w:rFonts w:asciiTheme="minorEastAsia" w:hAnsiTheme="minorEastAsia" w:hint="eastAsia"/>
          <w:sz w:val="28"/>
          <w:szCs w:val="28"/>
        </w:rPr>
        <w:t>1.</w:t>
      </w:r>
      <w:r w:rsidRPr="00E311C1">
        <w:rPr>
          <w:rFonts w:asciiTheme="minorEastAsia" w:hAnsiTheme="minorEastAsia"/>
          <w:sz w:val="28"/>
          <w:szCs w:val="28"/>
        </w:rPr>
        <w:t>3.</w:t>
      </w:r>
      <w:r w:rsidRPr="00E311C1">
        <w:rPr>
          <w:rFonts w:asciiTheme="minorEastAsia" w:hAnsiTheme="minorEastAsia" w:hint="eastAsia"/>
          <w:sz w:val="28"/>
          <w:szCs w:val="28"/>
        </w:rPr>
        <w:t>绘图功能。程序能根据计算成果进行</w:t>
      </w:r>
      <w:r w:rsidR="003414B2">
        <w:rPr>
          <w:rFonts w:asciiTheme="minorEastAsia" w:hAnsiTheme="minorEastAsia" w:hint="eastAsia"/>
          <w:sz w:val="28"/>
          <w:szCs w:val="28"/>
        </w:rPr>
        <w:t>大地经纬</w:t>
      </w:r>
      <w:r w:rsidRPr="00E311C1">
        <w:rPr>
          <w:rFonts w:asciiTheme="minorEastAsia" w:hAnsiTheme="minorEastAsia" w:hint="eastAsia"/>
          <w:sz w:val="28"/>
          <w:szCs w:val="28"/>
        </w:rPr>
        <w:t>图的绘制，并将</w:t>
      </w:r>
      <w:r w:rsidR="003414B2">
        <w:rPr>
          <w:rFonts w:asciiTheme="minorEastAsia" w:hAnsiTheme="minorEastAsia" w:hint="eastAsia"/>
          <w:sz w:val="28"/>
          <w:szCs w:val="28"/>
        </w:rPr>
        <w:t>经纬</w:t>
      </w:r>
      <w:r w:rsidR="009B591D" w:rsidRPr="00E311C1">
        <w:rPr>
          <w:rFonts w:asciiTheme="minorEastAsia" w:hAnsiTheme="minorEastAsia" w:hint="eastAsia"/>
          <w:sz w:val="28"/>
          <w:szCs w:val="28"/>
        </w:rPr>
        <w:t>图</w:t>
      </w:r>
      <w:r w:rsidRPr="00E311C1">
        <w:rPr>
          <w:rFonts w:asciiTheme="minorEastAsia" w:hAnsiTheme="minorEastAsia" w:hint="eastAsia"/>
          <w:sz w:val="28"/>
          <w:szCs w:val="28"/>
        </w:rPr>
        <w:t>在图形栏中显示出来。点击工具栏中的放大缩小功能，可以实现程序中图形的放大缩小，能够更好的查看图形信息。</w:t>
      </w:r>
    </w:p>
    <w:p w:rsidR="00E311C1" w:rsidRPr="00E311C1" w:rsidRDefault="00E311C1" w:rsidP="00A66763">
      <w:pPr>
        <w:rPr>
          <w:rFonts w:asciiTheme="minorEastAsia" w:hAnsiTheme="minorEastAsia"/>
          <w:sz w:val="28"/>
          <w:szCs w:val="28"/>
        </w:rPr>
      </w:pPr>
      <w:r>
        <w:rPr>
          <w:rFonts w:asciiTheme="minorEastAsia" w:hAnsiTheme="minorEastAsia" w:hint="eastAsia"/>
          <w:sz w:val="28"/>
          <w:szCs w:val="28"/>
        </w:rPr>
        <w:t>1.</w:t>
      </w:r>
      <w:r w:rsidRPr="00E311C1">
        <w:rPr>
          <w:rFonts w:asciiTheme="minorEastAsia" w:hAnsiTheme="minorEastAsia"/>
          <w:sz w:val="28"/>
          <w:szCs w:val="28"/>
        </w:rPr>
        <w:t>4.</w:t>
      </w:r>
      <w:r w:rsidRPr="00E311C1">
        <w:rPr>
          <w:rFonts w:asciiTheme="minorEastAsia" w:hAnsiTheme="minorEastAsia" w:hint="eastAsia"/>
          <w:sz w:val="28"/>
          <w:szCs w:val="28"/>
        </w:rPr>
        <w:t>图形保存功能。程序能够对绘制的图形进行保存，可以保存为bmp图的栅格图像。也可以保存为</w:t>
      </w:r>
      <w:r w:rsidRPr="00E311C1">
        <w:rPr>
          <w:rFonts w:asciiTheme="minorEastAsia" w:hAnsiTheme="minorEastAsia"/>
          <w:sz w:val="28"/>
          <w:szCs w:val="28"/>
        </w:rPr>
        <w:t>AutoCAD</w:t>
      </w:r>
      <w:r w:rsidRPr="00E311C1">
        <w:rPr>
          <w:rFonts w:asciiTheme="minorEastAsia" w:hAnsiTheme="minorEastAsia" w:hint="eastAsia"/>
          <w:sz w:val="28"/>
          <w:szCs w:val="28"/>
        </w:rPr>
        <w:t>的dxf格式矢量图像。</w:t>
      </w:r>
    </w:p>
    <w:p w:rsidR="00E311C1" w:rsidRPr="00E311C1" w:rsidRDefault="00E311C1" w:rsidP="00A66763">
      <w:pPr>
        <w:rPr>
          <w:rFonts w:asciiTheme="minorEastAsia" w:hAnsiTheme="minorEastAsia"/>
          <w:sz w:val="28"/>
          <w:szCs w:val="28"/>
        </w:rPr>
      </w:pPr>
      <w:r>
        <w:rPr>
          <w:rFonts w:asciiTheme="minorEastAsia" w:hAnsiTheme="minorEastAsia" w:hint="eastAsia"/>
          <w:sz w:val="28"/>
          <w:szCs w:val="28"/>
        </w:rPr>
        <w:t>1.</w:t>
      </w:r>
      <w:r w:rsidRPr="00E311C1">
        <w:rPr>
          <w:rFonts w:asciiTheme="minorEastAsia" w:hAnsiTheme="minorEastAsia" w:hint="eastAsia"/>
          <w:sz w:val="28"/>
          <w:szCs w:val="28"/>
        </w:rPr>
        <w:t>5</w:t>
      </w:r>
      <w:r w:rsidRPr="00E311C1">
        <w:rPr>
          <w:rFonts w:asciiTheme="minorEastAsia" w:hAnsiTheme="minorEastAsia"/>
          <w:sz w:val="28"/>
          <w:szCs w:val="28"/>
        </w:rPr>
        <w:t>.</w:t>
      </w:r>
      <w:r w:rsidRPr="00E311C1">
        <w:rPr>
          <w:rFonts w:asciiTheme="minorEastAsia" w:hAnsiTheme="minorEastAsia" w:hint="eastAsia"/>
          <w:sz w:val="28"/>
          <w:szCs w:val="28"/>
        </w:rPr>
        <w:t>计算成果保存功能。计算完成后，程序能够将计算表格和计算报告保存为txt文本文件。</w:t>
      </w:r>
    </w:p>
    <w:p w:rsidR="00E311C1" w:rsidRDefault="00E311C1" w:rsidP="00A66763">
      <w:pPr>
        <w:rPr>
          <w:sz w:val="24"/>
          <w:szCs w:val="24"/>
        </w:rPr>
      </w:pPr>
      <w:r>
        <w:rPr>
          <w:rFonts w:asciiTheme="minorEastAsia" w:hAnsiTheme="minorEastAsia" w:hint="eastAsia"/>
          <w:sz w:val="28"/>
          <w:szCs w:val="28"/>
        </w:rPr>
        <w:t>1.</w:t>
      </w:r>
      <w:r w:rsidRPr="00E311C1">
        <w:rPr>
          <w:rFonts w:asciiTheme="minorEastAsia" w:hAnsiTheme="minorEastAsia" w:hint="eastAsia"/>
          <w:sz w:val="28"/>
          <w:szCs w:val="28"/>
        </w:rPr>
        <w:t>6</w:t>
      </w:r>
      <w:r w:rsidRPr="00E311C1">
        <w:rPr>
          <w:rFonts w:asciiTheme="minorEastAsia" w:hAnsiTheme="minorEastAsia"/>
          <w:sz w:val="28"/>
          <w:szCs w:val="28"/>
        </w:rPr>
        <w:t>.</w:t>
      </w:r>
      <w:r w:rsidRPr="00E311C1">
        <w:rPr>
          <w:rFonts w:asciiTheme="minorEastAsia" w:hAnsiTheme="minorEastAsia" w:hint="eastAsia"/>
          <w:sz w:val="28"/>
          <w:szCs w:val="28"/>
        </w:rPr>
        <w:t>其他功能。时间显示功能，计算刷新功能，帮助功能，在计算过程中可对导入数据格式进行判断，可对数据中的空格清除功能。</w:t>
      </w:r>
    </w:p>
    <w:p w:rsidR="00A66763" w:rsidRPr="00A66763" w:rsidRDefault="00A66763" w:rsidP="00982B86">
      <w:pPr>
        <w:widowControl/>
        <w:jc w:val="left"/>
        <w:rPr>
          <w:sz w:val="24"/>
          <w:szCs w:val="24"/>
        </w:rPr>
      </w:pPr>
      <w:r>
        <w:rPr>
          <w:sz w:val="24"/>
          <w:szCs w:val="24"/>
        </w:rPr>
        <w:br w:type="page"/>
      </w:r>
    </w:p>
    <w:p w:rsidR="00E311C1" w:rsidRPr="00E311C1" w:rsidRDefault="00E311C1" w:rsidP="00A66763">
      <w:pPr>
        <w:rPr>
          <w:sz w:val="32"/>
          <w:szCs w:val="32"/>
        </w:rPr>
      </w:pPr>
      <w:r w:rsidRPr="00E311C1">
        <w:rPr>
          <w:rFonts w:asciiTheme="minorEastAsia" w:hAnsiTheme="minorEastAsia" w:hint="eastAsia"/>
          <w:sz w:val="32"/>
          <w:szCs w:val="32"/>
        </w:rPr>
        <w:lastRenderedPageBreak/>
        <w:t>2.</w:t>
      </w:r>
      <w:r w:rsidRPr="00E311C1">
        <w:rPr>
          <w:rFonts w:hint="eastAsia"/>
          <w:sz w:val="32"/>
          <w:szCs w:val="32"/>
        </w:rPr>
        <w:t xml:space="preserve"> </w:t>
      </w:r>
      <w:r w:rsidRPr="00E311C1">
        <w:rPr>
          <w:rFonts w:hint="eastAsia"/>
          <w:sz w:val="32"/>
          <w:szCs w:val="32"/>
        </w:rPr>
        <w:t>算法设计与流程图</w:t>
      </w:r>
    </w:p>
    <w:p w:rsidR="00E311C1" w:rsidRPr="00E311C1" w:rsidRDefault="00E311C1" w:rsidP="00A66763">
      <w:pPr>
        <w:rPr>
          <w:rFonts w:asciiTheme="minorEastAsia" w:hAnsiTheme="minorEastAsia"/>
          <w:sz w:val="28"/>
          <w:szCs w:val="28"/>
        </w:rPr>
      </w:pPr>
      <w:r w:rsidRPr="00E311C1">
        <w:rPr>
          <w:rFonts w:asciiTheme="minorEastAsia" w:hAnsiTheme="minorEastAsia" w:hint="eastAsia"/>
          <w:sz w:val="30"/>
          <w:szCs w:val="30"/>
        </w:rPr>
        <w:t>2.1</w:t>
      </w:r>
      <w:r w:rsidRPr="00E311C1">
        <w:rPr>
          <w:rFonts w:hint="eastAsia"/>
          <w:sz w:val="30"/>
          <w:szCs w:val="30"/>
        </w:rPr>
        <w:t>算法设计</w:t>
      </w:r>
    </w:p>
    <w:p w:rsidR="00E311C1" w:rsidRPr="00E311C1" w:rsidRDefault="00E311C1" w:rsidP="00A66763">
      <w:pPr>
        <w:rPr>
          <w:rFonts w:asciiTheme="minorEastAsia" w:hAnsiTheme="minorEastAsia"/>
          <w:sz w:val="28"/>
          <w:szCs w:val="28"/>
        </w:rPr>
      </w:pPr>
      <w:r>
        <w:rPr>
          <w:rFonts w:asciiTheme="minorEastAsia" w:hAnsiTheme="minorEastAsia" w:hint="eastAsia"/>
          <w:sz w:val="28"/>
          <w:szCs w:val="28"/>
        </w:rPr>
        <w:t>2.1.</w:t>
      </w:r>
      <w:r w:rsidRPr="00E311C1">
        <w:rPr>
          <w:rFonts w:asciiTheme="minorEastAsia" w:hAnsiTheme="minorEastAsia" w:hint="eastAsia"/>
          <w:sz w:val="28"/>
          <w:szCs w:val="28"/>
        </w:rPr>
        <w:t>1.定义相关全局变量并将其初始化，比如</w:t>
      </w:r>
      <w:r w:rsidR="003414B2">
        <w:rPr>
          <w:rFonts w:asciiTheme="minorEastAsia" w:hAnsiTheme="minorEastAsia" w:hint="eastAsia"/>
          <w:sz w:val="28"/>
          <w:szCs w:val="28"/>
        </w:rPr>
        <w:t>椭球长半轴</w:t>
      </w:r>
      <w:r w:rsidRPr="00E311C1">
        <w:rPr>
          <w:rFonts w:asciiTheme="minorEastAsia" w:hAnsiTheme="minorEastAsia" w:hint="eastAsia"/>
          <w:sz w:val="28"/>
          <w:szCs w:val="28"/>
        </w:rPr>
        <w:t>等，用于存储相关计算数据。</w:t>
      </w:r>
    </w:p>
    <w:p w:rsidR="00E311C1" w:rsidRPr="00E311C1" w:rsidRDefault="00E311C1" w:rsidP="00A66763">
      <w:pPr>
        <w:rPr>
          <w:rFonts w:asciiTheme="minorEastAsia" w:hAnsiTheme="minorEastAsia"/>
          <w:sz w:val="28"/>
          <w:szCs w:val="28"/>
        </w:rPr>
      </w:pPr>
      <w:r>
        <w:rPr>
          <w:rFonts w:asciiTheme="minorEastAsia" w:hAnsiTheme="minorEastAsia" w:hint="eastAsia"/>
          <w:sz w:val="28"/>
          <w:szCs w:val="28"/>
        </w:rPr>
        <w:t>2.1.</w:t>
      </w:r>
      <w:r w:rsidRPr="00E311C1">
        <w:rPr>
          <w:rFonts w:asciiTheme="minorEastAsia" w:hAnsiTheme="minorEastAsia" w:hint="eastAsia"/>
          <w:sz w:val="28"/>
          <w:szCs w:val="28"/>
        </w:rPr>
        <w:t>2.</w:t>
      </w:r>
      <w:r w:rsidR="00FA09CE">
        <w:rPr>
          <w:rFonts w:asciiTheme="minorEastAsia" w:hAnsiTheme="minorEastAsia" w:hint="eastAsia"/>
          <w:sz w:val="28"/>
          <w:szCs w:val="28"/>
        </w:rPr>
        <w:t>通过白塞尔法</w:t>
      </w:r>
      <w:r w:rsidR="00BC0CE9">
        <w:rPr>
          <w:rFonts w:asciiTheme="minorEastAsia" w:hAnsiTheme="minorEastAsia" w:hint="eastAsia"/>
          <w:sz w:val="28"/>
          <w:szCs w:val="28"/>
        </w:rPr>
        <w:t>计算</w:t>
      </w:r>
      <w:r w:rsidR="003414B2">
        <w:rPr>
          <w:rFonts w:asciiTheme="minorEastAsia" w:hAnsiTheme="minorEastAsia" w:hint="eastAsia"/>
          <w:sz w:val="28"/>
          <w:szCs w:val="28"/>
        </w:rPr>
        <w:t>大地线长度起点大地方位角与终点大地方位角</w:t>
      </w:r>
      <w:r w:rsidR="00FA09CE">
        <w:rPr>
          <w:rFonts w:asciiTheme="minorEastAsia" w:hAnsiTheme="minorEastAsia" w:hint="eastAsia"/>
          <w:sz w:val="28"/>
          <w:szCs w:val="28"/>
        </w:rPr>
        <w:t>，进行大地主题反算</w:t>
      </w:r>
      <w:r w:rsidR="00BC0CE9">
        <w:rPr>
          <w:rFonts w:asciiTheme="minorEastAsia" w:hAnsiTheme="minorEastAsia" w:hint="eastAsia"/>
          <w:sz w:val="28"/>
          <w:szCs w:val="28"/>
        </w:rPr>
        <w:t>。</w:t>
      </w:r>
      <w:r w:rsidRPr="00E311C1">
        <w:rPr>
          <w:rFonts w:asciiTheme="minorEastAsia" w:hAnsiTheme="minorEastAsia" w:hint="eastAsia"/>
          <w:sz w:val="28"/>
          <w:szCs w:val="28"/>
        </w:rPr>
        <w:t>如果表格中的数据类型不对，或者缺数据，报错并退出该计算过程。</w:t>
      </w:r>
    </w:p>
    <w:p w:rsidR="00E311C1" w:rsidRPr="00E311C1" w:rsidRDefault="00E311C1" w:rsidP="00A66763">
      <w:pPr>
        <w:rPr>
          <w:rFonts w:asciiTheme="minorEastAsia" w:hAnsiTheme="minorEastAsia"/>
          <w:sz w:val="28"/>
          <w:szCs w:val="28"/>
        </w:rPr>
      </w:pPr>
      <w:r>
        <w:rPr>
          <w:rFonts w:asciiTheme="minorEastAsia" w:hAnsiTheme="minorEastAsia" w:hint="eastAsia"/>
          <w:sz w:val="28"/>
          <w:szCs w:val="28"/>
        </w:rPr>
        <w:t>2.1.</w:t>
      </w:r>
      <w:r w:rsidRPr="00E311C1">
        <w:rPr>
          <w:rFonts w:asciiTheme="minorEastAsia" w:hAnsiTheme="minorEastAsia" w:hint="eastAsia"/>
          <w:sz w:val="28"/>
          <w:szCs w:val="28"/>
        </w:rPr>
        <w:t>3.</w:t>
      </w:r>
      <w:r w:rsidR="00FA09CE">
        <w:rPr>
          <w:rFonts w:asciiTheme="minorEastAsia" w:hAnsiTheme="minorEastAsia" w:hint="eastAsia"/>
          <w:sz w:val="28"/>
          <w:szCs w:val="28"/>
        </w:rPr>
        <w:t>通过白塞尔法计算大地终点经纬度与大地方位角，进行大地主题正算。</w:t>
      </w:r>
      <w:r w:rsidR="00FA09CE" w:rsidRPr="00E311C1">
        <w:rPr>
          <w:rFonts w:asciiTheme="minorEastAsia" w:hAnsiTheme="minorEastAsia"/>
          <w:sz w:val="28"/>
          <w:szCs w:val="28"/>
        </w:rPr>
        <w:t xml:space="preserve"> </w:t>
      </w:r>
    </w:p>
    <w:p w:rsidR="00E311C1" w:rsidRPr="00E311C1" w:rsidRDefault="00E311C1" w:rsidP="00A66763">
      <w:pPr>
        <w:rPr>
          <w:rFonts w:asciiTheme="minorEastAsia" w:hAnsiTheme="minorEastAsia"/>
          <w:sz w:val="28"/>
          <w:szCs w:val="28"/>
        </w:rPr>
      </w:pPr>
      <w:r>
        <w:rPr>
          <w:rFonts w:asciiTheme="minorEastAsia" w:hAnsiTheme="minorEastAsia" w:hint="eastAsia"/>
          <w:sz w:val="28"/>
          <w:szCs w:val="28"/>
        </w:rPr>
        <w:t>2.1.</w:t>
      </w:r>
      <w:r w:rsidRPr="00E311C1">
        <w:rPr>
          <w:rFonts w:asciiTheme="minorEastAsia" w:hAnsiTheme="minorEastAsia" w:hint="eastAsia"/>
          <w:sz w:val="28"/>
          <w:szCs w:val="28"/>
        </w:rPr>
        <w:t>4.</w:t>
      </w:r>
      <w:r w:rsidR="00FA09CE">
        <w:rPr>
          <w:rFonts w:asciiTheme="minorEastAsia" w:hAnsiTheme="minorEastAsia" w:hint="eastAsia"/>
          <w:sz w:val="28"/>
          <w:szCs w:val="28"/>
        </w:rPr>
        <w:t>将计算数据呈现在计算报告中。</w:t>
      </w:r>
    </w:p>
    <w:p w:rsidR="00E311C1" w:rsidRDefault="00E311C1" w:rsidP="00A66763">
      <w:pPr>
        <w:rPr>
          <w:rFonts w:asciiTheme="minorEastAsia" w:hAnsiTheme="minorEastAsia"/>
          <w:sz w:val="30"/>
          <w:szCs w:val="30"/>
        </w:rPr>
      </w:pPr>
      <w:r>
        <w:rPr>
          <w:rFonts w:asciiTheme="minorEastAsia" w:hAnsiTheme="minorEastAsia" w:hint="eastAsia"/>
          <w:sz w:val="30"/>
          <w:szCs w:val="30"/>
        </w:rPr>
        <w:t>2.2流程图</w:t>
      </w:r>
    </w:p>
    <w:p w:rsidR="00D53240" w:rsidRDefault="00D53240" w:rsidP="00A66763">
      <w:pPr>
        <w:rPr>
          <w:rFonts w:ascii="宋体" w:eastAsia="等线" w:hAnsi="宋体" w:cs="Times New Roman"/>
          <w:kern w:val="0"/>
          <w:sz w:val="18"/>
          <w:szCs w:val="18"/>
        </w:rPr>
      </w:pPr>
    </w:p>
    <w:p w:rsidR="00E311C1" w:rsidRDefault="00E311C1" w:rsidP="00976EBC">
      <w:pPr>
        <w:ind w:left="1260" w:firstLine="420"/>
        <w:rPr>
          <w:rFonts w:asciiTheme="minorEastAsia" w:hAnsiTheme="minorEastAsia"/>
          <w:sz w:val="28"/>
          <w:szCs w:val="28"/>
        </w:rPr>
      </w:pPr>
      <w:r>
        <w:rPr>
          <w:noProof/>
        </w:rPr>
        <w:lastRenderedPageBreak/>
        <mc:AlternateContent>
          <mc:Choice Requires="wpc">
            <w:drawing>
              <wp:inline distT="0" distB="0" distL="0" distR="0" wp14:anchorId="1D325D96" wp14:editId="303CF997">
                <wp:extent cx="2912533" cy="5473700"/>
                <wp:effectExtent l="0" t="0" r="0" b="0"/>
                <wp:docPr id="64" name="画布 6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42" name="流程图: 过程 45"/>
                        <wps:cNvSpPr>
                          <a:spLocks noChangeArrowheads="1"/>
                        </wps:cNvSpPr>
                        <wps:spPr bwMode="auto">
                          <a:xfrm>
                            <a:off x="966299" y="798071"/>
                            <a:ext cx="1383018" cy="298602"/>
                          </a:xfrm>
                          <a:prstGeom prst="flowChartProcess">
                            <a:avLst/>
                          </a:prstGeom>
                          <a:solidFill>
                            <a:schemeClr val="lt1">
                              <a:lumMod val="100000"/>
                              <a:lumOff val="0"/>
                            </a:schemeClr>
                          </a:solidFill>
                          <a:ln w="12700">
                            <a:solidFill>
                              <a:schemeClr val="accent6">
                                <a:lumMod val="100000"/>
                                <a:lumOff val="0"/>
                              </a:schemeClr>
                            </a:solidFill>
                            <a:miter lim="800000"/>
                            <a:headEnd/>
                            <a:tailEnd/>
                          </a:ln>
                        </wps:spPr>
                        <wps:txbx>
                          <w:txbxContent>
                            <w:p w:rsidR="009B591D" w:rsidRPr="00E56708" w:rsidRDefault="009B591D" w:rsidP="00E311C1">
                              <w:pPr>
                                <w:pStyle w:val="a8"/>
                                <w:spacing w:before="0" w:beforeAutospacing="0" w:after="0" w:afterAutospacing="0"/>
                                <w:jc w:val="center"/>
                                <w:rPr>
                                  <w:sz w:val="18"/>
                                  <w:szCs w:val="18"/>
                                </w:rPr>
                              </w:pPr>
                              <w:r w:rsidRPr="00E56708">
                                <w:rPr>
                                  <w:rFonts w:eastAsia="等线" w:cs="Times New Roman" w:hint="eastAsia"/>
                                  <w:sz w:val="18"/>
                                  <w:szCs w:val="18"/>
                                </w:rPr>
                                <w:t> </w:t>
                              </w:r>
                              <w:r w:rsidRPr="00E56708">
                                <w:rPr>
                                  <w:rFonts w:eastAsia="等线" w:cs="Times New Roman" w:hint="eastAsia"/>
                                  <w:sz w:val="18"/>
                                  <w:szCs w:val="18"/>
                                </w:rPr>
                                <w:t>定义变量并初始化</w:t>
                              </w:r>
                            </w:p>
                          </w:txbxContent>
                        </wps:txbx>
                        <wps:bodyPr rot="0" vert="horz" wrap="square" lIns="91440" tIns="45720" rIns="91440" bIns="45720" anchor="t" anchorCtr="0" upright="1">
                          <a:noAutofit/>
                        </wps:bodyPr>
                      </wps:wsp>
                      <wps:wsp>
                        <wps:cNvPr id="46" name="流程图: 过程 60"/>
                        <wps:cNvSpPr>
                          <a:spLocks noChangeArrowheads="1"/>
                        </wps:cNvSpPr>
                        <wps:spPr bwMode="auto">
                          <a:xfrm>
                            <a:off x="876428" y="1525875"/>
                            <a:ext cx="1585021" cy="288302"/>
                          </a:xfrm>
                          <a:prstGeom prst="flowChartProcess">
                            <a:avLst/>
                          </a:prstGeom>
                          <a:solidFill>
                            <a:schemeClr val="lt1">
                              <a:lumMod val="100000"/>
                              <a:lumOff val="0"/>
                            </a:schemeClr>
                          </a:solidFill>
                          <a:ln w="12700">
                            <a:solidFill>
                              <a:schemeClr val="accent6">
                                <a:lumMod val="100000"/>
                                <a:lumOff val="0"/>
                              </a:schemeClr>
                            </a:solidFill>
                            <a:miter lim="800000"/>
                            <a:headEnd/>
                            <a:tailEnd/>
                          </a:ln>
                        </wps:spPr>
                        <wps:txbx>
                          <w:txbxContent>
                            <w:p w:rsidR="009B591D" w:rsidRDefault="009B591D" w:rsidP="00E311C1">
                              <w:pPr>
                                <w:pStyle w:val="a8"/>
                                <w:spacing w:before="0" w:beforeAutospacing="0" w:after="0" w:afterAutospacing="0"/>
                                <w:jc w:val="center"/>
                              </w:pPr>
                              <w:r>
                                <w:rPr>
                                  <w:rFonts w:eastAsia="等线" w:cs="Times New Roman" w:hint="eastAsia"/>
                                  <w:sz w:val="21"/>
                                  <w:szCs w:val="21"/>
                                </w:rPr>
                                <w:t> </w:t>
                              </w:r>
                              <w:r>
                                <w:rPr>
                                  <w:rFonts w:eastAsia="等线" w:cs="Times New Roman" w:hint="eastAsia"/>
                                  <w:sz w:val="21"/>
                                  <w:szCs w:val="21"/>
                                </w:rPr>
                                <w:t>数据预处理</w:t>
                              </w:r>
                            </w:p>
                          </w:txbxContent>
                        </wps:txbx>
                        <wps:bodyPr rot="0" vert="horz" wrap="square" lIns="91440" tIns="45720" rIns="91440" bIns="45720" anchor="t" anchorCtr="0" upright="1">
                          <a:noAutofit/>
                        </wps:bodyPr>
                      </wps:wsp>
                      <wps:wsp>
                        <wps:cNvPr id="47" name="流程图: 过程 61"/>
                        <wps:cNvSpPr>
                          <a:spLocks noChangeArrowheads="1"/>
                        </wps:cNvSpPr>
                        <wps:spPr bwMode="auto">
                          <a:xfrm>
                            <a:off x="865522" y="2284604"/>
                            <a:ext cx="1584421" cy="467061"/>
                          </a:xfrm>
                          <a:prstGeom prst="flowChartProcess">
                            <a:avLst/>
                          </a:prstGeom>
                          <a:solidFill>
                            <a:schemeClr val="lt1">
                              <a:lumMod val="100000"/>
                              <a:lumOff val="0"/>
                            </a:schemeClr>
                          </a:solidFill>
                          <a:ln w="12700">
                            <a:solidFill>
                              <a:schemeClr val="accent6">
                                <a:lumMod val="100000"/>
                                <a:lumOff val="0"/>
                              </a:schemeClr>
                            </a:solidFill>
                            <a:miter lim="800000"/>
                            <a:headEnd/>
                            <a:tailEnd/>
                          </a:ln>
                        </wps:spPr>
                        <wps:txbx>
                          <w:txbxContent>
                            <w:p w:rsidR="009B591D" w:rsidRDefault="00FA09CE" w:rsidP="00E311C1">
                              <w:pPr>
                                <w:pStyle w:val="a8"/>
                                <w:spacing w:before="0" w:beforeAutospacing="0" w:after="0" w:afterAutospacing="0"/>
                                <w:jc w:val="center"/>
                              </w:pPr>
                              <w:r>
                                <w:rPr>
                                  <w:rFonts w:eastAsia="等线" w:cs="Times New Roman" w:hint="eastAsia"/>
                                  <w:sz w:val="21"/>
                                  <w:szCs w:val="21"/>
                                </w:rPr>
                                <w:t>进行白塞尔大地主题反算</w:t>
                              </w:r>
                            </w:p>
                          </w:txbxContent>
                        </wps:txbx>
                        <wps:bodyPr rot="0" vert="horz" wrap="square" lIns="91440" tIns="45720" rIns="91440" bIns="45720" anchor="t" anchorCtr="0" upright="1">
                          <a:noAutofit/>
                        </wps:bodyPr>
                      </wps:wsp>
                      <wps:wsp>
                        <wps:cNvPr id="48" name="流程图: 过程 62"/>
                        <wps:cNvSpPr>
                          <a:spLocks noChangeArrowheads="1"/>
                        </wps:cNvSpPr>
                        <wps:spPr bwMode="auto">
                          <a:xfrm>
                            <a:off x="865629" y="3259096"/>
                            <a:ext cx="1585021" cy="491638"/>
                          </a:xfrm>
                          <a:prstGeom prst="flowChartProcess">
                            <a:avLst/>
                          </a:prstGeom>
                          <a:solidFill>
                            <a:schemeClr val="lt1">
                              <a:lumMod val="100000"/>
                              <a:lumOff val="0"/>
                            </a:schemeClr>
                          </a:solidFill>
                          <a:ln w="12700">
                            <a:solidFill>
                              <a:schemeClr val="accent6">
                                <a:lumMod val="100000"/>
                                <a:lumOff val="0"/>
                              </a:schemeClr>
                            </a:solidFill>
                            <a:miter lim="800000"/>
                            <a:headEnd/>
                            <a:tailEnd/>
                          </a:ln>
                        </wps:spPr>
                        <wps:txbx>
                          <w:txbxContent>
                            <w:p w:rsidR="009B591D" w:rsidRDefault="00FA09CE" w:rsidP="003170E4">
                              <w:pPr>
                                <w:pStyle w:val="a8"/>
                                <w:spacing w:before="0" w:beforeAutospacing="0" w:after="0" w:afterAutospacing="0"/>
                              </w:pPr>
                              <w:r>
                                <w:rPr>
                                  <w:rFonts w:eastAsia="等线" w:cs="Times New Roman" w:hint="eastAsia"/>
                                  <w:sz w:val="21"/>
                                  <w:szCs w:val="21"/>
                                </w:rPr>
                                <w:t>进行白塞尔大地</w:t>
                              </w:r>
                              <w:r>
                                <w:rPr>
                                  <w:rFonts w:eastAsia="等线" w:cs="Times New Roman"/>
                                  <w:sz w:val="21"/>
                                  <w:szCs w:val="21"/>
                                </w:rPr>
                                <w:t>主题</w:t>
                              </w:r>
                              <w:r>
                                <w:rPr>
                                  <w:rFonts w:eastAsia="等线" w:cs="Times New Roman" w:hint="eastAsia"/>
                                  <w:sz w:val="21"/>
                                  <w:szCs w:val="21"/>
                                </w:rPr>
                                <w:t>正算</w:t>
                              </w:r>
                            </w:p>
                          </w:txbxContent>
                        </wps:txbx>
                        <wps:bodyPr rot="0" vert="horz" wrap="square" lIns="91440" tIns="45720" rIns="91440" bIns="45720" anchor="t" anchorCtr="0" upright="1">
                          <a:noAutofit/>
                        </wps:bodyPr>
                      </wps:wsp>
                      <wps:wsp>
                        <wps:cNvPr id="50" name="流程图: 过程 64"/>
                        <wps:cNvSpPr>
                          <a:spLocks noChangeArrowheads="1"/>
                        </wps:cNvSpPr>
                        <wps:spPr bwMode="auto">
                          <a:xfrm>
                            <a:off x="876429" y="4224815"/>
                            <a:ext cx="1574220" cy="285702"/>
                          </a:xfrm>
                          <a:prstGeom prst="flowChartProcess">
                            <a:avLst/>
                          </a:prstGeom>
                          <a:solidFill>
                            <a:schemeClr val="lt1">
                              <a:lumMod val="100000"/>
                              <a:lumOff val="0"/>
                            </a:schemeClr>
                          </a:solidFill>
                          <a:ln w="12700">
                            <a:solidFill>
                              <a:schemeClr val="accent6">
                                <a:lumMod val="100000"/>
                                <a:lumOff val="0"/>
                              </a:schemeClr>
                            </a:solidFill>
                            <a:miter lim="800000"/>
                            <a:headEnd/>
                            <a:tailEnd/>
                          </a:ln>
                        </wps:spPr>
                        <wps:txbx>
                          <w:txbxContent>
                            <w:p w:rsidR="009B591D" w:rsidRDefault="009B591D" w:rsidP="00E311C1">
                              <w:pPr>
                                <w:pStyle w:val="a8"/>
                                <w:spacing w:before="0" w:beforeAutospacing="0" w:after="0" w:afterAutospacing="0"/>
                                <w:jc w:val="center"/>
                              </w:pPr>
                              <w:r>
                                <w:rPr>
                                  <w:rFonts w:eastAsia="等线" w:cs="Times New Roman" w:hint="eastAsia"/>
                                  <w:sz w:val="21"/>
                                  <w:szCs w:val="21"/>
                                </w:rPr>
                                <w:t> </w:t>
                              </w:r>
                              <w:r>
                                <w:rPr>
                                  <w:rFonts w:eastAsia="等线" w:hAnsi="等线" w:cs="Times New Roman" w:hint="eastAsia"/>
                                  <w:sz w:val="21"/>
                                  <w:szCs w:val="21"/>
                                </w:rPr>
                                <w:t>输出至</w:t>
                              </w:r>
                              <w:r>
                                <w:rPr>
                                  <w:rFonts w:eastAsia="等线" w:hAnsi="等线" w:cs="Times New Roman"/>
                                  <w:sz w:val="21"/>
                                  <w:szCs w:val="21"/>
                                </w:rPr>
                                <w:t>文本框</w:t>
                              </w:r>
                            </w:p>
                          </w:txbxContent>
                        </wps:txbx>
                        <wps:bodyPr rot="0" vert="horz" wrap="square" lIns="91440" tIns="45720" rIns="91440" bIns="45720" anchor="t" anchorCtr="0" upright="1">
                          <a:noAutofit/>
                        </wps:bodyPr>
                      </wps:wsp>
                      <wps:wsp>
                        <wps:cNvPr id="53" name="直接箭头连接符 47"/>
                        <wps:cNvCnPr>
                          <a:cxnSpLocks noChangeShapeType="1"/>
                          <a:stCxn id="68" idx="2"/>
                          <a:endCxn id="42" idx="0"/>
                        </wps:cNvCnPr>
                        <wps:spPr bwMode="auto">
                          <a:xfrm flipH="1">
                            <a:off x="1657568" y="393700"/>
                            <a:ext cx="91" cy="404371"/>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57" name="直接箭头连接符 68"/>
                        <wps:cNvCnPr>
                          <a:cxnSpLocks noChangeShapeType="1"/>
                          <a:stCxn id="42" idx="2"/>
                          <a:endCxn id="46" idx="0"/>
                        </wps:cNvCnPr>
                        <wps:spPr bwMode="auto">
                          <a:xfrm>
                            <a:off x="1657808" y="1096673"/>
                            <a:ext cx="11131" cy="429202"/>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58" name="直接箭头连接符 69"/>
                        <wps:cNvCnPr>
                          <a:cxnSpLocks noChangeShapeType="1"/>
                          <a:endCxn id="47" idx="0"/>
                        </wps:cNvCnPr>
                        <wps:spPr bwMode="auto">
                          <a:xfrm flipH="1">
                            <a:off x="1657492" y="1687177"/>
                            <a:ext cx="300" cy="597427"/>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59" name="直接箭头连接符 70"/>
                        <wps:cNvCnPr>
                          <a:cxnSpLocks noChangeShapeType="1"/>
                          <a:stCxn id="47" idx="2"/>
                          <a:endCxn id="48" idx="0"/>
                        </wps:cNvCnPr>
                        <wps:spPr bwMode="auto">
                          <a:xfrm>
                            <a:off x="1657492" y="2751665"/>
                            <a:ext cx="407" cy="507431"/>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61" name="直接箭头连接符 72"/>
                        <wps:cNvCnPr>
                          <a:cxnSpLocks noChangeShapeType="1"/>
                          <a:stCxn id="48" idx="2"/>
                          <a:endCxn id="50" idx="0"/>
                        </wps:cNvCnPr>
                        <wps:spPr bwMode="auto">
                          <a:xfrm>
                            <a:off x="1657899" y="3750734"/>
                            <a:ext cx="5399" cy="474081"/>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62" name="直接箭头连接符 73"/>
                        <wps:cNvCnPr>
                          <a:cxnSpLocks noChangeShapeType="1"/>
                          <a:stCxn id="50" idx="2"/>
                          <a:endCxn id="67" idx="0"/>
                        </wps:cNvCnPr>
                        <wps:spPr bwMode="auto">
                          <a:xfrm>
                            <a:off x="1663539" y="4510517"/>
                            <a:ext cx="10236" cy="533923"/>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67" name="流程图: 终止 67"/>
                        <wps:cNvSpPr/>
                        <wps:spPr>
                          <a:xfrm>
                            <a:off x="1158155" y="5044440"/>
                            <a:ext cx="1031240" cy="393700"/>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rsidR="009B591D" w:rsidRDefault="009B591D" w:rsidP="00E311C1">
                              <w:pPr>
                                <w:pStyle w:val="a8"/>
                                <w:spacing w:before="0" w:beforeAutospacing="0" w:after="0" w:afterAutospacing="0"/>
                                <w:jc w:val="center"/>
                              </w:pPr>
                              <w:r>
                                <w:rPr>
                                  <w:rFonts w:ascii="等线" w:eastAsia="等线" w:hAnsi="等线" w:cs="Times New Roman" w:hint="eastAsia"/>
                                  <w:kern w:val="2"/>
                                  <w:sz w:val="21"/>
                                  <w:szCs w:val="21"/>
                                </w:rPr>
                                <w:t>开始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8" name="流程图: 终止 68"/>
                        <wps:cNvSpPr/>
                        <wps:spPr>
                          <a:xfrm>
                            <a:off x="1142280" y="0"/>
                            <a:ext cx="1031240" cy="393700"/>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rsidR="009B591D" w:rsidRDefault="009B591D" w:rsidP="00E311C1">
                              <w:pPr>
                                <w:pStyle w:val="a8"/>
                                <w:spacing w:before="0" w:beforeAutospacing="0" w:after="0" w:afterAutospacing="0"/>
                                <w:jc w:val="center"/>
                              </w:pPr>
                              <w:r>
                                <w:rPr>
                                  <w:rFonts w:ascii="等线" w:eastAsia="等线" w:hAnsi="等线" w:cs="Times New Roman" w:hint="eastAsia"/>
                                  <w:kern w:val="2"/>
                                  <w:sz w:val="21"/>
                                  <w:szCs w:val="21"/>
                                </w:rPr>
                                <w:t>开始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D325D96" id="画布 64" o:spid="_x0000_s1026" editas="canvas" style="width:229.35pt;height:431pt;mso-position-horizontal-relative:char;mso-position-vertical-relative:line" coordsize="29121,547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9121;height:54737;visibility:visible;mso-wrap-style:square">
                  <v:fill o:detectmouseclick="t"/>
                  <v:path o:connecttype="none"/>
                </v:shape>
                <v:shapetype id="_x0000_t109" coordsize="21600,21600" o:spt="109" path="m,l,21600r21600,l21600,xe">
                  <v:stroke joinstyle="miter"/>
                  <v:path gradientshapeok="t" o:connecttype="rect"/>
                </v:shapetype>
                <v:shape id="流程图: 过程 45" o:spid="_x0000_s1028" type="#_x0000_t109" style="position:absolute;left:9662;top:7980;width:13831;height:29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" fillcolor="white [3201]" strokecolor="#70ad47 [3209]" strokeweight="1pt">
                  <v:textbox>
                    <w:txbxContent>
                      <w:p w:rsidR="009B591D" w:rsidRPr="00E56708" w:rsidRDefault="009B591D" w:rsidP="00E311C1">
                        <w:pPr>
                          <w:pStyle w:val="a8"/>
                          <w:spacing w:before="0" w:beforeAutospacing="0" w:after="0" w:afterAutospacing="0"/>
                          <w:jc w:val="center"/>
                          <w:rPr>
                            <w:sz w:val="18"/>
                            <w:szCs w:val="18"/>
                          </w:rPr>
                        </w:pPr>
                        <w:r w:rsidRPr="00E56708">
                          <w:rPr>
                            <w:rFonts w:eastAsia="等线" w:cs="Times New Roman" w:hint="eastAsia"/>
                            <w:sz w:val="18"/>
                            <w:szCs w:val="18"/>
                          </w:rPr>
                          <w:t> </w:t>
                        </w:r>
                        <w:r w:rsidRPr="00E56708">
                          <w:rPr>
                            <w:rFonts w:eastAsia="等线" w:cs="Times New Roman" w:hint="eastAsia"/>
                            <w:sz w:val="18"/>
                            <w:szCs w:val="18"/>
                          </w:rPr>
                          <w:t>定义变量并初始化</w:t>
                        </w:r>
                      </w:p>
                    </w:txbxContent>
                  </v:textbox>
                </v:shape>
                <v:shape id="流程图: 过程 60" o:spid="_x0000_s1029" type="#_x0000_t109" style="position:absolute;left:8764;top:15258;width:15850;height:2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" fillcolor="white [3201]" strokecolor="#70ad47 [3209]" strokeweight="1pt">
                  <v:textbox>
                    <w:txbxContent>
                      <w:p w:rsidR="009B591D" w:rsidRDefault="009B591D" w:rsidP="00E311C1">
                        <w:pPr>
                          <w:pStyle w:val="a8"/>
                          <w:spacing w:before="0" w:beforeAutospacing="0" w:after="0" w:afterAutospacing="0"/>
                          <w:jc w:val="center"/>
                        </w:pPr>
                        <w:r>
                          <w:rPr>
                            <w:rFonts w:eastAsia="等线" w:cs="Times New Roman" w:hint="eastAsia"/>
                            <w:sz w:val="21"/>
                            <w:szCs w:val="21"/>
                          </w:rPr>
                          <w:t> </w:t>
                        </w:r>
                        <w:r>
                          <w:rPr>
                            <w:rFonts w:eastAsia="等线" w:cs="Times New Roman" w:hint="eastAsia"/>
                            <w:sz w:val="21"/>
                            <w:szCs w:val="21"/>
                          </w:rPr>
                          <w:t>数据预处理</w:t>
                        </w:r>
                      </w:p>
                    </w:txbxContent>
                  </v:textbox>
                </v:shape>
                <v:shape id="流程图: 过程 61" o:spid="_x0000_s1030" type="#_x0000_t109" style="position:absolute;left:8655;top:22846;width:15844;height:46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" fillcolor="white [3201]" strokecolor="#70ad47 [3209]" strokeweight="1pt">
                  <v:textbox>
                    <w:txbxContent>
                      <w:p w:rsidR="009B591D" w:rsidRDefault="00FA09CE" w:rsidP="00E311C1">
                        <w:pPr>
                          <w:pStyle w:val="a8"/>
                          <w:spacing w:before="0" w:beforeAutospacing="0" w:after="0" w:afterAutospacing="0"/>
                          <w:jc w:val="center"/>
                        </w:pPr>
                        <w:r>
                          <w:rPr>
                            <w:rFonts w:eastAsia="等线" w:cs="Times New Roman" w:hint="eastAsia"/>
                            <w:sz w:val="21"/>
                            <w:szCs w:val="21"/>
                          </w:rPr>
                          <w:t>进行白塞尔大地主题反算</w:t>
                        </w:r>
                      </w:p>
                    </w:txbxContent>
                  </v:textbox>
                </v:shape>
                <v:shape id="流程图: 过程 62" o:spid="_x0000_s1031" type="#_x0000_t109" style="position:absolute;left:8656;top:32590;width:15850;height:49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" fillcolor="white [3201]" strokecolor="#70ad47 [3209]" strokeweight="1pt">
                  <v:textbox>
                    <w:txbxContent>
                      <w:p w:rsidR="009B591D" w:rsidRDefault="00FA09CE" w:rsidP="003170E4">
                        <w:pPr>
                          <w:pStyle w:val="a8"/>
                          <w:spacing w:before="0" w:beforeAutospacing="0" w:after="0" w:afterAutospacing="0"/>
                        </w:pPr>
                        <w:r>
                          <w:rPr>
                            <w:rFonts w:eastAsia="等线" w:cs="Times New Roman" w:hint="eastAsia"/>
                            <w:sz w:val="21"/>
                            <w:szCs w:val="21"/>
                          </w:rPr>
                          <w:t>进行白塞尔大地</w:t>
                        </w:r>
                        <w:r>
                          <w:rPr>
                            <w:rFonts w:eastAsia="等线" w:cs="Times New Roman"/>
                            <w:sz w:val="21"/>
                            <w:szCs w:val="21"/>
                          </w:rPr>
                          <w:t>主题</w:t>
                        </w:r>
                        <w:r>
                          <w:rPr>
                            <w:rFonts w:eastAsia="等线" w:cs="Times New Roman" w:hint="eastAsia"/>
                            <w:sz w:val="21"/>
                            <w:szCs w:val="21"/>
                          </w:rPr>
                          <w:t>正算</w:t>
                        </w:r>
                      </w:p>
                    </w:txbxContent>
                  </v:textbox>
                </v:shape>
                <v:shape id="流程图: 过程 64" o:spid="_x0000_s1032" type="#_x0000_t109" style="position:absolute;left:8764;top:42248;width:15742;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" fillcolor="white [3201]" strokecolor="#70ad47 [3209]" strokeweight="1pt">
                  <v:textbox>
                    <w:txbxContent>
                      <w:p w:rsidR="009B591D" w:rsidRDefault="009B591D" w:rsidP="00E311C1">
                        <w:pPr>
                          <w:pStyle w:val="a8"/>
                          <w:spacing w:before="0" w:beforeAutospacing="0" w:after="0" w:afterAutospacing="0"/>
                          <w:jc w:val="center"/>
                        </w:pPr>
                        <w:r>
                          <w:rPr>
                            <w:rFonts w:eastAsia="等线" w:cs="Times New Roman" w:hint="eastAsia"/>
                            <w:sz w:val="21"/>
                            <w:szCs w:val="21"/>
                          </w:rPr>
                          <w:t> </w:t>
                        </w:r>
                        <w:r>
                          <w:rPr>
                            <w:rFonts w:eastAsia="等线" w:hAnsi="等线" w:cs="Times New Roman" w:hint="eastAsia"/>
                            <w:sz w:val="21"/>
                            <w:szCs w:val="21"/>
                          </w:rPr>
                          <w:t>输出至</w:t>
                        </w:r>
                        <w:r>
                          <w:rPr>
                            <w:rFonts w:eastAsia="等线" w:hAnsi="等线" w:cs="Times New Roman"/>
                            <w:sz w:val="21"/>
                            <w:szCs w:val="21"/>
                          </w:rPr>
                          <w:t>文本框</w:t>
                        </w:r>
                      </w:p>
                    </w:txbxContent>
                  </v:textbox>
                </v:shape>
                <v:shapetype id="_x0000_t32" coordsize="21600,21600" o:spt="32" o:oned="t" path="m,l21600,21600e" filled="f">
                  <v:path arrowok="t" fillok="f" o:connecttype="none"/>
                  <o:lock v:ext="edit" shapetype="t"/>
                </v:shapetype>
                <v:shape id="直接箭头连接符 47" o:spid="_x0000_s1033" type="#_x0000_t32" style="position:absolute;left:16575;top:3937;width:1;height:40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" strokecolor="#5b9bd5 [3204]" strokeweight=".5pt">
                  <v:stroke endarrow="block" joinstyle="miter"/>
                </v:shape>
                <v:shape id="直接箭头连接符 68" o:spid="_x0000_s1034" type="#_x0000_t32" style="position:absolute;left:16578;top:10966;width:111;height:42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" strokecolor="#5b9bd5 [3204]" strokeweight=".5pt">
                  <v:stroke endarrow="block" joinstyle="miter"/>
                </v:shape>
                <v:shape id="直接箭头连接符 69" o:spid="_x0000_s1035" type="#_x0000_t32" style="position:absolute;left:16574;top:16871;width:3;height:597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" strokecolor="#5b9bd5 [3204]" strokeweight=".5pt">
                  <v:stroke endarrow="block" joinstyle="miter"/>
                </v:shape>
                <v:shape id="直接箭头连接符 70" o:spid="_x0000_s1036" type="#_x0000_t32" style="position:absolute;left:16574;top:27516;width:4;height:50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" strokecolor="#5b9bd5 [3204]" strokeweight=".5pt">
                  <v:stroke endarrow="block" joinstyle="miter"/>
                </v:shape>
                <v:shape id="直接箭头连接符 72" o:spid="_x0000_s1037" type="#_x0000_t32" style="position:absolute;left:16578;top:37507;width:54;height:47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" strokecolor="#5b9bd5 [3204]" strokeweight=".5pt">
                  <v:stroke endarrow="block" joinstyle="miter"/>
                </v:shape>
                <v:shape id="直接箭头连接符 73" o:spid="_x0000_s1038" type="#_x0000_t32" style="position:absolute;left:16635;top:45105;width:102;height:53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" strokecolor="#5b9bd5 [3204]" strokeweight=".5pt">
                  <v:stroke endarrow="block" joinstyle="miter"/>
                </v:shape>
                <v:shapetype id="_x0000_t116" coordsize="21600,21600" o:spt="116" path="m3475,qx,10800,3475,21600l18125,21600qx21600,10800,18125,xe">
                  <v:stroke joinstyle="miter"/>
                  <v:path gradientshapeok="t" o:connecttype="rect" textboxrect="1018,3163,20582,18437"/>
                </v:shapetype>
                <v:shape id="流程图: 终止 67" o:spid="_x0000_s1039" type="#_x0000_t116" style="position:absolute;left:11581;top:50444;width:10312;height:3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" fillcolor="white [3201]" strokecolor="#70ad47 [3209]" strokeweight="1pt">
                  <v:textbox>
                    <w:txbxContent>
                      <w:p w:rsidR="009B591D" w:rsidRDefault="009B591D" w:rsidP="00E311C1">
                        <w:pPr>
                          <w:pStyle w:val="a8"/>
                          <w:spacing w:before="0" w:beforeAutospacing="0" w:after="0" w:afterAutospacing="0"/>
                          <w:jc w:val="center"/>
                        </w:pPr>
                        <w:r>
                          <w:rPr>
                            <w:rFonts w:ascii="等线" w:eastAsia="等线" w:hAnsi="等线" w:cs="Times New Roman" w:hint="eastAsia"/>
                            <w:kern w:val="2"/>
                            <w:sz w:val="21"/>
                            <w:szCs w:val="21"/>
                          </w:rPr>
                          <w:t>开始</w:t>
                        </w:r>
                      </w:p>
                    </w:txbxContent>
                  </v:textbox>
                </v:shape>
                <v:shape id="流程图: 终止 68" o:spid="_x0000_s1040" type="#_x0000_t116" style="position:absolute;left:11422;width:10313;height:3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" fillcolor="white [3201]" strokecolor="#70ad47 [3209]" strokeweight="1pt">
                  <v:textbox>
                    <w:txbxContent>
                      <w:p w:rsidR="009B591D" w:rsidRDefault="009B591D" w:rsidP="00E311C1">
                        <w:pPr>
                          <w:pStyle w:val="a8"/>
                          <w:spacing w:before="0" w:beforeAutospacing="0" w:after="0" w:afterAutospacing="0"/>
                          <w:jc w:val="center"/>
                        </w:pPr>
                        <w:r>
                          <w:rPr>
                            <w:rFonts w:ascii="等线" w:eastAsia="等线" w:hAnsi="等线" w:cs="Times New Roman" w:hint="eastAsia"/>
                            <w:kern w:val="2"/>
                            <w:sz w:val="21"/>
                            <w:szCs w:val="21"/>
                          </w:rPr>
                          <w:t>开始</w:t>
                        </w:r>
                      </w:p>
                    </w:txbxContent>
                  </v:textbox>
                </v:shape>
                <w10:anchorlock/>
              </v:group>
            </w:pict>
          </mc:Fallback>
        </mc:AlternateContent>
      </w:r>
    </w:p>
    <w:p w:rsidR="00D53240" w:rsidRDefault="00D53240" w:rsidP="00A66763">
      <w:pPr>
        <w:widowControl/>
        <w:rPr>
          <w:rFonts w:asciiTheme="minorEastAsia" w:hAnsiTheme="minorEastAsia"/>
          <w:sz w:val="32"/>
          <w:szCs w:val="32"/>
        </w:rPr>
      </w:pPr>
      <w:r>
        <w:rPr>
          <w:rFonts w:asciiTheme="minorEastAsia" w:hAnsiTheme="minorEastAsia"/>
          <w:sz w:val="32"/>
          <w:szCs w:val="32"/>
        </w:rPr>
        <w:br w:type="page"/>
      </w:r>
    </w:p>
    <w:p w:rsidR="00E311C1" w:rsidRPr="00E311C1" w:rsidRDefault="00E311C1" w:rsidP="00A66763">
      <w:pPr>
        <w:rPr>
          <w:rFonts w:asciiTheme="minorEastAsia" w:hAnsiTheme="minorEastAsia"/>
          <w:sz w:val="32"/>
          <w:szCs w:val="32"/>
        </w:rPr>
      </w:pPr>
      <w:r w:rsidRPr="00E311C1">
        <w:rPr>
          <w:rFonts w:asciiTheme="minorEastAsia" w:hAnsiTheme="minorEastAsia" w:hint="eastAsia"/>
          <w:sz w:val="32"/>
          <w:szCs w:val="32"/>
        </w:rPr>
        <w:lastRenderedPageBreak/>
        <w:t>3.主要函数和变量说明</w:t>
      </w:r>
    </w:p>
    <w:p w:rsidR="00E311C1" w:rsidRDefault="00E311C1" w:rsidP="00A66763">
      <w:pPr>
        <w:rPr>
          <w:rFonts w:asciiTheme="minorEastAsia" w:hAnsiTheme="minorEastAsia"/>
          <w:sz w:val="24"/>
          <w:szCs w:val="24"/>
        </w:rPr>
      </w:pPr>
      <w:r w:rsidRPr="00E311C1">
        <w:rPr>
          <w:rFonts w:asciiTheme="minorEastAsia" w:hAnsiTheme="minorEastAsia" w:hint="eastAsia"/>
          <w:sz w:val="30"/>
          <w:szCs w:val="30"/>
        </w:rPr>
        <w:t>3.1主要函数说明</w:t>
      </w:r>
    </w:p>
    <w:p w:rsidR="00E311C1" w:rsidRPr="00E311C1" w:rsidRDefault="00E311C1" w:rsidP="00A66763">
      <w:pPr>
        <w:rPr>
          <w:rFonts w:asciiTheme="minorEastAsia" w:hAnsiTheme="minorEastAsia"/>
          <w:sz w:val="28"/>
          <w:szCs w:val="24"/>
        </w:rPr>
      </w:pPr>
      <w:r w:rsidRPr="00E311C1">
        <w:rPr>
          <w:rFonts w:asciiTheme="minorEastAsia" w:hAnsiTheme="minorEastAsia" w:hint="eastAsia"/>
          <w:sz w:val="28"/>
          <w:szCs w:val="24"/>
        </w:rPr>
        <w:t>在</w:t>
      </w:r>
      <w:r w:rsidR="003170E4">
        <w:rPr>
          <w:rFonts w:asciiTheme="minorEastAsia" w:hAnsiTheme="minorEastAsia" w:hint="eastAsia"/>
          <w:sz w:val="28"/>
          <w:szCs w:val="24"/>
        </w:rPr>
        <w:t>道路曲线要素以及里程桩计算中</w:t>
      </w:r>
      <w:r w:rsidRPr="00E311C1">
        <w:rPr>
          <w:rFonts w:asciiTheme="minorEastAsia" w:hAnsiTheme="minorEastAsia" w:hint="eastAsia"/>
          <w:sz w:val="28"/>
          <w:szCs w:val="24"/>
        </w:rPr>
        <w:t>，我们定义了一个caculate</w:t>
      </w:r>
      <w:r w:rsidR="001D6761">
        <w:rPr>
          <w:rFonts w:asciiTheme="minorEastAsia" w:hAnsiTheme="minorEastAsia" w:hint="eastAsia"/>
          <w:sz w:val="28"/>
          <w:szCs w:val="24"/>
        </w:rPr>
        <w:t>类库，包括两</w:t>
      </w:r>
      <w:r w:rsidRPr="00E311C1">
        <w:rPr>
          <w:rFonts w:asciiTheme="minorEastAsia" w:hAnsiTheme="minorEastAsia" w:hint="eastAsia"/>
          <w:sz w:val="28"/>
          <w:szCs w:val="24"/>
        </w:rPr>
        <w:t>个功能函数：</w:t>
      </w:r>
      <w:r w:rsidRPr="00E311C1">
        <w:rPr>
          <w:rFonts w:asciiTheme="minorEastAsia" w:hAnsiTheme="minorEastAsia"/>
          <w:sz w:val="28"/>
          <w:szCs w:val="24"/>
        </w:rPr>
        <w:t xml:space="preserve"> </w:t>
      </w:r>
    </w:p>
    <w:p w:rsidR="00E311C1" w:rsidRPr="00E311C1" w:rsidRDefault="00E311C1" w:rsidP="001D6761">
      <w:pPr>
        <w:rPr>
          <w:rFonts w:asciiTheme="minorEastAsia" w:hAnsiTheme="minorEastAsia"/>
          <w:sz w:val="28"/>
          <w:szCs w:val="24"/>
        </w:rPr>
      </w:pPr>
      <w:r w:rsidRPr="00E311C1">
        <w:rPr>
          <w:rFonts w:asciiTheme="minorEastAsia" w:hAnsiTheme="minorEastAsia" w:hint="eastAsia"/>
          <w:sz w:val="28"/>
          <w:szCs w:val="24"/>
        </w:rPr>
        <w:t>3.1.1</w:t>
      </w:r>
      <w:r w:rsidRPr="00E311C1">
        <w:rPr>
          <w:rFonts w:asciiTheme="minorEastAsia" w:hAnsiTheme="minorEastAsia"/>
          <w:sz w:val="28"/>
          <w:szCs w:val="24"/>
        </w:rPr>
        <w:t>.</w:t>
      </w:r>
      <w:r w:rsidR="003170E4" w:rsidRPr="003170E4">
        <w:rPr>
          <w:rFonts w:asciiTheme="minorEastAsia" w:hAnsiTheme="minorEastAsia"/>
          <w:sz w:val="28"/>
          <w:szCs w:val="24"/>
        </w:rPr>
        <w:t xml:space="preserve"> </w:t>
      </w:r>
      <w:r w:rsidR="00B33B80" w:rsidRPr="00B33B80">
        <w:rPr>
          <w:rFonts w:asciiTheme="minorEastAsia" w:hAnsiTheme="minorEastAsia"/>
          <w:sz w:val="28"/>
          <w:szCs w:val="24"/>
        </w:rPr>
        <w:t>dmstohudu</w:t>
      </w:r>
      <w:r w:rsidR="003170E4">
        <w:rPr>
          <w:rFonts w:asciiTheme="minorEastAsia" w:hAnsiTheme="minorEastAsia"/>
          <w:sz w:val="28"/>
          <w:szCs w:val="24"/>
        </w:rPr>
        <w:t>:</w:t>
      </w:r>
      <w:r w:rsidR="00732386">
        <w:rPr>
          <w:rFonts w:asciiTheme="minorEastAsia" w:hAnsiTheme="minorEastAsia" w:hint="eastAsia"/>
          <w:sz w:val="28"/>
          <w:szCs w:val="24"/>
        </w:rPr>
        <w:t>度分秒转换弧度，在计算过程中以弧度计算</w:t>
      </w:r>
      <w:r w:rsidR="001D6761">
        <w:rPr>
          <w:rFonts w:asciiTheme="minorEastAsia" w:hAnsiTheme="minorEastAsia" w:hint="eastAsia"/>
          <w:sz w:val="28"/>
          <w:szCs w:val="24"/>
        </w:rPr>
        <w:t>。</w:t>
      </w:r>
    </w:p>
    <w:p w:rsidR="00E311C1" w:rsidRDefault="00E311C1" w:rsidP="00A66763">
      <w:pPr>
        <w:rPr>
          <w:rFonts w:asciiTheme="minorEastAsia" w:hAnsiTheme="minorEastAsia"/>
          <w:sz w:val="28"/>
          <w:szCs w:val="24"/>
        </w:rPr>
      </w:pPr>
      <w:r w:rsidRPr="00E311C1">
        <w:rPr>
          <w:rFonts w:asciiTheme="minorEastAsia" w:hAnsiTheme="minorEastAsia" w:hint="eastAsia"/>
          <w:sz w:val="28"/>
          <w:szCs w:val="24"/>
        </w:rPr>
        <w:t>3</w:t>
      </w:r>
      <w:r w:rsidR="001D6761">
        <w:rPr>
          <w:rFonts w:asciiTheme="minorEastAsia" w:hAnsiTheme="minorEastAsia" w:hint="eastAsia"/>
          <w:sz w:val="28"/>
          <w:szCs w:val="24"/>
        </w:rPr>
        <w:t>.1.2</w:t>
      </w:r>
      <w:r w:rsidRPr="00E311C1">
        <w:rPr>
          <w:rFonts w:asciiTheme="minorEastAsia" w:hAnsiTheme="minorEastAsia"/>
          <w:sz w:val="28"/>
          <w:szCs w:val="24"/>
        </w:rPr>
        <w:t>.</w:t>
      </w:r>
      <w:r w:rsidR="003170E4" w:rsidRPr="00EB3BCC">
        <w:rPr>
          <w:rFonts w:asciiTheme="minorEastAsia" w:hAnsiTheme="minorEastAsia"/>
          <w:sz w:val="28"/>
          <w:szCs w:val="24"/>
        </w:rPr>
        <w:t xml:space="preserve"> hudutodms</w:t>
      </w:r>
      <w:r w:rsidR="003170E4">
        <w:rPr>
          <w:rFonts w:asciiTheme="minorEastAsia" w:hAnsiTheme="minorEastAsia" w:hint="eastAsia"/>
          <w:sz w:val="28"/>
          <w:szCs w:val="24"/>
        </w:rPr>
        <w:t>：</w:t>
      </w:r>
      <w:r w:rsidR="00732386">
        <w:rPr>
          <w:rFonts w:asciiTheme="minorEastAsia" w:hAnsiTheme="minorEastAsia" w:hint="eastAsia"/>
          <w:sz w:val="28"/>
          <w:szCs w:val="24"/>
        </w:rPr>
        <w:t>弧度转换为度分秒，用于成果展示</w:t>
      </w:r>
      <w:r w:rsidRPr="00E311C1">
        <w:rPr>
          <w:rFonts w:asciiTheme="minorEastAsia" w:hAnsiTheme="minorEastAsia" w:hint="eastAsia"/>
          <w:sz w:val="28"/>
          <w:szCs w:val="24"/>
        </w:rPr>
        <w:t>。</w:t>
      </w:r>
    </w:p>
    <w:p w:rsidR="00E311C1" w:rsidRDefault="00E311C1" w:rsidP="00A66763">
      <w:pPr>
        <w:rPr>
          <w:sz w:val="24"/>
          <w:szCs w:val="24"/>
        </w:rPr>
      </w:pPr>
      <w:r>
        <w:rPr>
          <w:rFonts w:asciiTheme="minorEastAsia" w:hAnsiTheme="minorEastAsia" w:hint="eastAsia"/>
          <w:sz w:val="30"/>
          <w:szCs w:val="30"/>
        </w:rPr>
        <w:t>3.2</w:t>
      </w:r>
      <w:r w:rsidRPr="00E311C1">
        <w:rPr>
          <w:rFonts w:asciiTheme="minorEastAsia" w:hAnsiTheme="minorEastAsia" w:hint="eastAsia"/>
          <w:sz w:val="30"/>
          <w:szCs w:val="30"/>
        </w:rPr>
        <w:t>主要变量说明</w:t>
      </w:r>
    </w:p>
    <w:p w:rsidR="00B33B80" w:rsidRPr="00B33B80" w:rsidRDefault="00B33B80" w:rsidP="00B33B80">
      <w:pPr>
        <w:autoSpaceDE w:val="0"/>
        <w:autoSpaceDN w:val="0"/>
        <w:adjustRightInd w:val="0"/>
        <w:jc w:val="left"/>
        <w:rPr>
          <w:rFonts w:asciiTheme="minorEastAsia" w:hAnsiTheme="minorEastAsia"/>
          <w:sz w:val="28"/>
          <w:szCs w:val="24"/>
        </w:rPr>
      </w:pPr>
      <w:r w:rsidRPr="00B33B80">
        <w:rPr>
          <w:rFonts w:asciiTheme="minorEastAsia" w:hAnsiTheme="minorEastAsia"/>
          <w:sz w:val="28"/>
          <w:szCs w:val="24"/>
        </w:rPr>
        <w:t>double a, b, f, e1, e2;//</w:t>
      </w:r>
      <w:r w:rsidRPr="00B33B80">
        <w:rPr>
          <w:rFonts w:asciiTheme="minorEastAsia" w:hAnsiTheme="minorEastAsia" w:hint="eastAsia"/>
          <w:sz w:val="28"/>
          <w:szCs w:val="24"/>
        </w:rPr>
        <w:t>基本椭球参数</w:t>
      </w:r>
    </w:p>
    <w:p w:rsidR="00B33B80" w:rsidRPr="00B33B80" w:rsidRDefault="00B33B80" w:rsidP="00B33B80">
      <w:pPr>
        <w:autoSpaceDE w:val="0"/>
        <w:autoSpaceDN w:val="0"/>
        <w:adjustRightInd w:val="0"/>
        <w:jc w:val="left"/>
        <w:rPr>
          <w:rFonts w:asciiTheme="minorEastAsia" w:hAnsiTheme="minorEastAsia"/>
          <w:sz w:val="28"/>
          <w:szCs w:val="24"/>
        </w:rPr>
      </w:pPr>
      <w:r w:rsidRPr="00B33B80">
        <w:rPr>
          <w:rFonts w:asciiTheme="minorEastAsia" w:hAnsiTheme="minorEastAsia"/>
          <w:sz w:val="28"/>
          <w:szCs w:val="24"/>
        </w:rPr>
        <w:t>List&lt;double&gt; B1 = new List&lt;double&gt;();</w:t>
      </w:r>
      <w:r>
        <w:rPr>
          <w:rFonts w:asciiTheme="minorEastAsia" w:hAnsiTheme="minorEastAsia" w:hint="eastAsia"/>
          <w:sz w:val="28"/>
          <w:szCs w:val="24"/>
        </w:rPr>
        <w:t>//起点经度</w:t>
      </w:r>
    </w:p>
    <w:p w:rsidR="00B33B80" w:rsidRPr="00B33B80" w:rsidRDefault="00B33B80" w:rsidP="00B33B80">
      <w:pPr>
        <w:autoSpaceDE w:val="0"/>
        <w:autoSpaceDN w:val="0"/>
        <w:adjustRightInd w:val="0"/>
        <w:jc w:val="left"/>
        <w:rPr>
          <w:rFonts w:asciiTheme="minorEastAsia" w:hAnsiTheme="minorEastAsia"/>
          <w:sz w:val="28"/>
          <w:szCs w:val="24"/>
        </w:rPr>
      </w:pPr>
      <w:r w:rsidRPr="00B33B80">
        <w:rPr>
          <w:rFonts w:asciiTheme="minorEastAsia" w:hAnsiTheme="minorEastAsia"/>
          <w:sz w:val="28"/>
          <w:szCs w:val="24"/>
        </w:rPr>
        <w:t>List&lt;double&gt; B2 = new List&lt;double&gt;();</w:t>
      </w:r>
      <w:r>
        <w:rPr>
          <w:rFonts w:asciiTheme="minorEastAsia" w:hAnsiTheme="minorEastAsia" w:hint="eastAsia"/>
          <w:sz w:val="28"/>
          <w:szCs w:val="24"/>
        </w:rPr>
        <w:t>//终点经度</w:t>
      </w:r>
    </w:p>
    <w:p w:rsidR="00B33B80" w:rsidRPr="00B33B80" w:rsidRDefault="00B33B80" w:rsidP="00B33B80">
      <w:pPr>
        <w:autoSpaceDE w:val="0"/>
        <w:autoSpaceDN w:val="0"/>
        <w:adjustRightInd w:val="0"/>
        <w:jc w:val="left"/>
        <w:rPr>
          <w:rFonts w:asciiTheme="minorEastAsia" w:hAnsiTheme="minorEastAsia" w:hint="eastAsia"/>
          <w:sz w:val="28"/>
          <w:szCs w:val="24"/>
        </w:rPr>
      </w:pPr>
      <w:r w:rsidRPr="00B33B80">
        <w:rPr>
          <w:rFonts w:asciiTheme="minorEastAsia" w:hAnsiTheme="minorEastAsia"/>
          <w:sz w:val="28"/>
          <w:szCs w:val="24"/>
        </w:rPr>
        <w:t>List&lt;double&gt; L1 = new List&lt;double&gt;();</w:t>
      </w:r>
      <w:r>
        <w:rPr>
          <w:rFonts w:asciiTheme="minorEastAsia" w:hAnsiTheme="minorEastAsia" w:hint="eastAsia"/>
          <w:sz w:val="28"/>
          <w:szCs w:val="24"/>
        </w:rPr>
        <w:t>//起点纬度</w:t>
      </w:r>
    </w:p>
    <w:p w:rsidR="00B33B80" w:rsidRPr="00B33B80" w:rsidRDefault="00B33B80" w:rsidP="00B33B80">
      <w:pPr>
        <w:autoSpaceDE w:val="0"/>
        <w:autoSpaceDN w:val="0"/>
        <w:adjustRightInd w:val="0"/>
        <w:jc w:val="left"/>
        <w:rPr>
          <w:rFonts w:asciiTheme="minorEastAsia" w:hAnsiTheme="minorEastAsia"/>
          <w:sz w:val="28"/>
          <w:szCs w:val="24"/>
        </w:rPr>
      </w:pPr>
      <w:r w:rsidRPr="00B33B80">
        <w:rPr>
          <w:rFonts w:asciiTheme="minorEastAsia" w:hAnsiTheme="minorEastAsia"/>
          <w:sz w:val="28"/>
          <w:szCs w:val="24"/>
        </w:rPr>
        <w:t>List&lt;double&gt; L2 = new List&lt;double&gt;();</w:t>
      </w:r>
      <w:r>
        <w:rPr>
          <w:rFonts w:asciiTheme="minorEastAsia" w:hAnsiTheme="minorEastAsia" w:hint="eastAsia"/>
          <w:sz w:val="28"/>
          <w:szCs w:val="24"/>
        </w:rPr>
        <w:t>//终点纬度</w:t>
      </w:r>
    </w:p>
    <w:p w:rsidR="00B33B80" w:rsidRPr="00B33B80" w:rsidRDefault="00B33B80" w:rsidP="00B33B80">
      <w:pPr>
        <w:autoSpaceDE w:val="0"/>
        <w:autoSpaceDN w:val="0"/>
        <w:adjustRightInd w:val="0"/>
        <w:jc w:val="left"/>
        <w:rPr>
          <w:rFonts w:asciiTheme="minorEastAsia" w:hAnsiTheme="minorEastAsia"/>
          <w:sz w:val="28"/>
          <w:szCs w:val="24"/>
        </w:rPr>
      </w:pPr>
      <w:r w:rsidRPr="00B33B80">
        <w:rPr>
          <w:rFonts w:asciiTheme="minorEastAsia" w:hAnsiTheme="minorEastAsia"/>
          <w:sz w:val="28"/>
          <w:szCs w:val="24"/>
        </w:rPr>
        <w:t>List&lt;double&gt; A12 = new List&lt;double&gt;();</w:t>
      </w:r>
      <w:r>
        <w:rPr>
          <w:rFonts w:asciiTheme="minorEastAsia" w:hAnsiTheme="minorEastAsia" w:hint="eastAsia"/>
          <w:sz w:val="28"/>
          <w:szCs w:val="24"/>
        </w:rPr>
        <w:t>//起点大地方位角</w:t>
      </w:r>
    </w:p>
    <w:p w:rsidR="00B33B80" w:rsidRPr="00B33B80" w:rsidRDefault="00B33B80" w:rsidP="00B33B80">
      <w:pPr>
        <w:autoSpaceDE w:val="0"/>
        <w:autoSpaceDN w:val="0"/>
        <w:adjustRightInd w:val="0"/>
        <w:jc w:val="left"/>
        <w:rPr>
          <w:rFonts w:asciiTheme="minorEastAsia" w:hAnsiTheme="minorEastAsia"/>
          <w:sz w:val="28"/>
          <w:szCs w:val="24"/>
        </w:rPr>
      </w:pPr>
      <w:r w:rsidRPr="00B33B80">
        <w:rPr>
          <w:rFonts w:asciiTheme="minorEastAsia" w:hAnsiTheme="minorEastAsia"/>
          <w:sz w:val="28"/>
          <w:szCs w:val="24"/>
        </w:rPr>
        <w:t>List&lt;double&gt; A21 = new List&lt;double&gt;();</w:t>
      </w:r>
      <w:r>
        <w:rPr>
          <w:rFonts w:asciiTheme="minorEastAsia" w:hAnsiTheme="minorEastAsia" w:hint="eastAsia"/>
          <w:sz w:val="28"/>
          <w:szCs w:val="24"/>
        </w:rPr>
        <w:t>//终点大地方位角</w:t>
      </w:r>
    </w:p>
    <w:p w:rsidR="00B33B80" w:rsidRPr="00B33B80" w:rsidRDefault="00B33B80" w:rsidP="00B33B80">
      <w:pPr>
        <w:autoSpaceDE w:val="0"/>
        <w:autoSpaceDN w:val="0"/>
        <w:adjustRightInd w:val="0"/>
        <w:jc w:val="left"/>
        <w:rPr>
          <w:rFonts w:asciiTheme="minorEastAsia" w:hAnsiTheme="minorEastAsia"/>
          <w:sz w:val="28"/>
          <w:szCs w:val="24"/>
        </w:rPr>
      </w:pPr>
      <w:r w:rsidRPr="00B33B80">
        <w:rPr>
          <w:rFonts w:asciiTheme="minorEastAsia" w:hAnsiTheme="minorEastAsia"/>
          <w:sz w:val="28"/>
          <w:szCs w:val="24"/>
        </w:rPr>
        <w:t>List&lt;double&gt; S = new List&lt;double&gt;();</w:t>
      </w:r>
      <w:r>
        <w:rPr>
          <w:rFonts w:asciiTheme="minorEastAsia" w:hAnsiTheme="minorEastAsia" w:hint="eastAsia"/>
          <w:sz w:val="28"/>
          <w:szCs w:val="24"/>
        </w:rPr>
        <w:t>//大地线长度</w:t>
      </w:r>
    </w:p>
    <w:p w:rsidR="00EB3BCC" w:rsidRPr="00EB3BCC" w:rsidRDefault="00EB3BCC" w:rsidP="00B33B80">
      <w:pPr>
        <w:autoSpaceDE w:val="0"/>
        <w:autoSpaceDN w:val="0"/>
        <w:adjustRightInd w:val="0"/>
        <w:rPr>
          <w:rFonts w:asciiTheme="minorEastAsia" w:hAnsiTheme="minorEastAsia"/>
          <w:sz w:val="28"/>
          <w:szCs w:val="24"/>
        </w:rPr>
      </w:pPr>
      <w:r w:rsidRPr="00EB3BCC">
        <w:rPr>
          <w:rFonts w:asciiTheme="minorEastAsia" w:hAnsiTheme="minorEastAsia"/>
          <w:sz w:val="28"/>
          <w:szCs w:val="24"/>
        </w:rPr>
        <w:t>static Bitmap image;</w:t>
      </w:r>
      <w:r w:rsidR="008F11E4">
        <w:rPr>
          <w:rFonts w:asciiTheme="minorEastAsia" w:hAnsiTheme="minorEastAsia" w:hint="eastAsia"/>
          <w:sz w:val="28"/>
          <w:szCs w:val="24"/>
        </w:rPr>
        <w:t>//储存图像信息</w:t>
      </w:r>
    </w:p>
    <w:p w:rsidR="00C702F8" w:rsidRPr="00C702F8" w:rsidRDefault="00C702F8" w:rsidP="00EB3BCC">
      <w:pPr>
        <w:autoSpaceDE w:val="0"/>
        <w:autoSpaceDN w:val="0"/>
        <w:adjustRightInd w:val="0"/>
        <w:rPr>
          <w:rFonts w:asciiTheme="minorEastAsia" w:hAnsiTheme="minorEastAsia"/>
          <w:sz w:val="32"/>
          <w:szCs w:val="24"/>
        </w:rPr>
      </w:pPr>
      <w:r w:rsidRPr="00C702F8">
        <w:rPr>
          <w:rFonts w:asciiTheme="minorEastAsia" w:hAnsiTheme="minorEastAsia" w:hint="eastAsia"/>
          <w:sz w:val="32"/>
          <w:szCs w:val="24"/>
        </w:rPr>
        <w:t>4.主要程序运行界面</w:t>
      </w:r>
    </w:p>
    <w:p w:rsidR="00E311C1" w:rsidRPr="00C702F8" w:rsidRDefault="00E311C1" w:rsidP="00A66763">
      <w:pPr>
        <w:rPr>
          <w:sz w:val="28"/>
          <w:szCs w:val="28"/>
        </w:rPr>
      </w:pPr>
      <w:r w:rsidRPr="00C702F8">
        <w:rPr>
          <w:rFonts w:asciiTheme="minorEastAsia" w:hAnsiTheme="minorEastAsia" w:hint="eastAsia"/>
          <w:sz w:val="28"/>
          <w:szCs w:val="28"/>
        </w:rPr>
        <w:t>1.用户界面截图</w:t>
      </w:r>
      <w:r w:rsidRPr="00C702F8">
        <w:rPr>
          <w:rFonts w:hint="eastAsia"/>
          <w:sz w:val="28"/>
          <w:szCs w:val="28"/>
        </w:rPr>
        <w:t>：</w:t>
      </w:r>
    </w:p>
    <w:p w:rsidR="00E311C1" w:rsidRDefault="00732386" w:rsidP="00A66763">
      <w:r>
        <w:rPr>
          <w:noProof/>
        </w:rPr>
        <w:lastRenderedPageBreak/>
        <w:drawing>
          <wp:inline distT="0" distB="0" distL="0" distR="0" wp14:anchorId="4F4B2841" wp14:editId="58767260">
            <wp:extent cx="5274310" cy="341630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416300"/>
                    </a:xfrm>
                    <a:prstGeom prst="rect">
                      <a:avLst/>
                    </a:prstGeom>
                  </pic:spPr>
                </pic:pic>
              </a:graphicData>
            </a:graphic>
          </wp:inline>
        </w:drawing>
      </w:r>
    </w:p>
    <w:p w:rsidR="00E311C1" w:rsidRPr="00C702F8" w:rsidRDefault="00E311C1" w:rsidP="00A66763">
      <w:pPr>
        <w:rPr>
          <w:rFonts w:asciiTheme="minorEastAsia" w:hAnsiTheme="minorEastAsia"/>
          <w:sz w:val="28"/>
          <w:szCs w:val="28"/>
        </w:rPr>
      </w:pPr>
      <w:r w:rsidRPr="00C702F8">
        <w:rPr>
          <w:rFonts w:asciiTheme="minorEastAsia" w:hAnsiTheme="minorEastAsia" w:hint="eastAsia"/>
          <w:sz w:val="28"/>
          <w:szCs w:val="28"/>
        </w:rPr>
        <w:t>2.有计算报告的界面截图</w:t>
      </w:r>
    </w:p>
    <w:p w:rsidR="00E311C1" w:rsidRDefault="00732386" w:rsidP="00A66763">
      <w:r>
        <w:rPr>
          <w:noProof/>
        </w:rPr>
        <w:drawing>
          <wp:inline distT="0" distB="0" distL="0" distR="0" wp14:anchorId="2795F075" wp14:editId="7E986854">
            <wp:extent cx="5274310" cy="340741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407410"/>
                    </a:xfrm>
                    <a:prstGeom prst="rect">
                      <a:avLst/>
                    </a:prstGeom>
                  </pic:spPr>
                </pic:pic>
              </a:graphicData>
            </a:graphic>
          </wp:inline>
        </w:drawing>
      </w:r>
    </w:p>
    <w:p w:rsidR="00E311C1" w:rsidRPr="00C702F8" w:rsidRDefault="00E311C1" w:rsidP="00A66763">
      <w:pPr>
        <w:rPr>
          <w:rFonts w:asciiTheme="minorEastAsia" w:hAnsiTheme="minorEastAsia"/>
          <w:sz w:val="28"/>
          <w:szCs w:val="28"/>
        </w:rPr>
      </w:pPr>
      <w:r w:rsidRPr="00C702F8">
        <w:rPr>
          <w:rFonts w:asciiTheme="minorEastAsia" w:hAnsiTheme="minorEastAsia" w:hint="eastAsia"/>
          <w:sz w:val="28"/>
          <w:szCs w:val="28"/>
        </w:rPr>
        <w:t>3.记事本打开保存文档截图：</w:t>
      </w:r>
    </w:p>
    <w:p w:rsidR="00E311C1" w:rsidRDefault="00732386" w:rsidP="00A66763">
      <w:r>
        <w:rPr>
          <w:noProof/>
        </w:rPr>
        <w:lastRenderedPageBreak/>
        <w:drawing>
          <wp:inline distT="0" distB="0" distL="0" distR="0" wp14:anchorId="06E1B73E" wp14:editId="4298D8A8">
            <wp:extent cx="5274310" cy="5001895"/>
            <wp:effectExtent l="0" t="0" r="254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5001895"/>
                    </a:xfrm>
                    <a:prstGeom prst="rect">
                      <a:avLst/>
                    </a:prstGeom>
                  </pic:spPr>
                </pic:pic>
              </a:graphicData>
            </a:graphic>
          </wp:inline>
        </w:drawing>
      </w:r>
    </w:p>
    <w:p w:rsidR="00E311C1" w:rsidRPr="00C702F8" w:rsidRDefault="00E311C1" w:rsidP="00A66763">
      <w:pPr>
        <w:rPr>
          <w:rFonts w:asciiTheme="minorEastAsia" w:hAnsiTheme="minorEastAsia"/>
          <w:sz w:val="28"/>
          <w:szCs w:val="28"/>
        </w:rPr>
      </w:pPr>
      <w:r w:rsidRPr="00C702F8">
        <w:rPr>
          <w:rFonts w:asciiTheme="minorEastAsia" w:hAnsiTheme="minorEastAsia" w:hint="eastAsia"/>
          <w:sz w:val="28"/>
          <w:szCs w:val="28"/>
        </w:rPr>
        <w:t>4.图形显示界面截图：</w:t>
      </w:r>
    </w:p>
    <w:p w:rsidR="00E311C1" w:rsidRDefault="00732386" w:rsidP="00A66763">
      <w:r>
        <w:rPr>
          <w:noProof/>
        </w:rPr>
        <w:lastRenderedPageBreak/>
        <w:drawing>
          <wp:inline distT="0" distB="0" distL="0" distR="0" wp14:anchorId="3F02110D" wp14:editId="36981B73">
            <wp:extent cx="5274310" cy="3446145"/>
            <wp:effectExtent l="0" t="0" r="254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446145"/>
                    </a:xfrm>
                    <a:prstGeom prst="rect">
                      <a:avLst/>
                    </a:prstGeom>
                  </pic:spPr>
                </pic:pic>
              </a:graphicData>
            </a:graphic>
          </wp:inline>
        </w:drawing>
      </w:r>
    </w:p>
    <w:p w:rsidR="00E311C1" w:rsidRPr="00C702F8" w:rsidRDefault="00E311C1" w:rsidP="00A66763">
      <w:pPr>
        <w:rPr>
          <w:rFonts w:asciiTheme="minorEastAsia" w:hAnsiTheme="minorEastAsia"/>
          <w:sz w:val="28"/>
          <w:szCs w:val="28"/>
        </w:rPr>
      </w:pPr>
      <w:r w:rsidRPr="00C702F8">
        <w:rPr>
          <w:rFonts w:asciiTheme="minorEastAsia" w:hAnsiTheme="minorEastAsia" w:hint="eastAsia"/>
          <w:sz w:val="28"/>
          <w:szCs w:val="28"/>
        </w:rPr>
        <w:t>5.CAD打开d</w:t>
      </w:r>
      <w:r w:rsidRPr="00C702F8">
        <w:rPr>
          <w:rFonts w:asciiTheme="minorEastAsia" w:hAnsiTheme="minorEastAsia"/>
          <w:sz w:val="28"/>
          <w:szCs w:val="28"/>
        </w:rPr>
        <w:t>xf</w:t>
      </w:r>
      <w:r w:rsidRPr="00C702F8">
        <w:rPr>
          <w:rFonts w:asciiTheme="minorEastAsia" w:hAnsiTheme="minorEastAsia" w:hint="eastAsia"/>
          <w:sz w:val="28"/>
          <w:szCs w:val="28"/>
        </w:rPr>
        <w:t>文件界面截图：</w:t>
      </w:r>
    </w:p>
    <w:p w:rsidR="00E311C1" w:rsidRDefault="00732386" w:rsidP="00A66763">
      <w:r>
        <w:rPr>
          <w:noProof/>
        </w:rPr>
        <w:lastRenderedPageBreak/>
        <w:drawing>
          <wp:inline distT="0" distB="0" distL="0" distR="0" wp14:anchorId="1698D012" wp14:editId="628F455D">
            <wp:extent cx="5274310" cy="575564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5755640"/>
                    </a:xfrm>
                    <a:prstGeom prst="rect">
                      <a:avLst/>
                    </a:prstGeom>
                  </pic:spPr>
                </pic:pic>
              </a:graphicData>
            </a:graphic>
          </wp:inline>
        </w:drawing>
      </w:r>
    </w:p>
    <w:p w:rsidR="00D53240" w:rsidRDefault="00D53240" w:rsidP="00A66763">
      <w:pPr>
        <w:widowControl/>
        <w:rPr>
          <w:sz w:val="32"/>
          <w:szCs w:val="28"/>
        </w:rPr>
      </w:pPr>
      <w:r>
        <w:rPr>
          <w:sz w:val="32"/>
          <w:szCs w:val="28"/>
        </w:rPr>
        <w:br w:type="page"/>
      </w:r>
    </w:p>
    <w:p w:rsidR="00E311C1" w:rsidRPr="00C702F8" w:rsidRDefault="00C702F8" w:rsidP="00A66763">
      <w:pPr>
        <w:rPr>
          <w:sz w:val="32"/>
          <w:szCs w:val="28"/>
        </w:rPr>
      </w:pPr>
      <w:r>
        <w:rPr>
          <w:rFonts w:hint="eastAsia"/>
          <w:sz w:val="32"/>
          <w:szCs w:val="28"/>
        </w:rPr>
        <w:lastRenderedPageBreak/>
        <w:t>5.</w:t>
      </w:r>
      <w:r w:rsidR="00E311C1" w:rsidRPr="00C702F8">
        <w:rPr>
          <w:rFonts w:hint="eastAsia"/>
          <w:sz w:val="32"/>
          <w:szCs w:val="28"/>
        </w:rPr>
        <w:t>使用说明</w:t>
      </w:r>
    </w:p>
    <w:p w:rsidR="00E311C1" w:rsidRPr="00C702F8" w:rsidRDefault="00C702F8" w:rsidP="00A66763">
      <w:pPr>
        <w:rPr>
          <w:rFonts w:asciiTheme="minorEastAsia" w:hAnsiTheme="minorEastAsia"/>
          <w:sz w:val="28"/>
          <w:szCs w:val="28"/>
        </w:rPr>
      </w:pPr>
      <w:bookmarkStart w:id="0" w:name="_Hlk519175445"/>
      <w:r>
        <w:rPr>
          <w:rFonts w:asciiTheme="minorEastAsia" w:hAnsiTheme="minorEastAsia" w:hint="eastAsia"/>
          <w:sz w:val="28"/>
          <w:szCs w:val="28"/>
        </w:rPr>
        <w:t>5.</w:t>
      </w:r>
      <w:r w:rsidR="00E311C1" w:rsidRPr="00C702F8">
        <w:rPr>
          <w:rFonts w:asciiTheme="minorEastAsia" w:hAnsiTheme="minorEastAsia" w:hint="eastAsia"/>
          <w:sz w:val="28"/>
          <w:szCs w:val="28"/>
        </w:rPr>
        <w:t>1.双击可执行文件“</w:t>
      </w:r>
      <w:r w:rsidR="002428EA">
        <w:rPr>
          <w:rFonts w:asciiTheme="minorEastAsia" w:hAnsiTheme="minorEastAsia" w:hint="eastAsia"/>
          <w:sz w:val="28"/>
          <w:szCs w:val="28"/>
        </w:rPr>
        <w:t>大地主题正反算</w:t>
      </w:r>
      <w:r w:rsidR="00E311C1" w:rsidRPr="00C702F8">
        <w:rPr>
          <w:rFonts w:asciiTheme="minorEastAsia" w:hAnsiTheme="minorEastAsia" w:hint="eastAsia"/>
          <w:sz w:val="28"/>
          <w:szCs w:val="28"/>
        </w:rPr>
        <w:t>.exe”，进入程序界面。</w:t>
      </w:r>
      <w:bookmarkEnd w:id="0"/>
    </w:p>
    <w:p w:rsidR="00E311C1" w:rsidRPr="00C702F8" w:rsidRDefault="00C702F8" w:rsidP="00A66763">
      <w:pPr>
        <w:rPr>
          <w:rFonts w:asciiTheme="minorEastAsia" w:hAnsiTheme="minorEastAsia"/>
          <w:sz w:val="28"/>
          <w:szCs w:val="28"/>
        </w:rPr>
      </w:pPr>
      <w:bookmarkStart w:id="1" w:name="_Hlk519175457"/>
      <w:r>
        <w:rPr>
          <w:rFonts w:asciiTheme="minorEastAsia" w:hAnsiTheme="minorEastAsia" w:hint="eastAsia"/>
          <w:sz w:val="28"/>
          <w:szCs w:val="28"/>
        </w:rPr>
        <w:t>5.</w:t>
      </w:r>
      <w:r w:rsidR="00E311C1" w:rsidRPr="00C702F8">
        <w:rPr>
          <w:rFonts w:asciiTheme="minorEastAsia" w:hAnsiTheme="minorEastAsia" w:hint="eastAsia"/>
          <w:sz w:val="28"/>
          <w:szCs w:val="28"/>
        </w:rPr>
        <w:t>2.导入</w:t>
      </w:r>
      <w:r w:rsidR="00B72993">
        <w:rPr>
          <w:rFonts w:asciiTheme="minorEastAsia" w:hAnsiTheme="minorEastAsia" w:hint="eastAsia"/>
          <w:sz w:val="28"/>
          <w:szCs w:val="28"/>
        </w:rPr>
        <w:t>正反算</w:t>
      </w:r>
      <w:r w:rsidR="00E311C1" w:rsidRPr="00C702F8">
        <w:rPr>
          <w:rFonts w:asciiTheme="minorEastAsia" w:hAnsiTheme="minorEastAsia" w:hint="eastAsia"/>
          <w:sz w:val="28"/>
          <w:szCs w:val="28"/>
        </w:rPr>
        <w:t>的已知数据。可以在初始界面的数据表格手工输入，也可以按照固定格式编写txt文档，点击文件打开将数据导入到程序的数据表格中。</w:t>
      </w:r>
      <w:bookmarkEnd w:id="1"/>
    </w:p>
    <w:p w:rsidR="00E311C1" w:rsidRPr="00C702F8" w:rsidRDefault="00E311C1" w:rsidP="003B214A">
      <w:pPr>
        <w:rPr>
          <w:rFonts w:asciiTheme="minorEastAsia" w:hAnsiTheme="minorEastAsia"/>
          <w:sz w:val="28"/>
          <w:szCs w:val="28"/>
        </w:rPr>
      </w:pPr>
      <w:r w:rsidRPr="00C702F8">
        <w:rPr>
          <w:rFonts w:asciiTheme="minorEastAsia" w:hAnsiTheme="minorEastAsia" w:hint="eastAsia"/>
          <w:sz w:val="28"/>
          <w:szCs w:val="28"/>
        </w:rPr>
        <w:t>文档格式为：</w:t>
      </w:r>
    </w:p>
    <w:p w:rsidR="00E311C1" w:rsidRDefault="00E311C1" w:rsidP="00A66763">
      <w:pPr>
        <w:rPr>
          <w:rFonts w:asciiTheme="minorEastAsia" w:hAnsiTheme="minorEastAsia"/>
          <w:sz w:val="28"/>
          <w:szCs w:val="28"/>
        </w:rPr>
      </w:pPr>
      <w:r w:rsidRPr="00C702F8">
        <w:rPr>
          <w:rFonts w:asciiTheme="minorEastAsia" w:hAnsiTheme="minorEastAsia" w:hint="eastAsia"/>
          <w:sz w:val="28"/>
          <w:szCs w:val="28"/>
        </w:rPr>
        <w:t>已知坐标数据：</w:t>
      </w:r>
      <w:r w:rsidR="00171233">
        <w:rPr>
          <w:rFonts w:asciiTheme="minorEastAsia" w:hAnsiTheme="minorEastAsia" w:hint="eastAsia"/>
          <w:sz w:val="28"/>
          <w:szCs w:val="28"/>
        </w:rPr>
        <w:t>椭球长半轴，扁率倒数</w:t>
      </w:r>
    </w:p>
    <w:p w:rsidR="00171233" w:rsidRPr="003B214A" w:rsidRDefault="00171233" w:rsidP="00A66763">
      <w:pPr>
        <w:rPr>
          <w:rFonts w:asciiTheme="minorEastAsia" w:hAnsiTheme="minorEastAsia" w:hint="eastAsia"/>
          <w:sz w:val="28"/>
          <w:szCs w:val="28"/>
        </w:rPr>
      </w:pPr>
      <w:r>
        <w:rPr>
          <w:rFonts w:asciiTheme="minorEastAsia" w:hAnsiTheme="minorEastAsia" w:hint="eastAsia"/>
          <w:sz w:val="28"/>
          <w:szCs w:val="28"/>
        </w:rPr>
        <w:t>起点，纬度，经度大地方位角，大地线长度，终点</w:t>
      </w:r>
    </w:p>
    <w:p w:rsidR="00E311C1" w:rsidRPr="00C702F8" w:rsidRDefault="00E311C1" w:rsidP="00A66763">
      <w:pPr>
        <w:ind w:firstLineChars="650" w:firstLine="1820"/>
        <w:rPr>
          <w:rFonts w:asciiTheme="minorEastAsia" w:hAnsiTheme="minorEastAsia"/>
          <w:sz w:val="28"/>
          <w:szCs w:val="28"/>
        </w:rPr>
      </w:pPr>
      <w:r w:rsidRPr="00C702F8">
        <w:rPr>
          <w:rFonts w:asciiTheme="minorEastAsia" w:hAnsiTheme="minorEastAsia"/>
          <w:sz w:val="28"/>
          <w:szCs w:val="28"/>
        </w:rPr>
        <w:t>……</w:t>
      </w:r>
    </w:p>
    <w:p w:rsidR="00E311C1" w:rsidRPr="00C702F8" w:rsidRDefault="00C702F8" w:rsidP="00A66763">
      <w:pPr>
        <w:rPr>
          <w:rFonts w:asciiTheme="minorEastAsia" w:hAnsiTheme="minorEastAsia"/>
          <w:sz w:val="28"/>
          <w:szCs w:val="28"/>
        </w:rPr>
      </w:pPr>
      <w:bookmarkStart w:id="2" w:name="_Hlk519175590"/>
      <w:r>
        <w:rPr>
          <w:rFonts w:asciiTheme="minorEastAsia" w:hAnsiTheme="minorEastAsia" w:hint="eastAsia"/>
          <w:sz w:val="28"/>
          <w:szCs w:val="28"/>
        </w:rPr>
        <w:t>5.</w:t>
      </w:r>
      <w:r w:rsidR="00E311C1" w:rsidRPr="00C702F8">
        <w:rPr>
          <w:rFonts w:asciiTheme="minorEastAsia" w:hAnsiTheme="minorEastAsia" w:hint="eastAsia"/>
          <w:sz w:val="28"/>
          <w:szCs w:val="28"/>
        </w:rPr>
        <w:t>3.数据导入到程序后，点击菜单栏或者工具栏的计算按钮就可以进行</w:t>
      </w:r>
      <w:r w:rsidR="00171233">
        <w:rPr>
          <w:rFonts w:asciiTheme="minorEastAsia" w:hAnsiTheme="minorEastAsia" w:hint="eastAsia"/>
          <w:sz w:val="28"/>
          <w:szCs w:val="28"/>
        </w:rPr>
        <w:t>大地坐标正反算</w:t>
      </w:r>
      <w:r w:rsidR="00E311C1" w:rsidRPr="00C702F8">
        <w:rPr>
          <w:rFonts w:asciiTheme="minorEastAsia" w:hAnsiTheme="minorEastAsia" w:hint="eastAsia"/>
          <w:sz w:val="28"/>
          <w:szCs w:val="28"/>
        </w:rPr>
        <w:t>，计算结果会显示在数据表格中，同时生成计算报告，显示在程序中的报告栏。可以进行计算成果进行查看。</w:t>
      </w:r>
    </w:p>
    <w:p w:rsidR="00E311C1" w:rsidRPr="00C702F8" w:rsidRDefault="00C702F8" w:rsidP="00A66763">
      <w:pPr>
        <w:rPr>
          <w:rFonts w:asciiTheme="minorEastAsia" w:hAnsiTheme="minorEastAsia"/>
          <w:sz w:val="28"/>
          <w:szCs w:val="28"/>
        </w:rPr>
      </w:pPr>
      <w:r>
        <w:rPr>
          <w:rFonts w:asciiTheme="minorEastAsia" w:hAnsiTheme="minorEastAsia" w:hint="eastAsia"/>
          <w:sz w:val="28"/>
          <w:szCs w:val="28"/>
        </w:rPr>
        <w:t>5.</w:t>
      </w:r>
      <w:r w:rsidR="00E311C1" w:rsidRPr="00C702F8">
        <w:rPr>
          <w:rFonts w:asciiTheme="minorEastAsia" w:hAnsiTheme="minorEastAsia" w:hint="eastAsia"/>
          <w:sz w:val="28"/>
          <w:szCs w:val="28"/>
        </w:rPr>
        <w:t>4.在计算完成之后，点击菜单栏或者工具栏的绘图按钮，程序能根据计算成果进行</w:t>
      </w:r>
      <w:r w:rsidR="00171233">
        <w:rPr>
          <w:rFonts w:asciiTheme="minorEastAsia" w:hAnsiTheme="minorEastAsia" w:hint="eastAsia"/>
          <w:sz w:val="28"/>
          <w:szCs w:val="28"/>
        </w:rPr>
        <w:t>经纬</w:t>
      </w:r>
      <w:r w:rsidR="00E311C1" w:rsidRPr="00C702F8">
        <w:rPr>
          <w:rFonts w:asciiTheme="minorEastAsia" w:hAnsiTheme="minorEastAsia" w:hint="eastAsia"/>
          <w:sz w:val="28"/>
          <w:szCs w:val="28"/>
        </w:rPr>
        <w:t>图的绘制，并将</w:t>
      </w:r>
      <w:r w:rsidR="00171233">
        <w:rPr>
          <w:rFonts w:asciiTheme="minorEastAsia" w:hAnsiTheme="minorEastAsia" w:hint="eastAsia"/>
          <w:sz w:val="28"/>
          <w:szCs w:val="28"/>
        </w:rPr>
        <w:t>经纬图在图形栏中显示出来</w:t>
      </w:r>
      <w:r w:rsidR="00E311C1" w:rsidRPr="00C702F8">
        <w:rPr>
          <w:rFonts w:asciiTheme="minorEastAsia" w:hAnsiTheme="minorEastAsia" w:hint="eastAsia"/>
          <w:sz w:val="28"/>
          <w:szCs w:val="28"/>
        </w:rPr>
        <w:t>。</w:t>
      </w:r>
      <w:bookmarkEnd w:id="2"/>
      <w:r w:rsidR="00E311C1" w:rsidRPr="00C702F8">
        <w:rPr>
          <w:rFonts w:asciiTheme="minorEastAsia" w:hAnsiTheme="minorEastAsia" w:hint="eastAsia"/>
          <w:sz w:val="28"/>
          <w:szCs w:val="28"/>
        </w:rPr>
        <w:t>同时点击工具栏的放大缩小图标能够对程序中显示的图像进行放大缩小。</w:t>
      </w:r>
    </w:p>
    <w:p w:rsidR="00E311C1" w:rsidRPr="00C702F8" w:rsidRDefault="00C702F8" w:rsidP="00A66763">
      <w:pPr>
        <w:rPr>
          <w:rFonts w:asciiTheme="minorEastAsia" w:hAnsiTheme="minorEastAsia"/>
          <w:sz w:val="28"/>
          <w:szCs w:val="28"/>
        </w:rPr>
      </w:pPr>
      <w:r>
        <w:rPr>
          <w:rFonts w:asciiTheme="minorEastAsia" w:hAnsiTheme="minorEastAsia" w:hint="eastAsia"/>
          <w:sz w:val="28"/>
          <w:szCs w:val="28"/>
        </w:rPr>
        <w:t>5.</w:t>
      </w:r>
      <w:r w:rsidR="00E311C1" w:rsidRPr="00C702F8">
        <w:rPr>
          <w:rFonts w:asciiTheme="minorEastAsia" w:hAnsiTheme="minorEastAsia" w:hint="eastAsia"/>
          <w:sz w:val="28"/>
          <w:szCs w:val="28"/>
        </w:rPr>
        <w:t>5.最后根据自己的需要，可以对计算成果和</w:t>
      </w:r>
      <w:r w:rsidR="00171233">
        <w:rPr>
          <w:rFonts w:asciiTheme="minorEastAsia" w:hAnsiTheme="minorEastAsia" w:hint="eastAsia"/>
          <w:sz w:val="28"/>
          <w:szCs w:val="28"/>
        </w:rPr>
        <w:t>进行</w:t>
      </w:r>
      <w:bookmarkStart w:id="3" w:name="_GoBack"/>
      <w:bookmarkEnd w:id="3"/>
      <w:r w:rsidR="00E311C1" w:rsidRPr="00C702F8">
        <w:rPr>
          <w:rFonts w:asciiTheme="minorEastAsia" w:hAnsiTheme="minorEastAsia" w:hint="eastAsia"/>
          <w:sz w:val="28"/>
          <w:szCs w:val="28"/>
        </w:rPr>
        <w:t>图进行保存。保存功能在菜单栏的文件按钮之下，工具条中的保存为保存计算报告。文本保存为txt文档，图形可以保存为bmp和dxf文件。</w:t>
      </w:r>
    </w:p>
    <w:p w:rsidR="00E311C1" w:rsidRPr="00C702F8" w:rsidRDefault="00C702F8" w:rsidP="00A66763">
      <w:pPr>
        <w:rPr>
          <w:rFonts w:asciiTheme="minorEastAsia" w:hAnsiTheme="minorEastAsia"/>
          <w:sz w:val="28"/>
          <w:szCs w:val="28"/>
        </w:rPr>
      </w:pPr>
      <w:r>
        <w:rPr>
          <w:rFonts w:asciiTheme="minorEastAsia" w:hAnsiTheme="minorEastAsia" w:hint="eastAsia"/>
          <w:sz w:val="28"/>
          <w:szCs w:val="28"/>
        </w:rPr>
        <w:t>5.</w:t>
      </w:r>
      <w:r w:rsidR="00E311C1" w:rsidRPr="00C702F8">
        <w:rPr>
          <w:rFonts w:asciiTheme="minorEastAsia" w:hAnsiTheme="minorEastAsia" w:hint="eastAsia"/>
          <w:sz w:val="28"/>
          <w:szCs w:val="28"/>
        </w:rPr>
        <w:t>6.菜单栏的刷新按钮能够清空程序中的所有数据，帮助按钮显示程序的相关版本信息。</w:t>
      </w:r>
    </w:p>
    <w:p w:rsidR="00E311C1" w:rsidRPr="00C702F8" w:rsidRDefault="00E311C1" w:rsidP="00A66763">
      <w:pPr>
        <w:rPr>
          <w:rFonts w:asciiTheme="minorEastAsia" w:hAnsiTheme="minorEastAsia" w:hint="eastAsia"/>
          <w:sz w:val="28"/>
          <w:szCs w:val="28"/>
        </w:rPr>
      </w:pPr>
    </w:p>
    <w:sectPr w:rsidR="00E311C1" w:rsidRPr="00C702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3A90" w:rsidRDefault="00BC3A90" w:rsidP="00E311C1">
      <w:r>
        <w:separator/>
      </w:r>
    </w:p>
  </w:endnote>
  <w:endnote w:type="continuationSeparator" w:id="0">
    <w:p w:rsidR="00BC3A90" w:rsidRDefault="00BC3A90" w:rsidP="00E311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3A90" w:rsidRDefault="00BC3A90" w:rsidP="00E311C1">
      <w:r>
        <w:separator/>
      </w:r>
    </w:p>
  </w:footnote>
  <w:footnote w:type="continuationSeparator" w:id="0">
    <w:p w:rsidR="00BC3A90" w:rsidRDefault="00BC3A90" w:rsidP="00E311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E9419A"/>
    <w:multiLevelType w:val="hybridMultilevel"/>
    <w:tmpl w:val="53649732"/>
    <w:lvl w:ilvl="0" w:tplc="3F52BAF8">
      <w:start w:val="1"/>
      <w:numFmt w:val="decimal"/>
      <w:lvlText w:val="%1."/>
      <w:lvlJc w:val="left"/>
      <w:pPr>
        <w:ind w:left="480" w:hanging="480"/>
      </w:pPr>
      <w:rPr>
        <w:rFonts w:asciiTheme="minorEastAsia"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9EE"/>
    <w:rsid w:val="0000139F"/>
    <w:rsid w:val="000537CA"/>
    <w:rsid w:val="000F6634"/>
    <w:rsid w:val="00132AC5"/>
    <w:rsid w:val="00136C11"/>
    <w:rsid w:val="00171233"/>
    <w:rsid w:val="001D6761"/>
    <w:rsid w:val="001E2EE5"/>
    <w:rsid w:val="002428EA"/>
    <w:rsid w:val="00280E21"/>
    <w:rsid w:val="002C44B6"/>
    <w:rsid w:val="003170E4"/>
    <w:rsid w:val="003414B2"/>
    <w:rsid w:val="003B214A"/>
    <w:rsid w:val="0044451C"/>
    <w:rsid w:val="00482BC8"/>
    <w:rsid w:val="006375F6"/>
    <w:rsid w:val="00676F90"/>
    <w:rsid w:val="00732386"/>
    <w:rsid w:val="00762ACE"/>
    <w:rsid w:val="008F11E4"/>
    <w:rsid w:val="0090281C"/>
    <w:rsid w:val="00964E49"/>
    <w:rsid w:val="00976EBC"/>
    <w:rsid w:val="00982B86"/>
    <w:rsid w:val="009B591D"/>
    <w:rsid w:val="009D3A07"/>
    <w:rsid w:val="00A66763"/>
    <w:rsid w:val="00B33B80"/>
    <w:rsid w:val="00B379EE"/>
    <w:rsid w:val="00B72993"/>
    <w:rsid w:val="00B73FEA"/>
    <w:rsid w:val="00BC0CE9"/>
    <w:rsid w:val="00BC3A90"/>
    <w:rsid w:val="00C4170A"/>
    <w:rsid w:val="00C702F8"/>
    <w:rsid w:val="00C91757"/>
    <w:rsid w:val="00D07346"/>
    <w:rsid w:val="00D53240"/>
    <w:rsid w:val="00D851DE"/>
    <w:rsid w:val="00E14263"/>
    <w:rsid w:val="00E311C1"/>
    <w:rsid w:val="00EB3BCC"/>
    <w:rsid w:val="00F12D2E"/>
    <w:rsid w:val="00F135FD"/>
    <w:rsid w:val="00F60B5C"/>
    <w:rsid w:val="00FA09CE"/>
    <w:rsid w:val="00FA43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0291EE"/>
  <w15:chartTrackingRefBased/>
  <w15:docId w15:val="{CE2525BB-B3E2-4C96-B124-83B198E48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311C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311C1"/>
    <w:rPr>
      <w:sz w:val="18"/>
      <w:szCs w:val="18"/>
    </w:rPr>
  </w:style>
  <w:style w:type="paragraph" w:styleId="a5">
    <w:name w:val="footer"/>
    <w:basedOn w:val="a"/>
    <w:link w:val="a6"/>
    <w:uiPriority w:val="99"/>
    <w:unhideWhenUsed/>
    <w:rsid w:val="00E311C1"/>
    <w:pPr>
      <w:tabs>
        <w:tab w:val="center" w:pos="4153"/>
        <w:tab w:val="right" w:pos="8306"/>
      </w:tabs>
      <w:snapToGrid w:val="0"/>
      <w:jc w:val="left"/>
    </w:pPr>
    <w:rPr>
      <w:sz w:val="18"/>
      <w:szCs w:val="18"/>
    </w:rPr>
  </w:style>
  <w:style w:type="character" w:customStyle="1" w:styleId="a6">
    <w:name w:val="页脚 字符"/>
    <w:basedOn w:val="a0"/>
    <w:link w:val="a5"/>
    <w:uiPriority w:val="99"/>
    <w:rsid w:val="00E311C1"/>
    <w:rPr>
      <w:sz w:val="18"/>
      <w:szCs w:val="18"/>
    </w:rPr>
  </w:style>
  <w:style w:type="paragraph" w:styleId="a7">
    <w:name w:val="List Paragraph"/>
    <w:basedOn w:val="a"/>
    <w:uiPriority w:val="34"/>
    <w:qFormat/>
    <w:rsid w:val="00E311C1"/>
    <w:pPr>
      <w:ind w:firstLineChars="200" w:firstLine="420"/>
    </w:pPr>
  </w:style>
  <w:style w:type="paragraph" w:styleId="a8">
    <w:name w:val="Normal (Web)"/>
    <w:basedOn w:val="a"/>
    <w:uiPriority w:val="99"/>
    <w:semiHidden/>
    <w:unhideWhenUsed/>
    <w:rsid w:val="00E311C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668</TotalTime>
  <Pages>9</Pages>
  <Words>251</Words>
  <Characters>1433</Characters>
  <Application>Microsoft Office Word</Application>
  <DocSecurity>0</DocSecurity>
  <Lines>11</Lines>
  <Paragraphs>3</Paragraphs>
  <ScaleCrop>false</ScaleCrop>
  <Company/>
  <LinksUpToDate>false</LinksUpToDate>
  <CharactersWithSpaces>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一博</dc:creator>
  <cp:keywords/>
  <dc:description/>
  <cp:lastModifiedBy>吴 一博</cp:lastModifiedBy>
  <cp:revision>13</cp:revision>
  <dcterms:created xsi:type="dcterms:W3CDTF">2018-07-13T12:07:00Z</dcterms:created>
  <dcterms:modified xsi:type="dcterms:W3CDTF">2018-07-17T16:29:00Z</dcterms:modified>
</cp:coreProperties>
</file>