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5609" w14:textId="4DA153C1" w:rsidR="005C6715" w:rsidRDefault="005C6715" w:rsidP="003B4B32">
      <w:pPr>
        <w:pStyle w:val="Heading2"/>
        <w:numPr>
          <w:ilvl w:val="0"/>
          <w:numId w:val="0"/>
        </w:numPr>
        <w:bidi/>
        <w:spacing w:before="0"/>
        <w:rPr>
          <w:rFonts w:ascii="Dubai Light" w:hAnsi="Dubai Light" w:cs="Dubai Light"/>
          <w:i w:val="0"/>
          <w:iCs w:val="0"/>
          <w:sz w:val="20"/>
          <w:szCs w:val="20"/>
          <w:lang w:bidi="ar-AE"/>
        </w:rPr>
      </w:pPr>
    </w:p>
    <w:p w14:paraId="4116FB30" w14:textId="27626745" w:rsidR="005C6715" w:rsidRPr="005C6715" w:rsidRDefault="005C6715" w:rsidP="005C6715">
      <w:pPr>
        <w:bidi/>
        <w:rPr>
          <w:lang w:bidi="ar-AE"/>
        </w:rPr>
      </w:pPr>
    </w:p>
    <w:p w14:paraId="1B380F95" w14:textId="6045F3B8" w:rsidR="005C6715" w:rsidRPr="008C35E7" w:rsidRDefault="005C6715" w:rsidP="008C35E7">
      <w:pPr>
        <w:bidi/>
        <w:jc w:val="center"/>
        <w:rPr>
          <w:rFonts w:ascii="Dubai" w:hAnsi="Dubai" w:cs="Dubai"/>
          <w:lang w:bidi="ar-AE"/>
        </w:rPr>
      </w:pPr>
      <w:r w:rsidRPr="00C96E2A">
        <w:rPr>
          <w:rFonts w:ascii="Dubai" w:hAnsi="Dubai" w:cs="Dubai"/>
          <w:lang w:bidi="ar-AE"/>
        </w:rPr>
        <w:t>Letter of Authorization</w:t>
      </w:r>
    </w:p>
    <w:p w14:paraId="4727A8FB" w14:textId="573D9265" w:rsidR="005C6715" w:rsidRPr="008C35E7" w:rsidRDefault="005C6715" w:rsidP="008C35E7">
      <w:pPr>
        <w:bidi/>
        <w:jc w:val="right"/>
        <w:rPr>
          <w:rFonts w:ascii="Dubai" w:hAnsi="Dubai" w:cs="Dubai"/>
          <w:lang w:bidi="ar-AE"/>
        </w:rPr>
      </w:pPr>
      <w:r w:rsidRPr="00627C32">
        <w:rPr>
          <w:rFonts w:ascii="Dubai" w:hAnsi="Dubai" w:cs="Dubai"/>
          <w:lang w:bidi="ar-AE"/>
        </w:rPr>
        <w:t xml:space="preserve">Date: 02 March 2021 </w:t>
      </w:r>
    </w:p>
    <w:p w14:paraId="3495B6A1" w14:textId="6E8C1208" w:rsidR="00066D5C" w:rsidRDefault="00066D5C" w:rsidP="00066D5C">
      <w:pPr>
        <w:bidi/>
        <w:jc w:val="right"/>
        <w:rPr>
          <w:lang w:bidi="ar-AE"/>
        </w:rPr>
      </w:pPr>
    </w:p>
    <w:tbl>
      <w:tblPr>
        <w:tblStyle w:val="TableGrid"/>
        <w:bidiVisual/>
        <w:tblW w:w="11486" w:type="dxa"/>
        <w:tblInd w:w="-1137" w:type="dxa"/>
        <w:tblLook w:val="04A0" w:firstRow="1" w:lastRow="0" w:firstColumn="1" w:lastColumn="0" w:noHBand="0" w:noVBand="1"/>
      </w:tblPr>
      <w:tblGrid>
        <w:gridCol w:w="5528"/>
        <w:gridCol w:w="284"/>
        <w:gridCol w:w="5674"/>
      </w:tblGrid>
      <w:tr w:rsidR="00066D5C" w:rsidRPr="00066D5C" w14:paraId="0E0B9D4B" w14:textId="77777777" w:rsidTr="002C2CFF">
        <w:tc>
          <w:tcPr>
            <w:tcW w:w="5528" w:type="dxa"/>
          </w:tcPr>
          <w:p w14:paraId="7B138A10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284" w:type="dxa"/>
          </w:tcPr>
          <w:p w14:paraId="37A46FAA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3A5C9D4E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</w:tr>
      <w:tr w:rsidR="00066D5C" w:rsidRPr="006E5E93" w14:paraId="72F0243F" w14:textId="77777777" w:rsidTr="002C2CFF">
        <w:tc>
          <w:tcPr>
            <w:tcW w:w="5528" w:type="dxa"/>
          </w:tcPr>
          <w:p w14:paraId="105458D4" w14:textId="3AB32226" w:rsidR="00066D5C" w:rsidRPr="006E5E93" w:rsidRDefault="00066D5C" w:rsidP="00066D5C">
            <w:pPr>
              <w:bidi/>
              <w:jc w:val="both"/>
              <w:rPr>
                <w:rFonts w:ascii="Dubai" w:hAnsi="Dubai" w:cs="Dubai"/>
                <w:sz w:val="18"/>
                <w:szCs w:val="18"/>
                <w:rtl/>
                <w:lang w:bidi="ar-AE"/>
              </w:rPr>
            </w:pP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أنا ، السيد/السيدة 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..............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      ، الموقع أدناه ، حامل لبطاقة الهوية الإماراتية رقم (.....) ، ومن ضمن صلاحياتي (كمدير عام/المدير التنفيذي/.....) و بناءً على التخويل الممنوح لي من ال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>دائرة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/المؤسسة/الشركة ، وفي ما يلي أمنح الأشخاص المذكورة أسماؤهم أدناه ، وهم موظفين في 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>الدائرة/المؤسسة/ال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شركة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(......) وهم أشخاص مخولين بالتعامل مع مؤسسة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الإتصالات المتخصصة </w:t>
            </w:r>
            <w:r w:rsidR="00FF5D9B">
              <w:rPr>
                <w:rFonts w:ascii="Dubai" w:hAnsi="Dubai" w:cs="Dubai"/>
                <w:sz w:val="18"/>
                <w:szCs w:val="18"/>
                <w:rtl/>
                <w:lang w:bidi="ar-AE"/>
              </w:rPr>
              <w:t>–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 نداء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ب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طلب أو تعديل أو إلغاء الخدمات ، و مخولين لشراء أجهزة الراديو بما في ذلك الإستلام من خلال شركات بيع أجهزة الراديو ومعداته المعتمدة لدى مؤسسة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الإتصالات المتخصصة </w:t>
            </w:r>
            <w:r w:rsidR="00FF5D9B">
              <w:rPr>
                <w:rFonts w:ascii="Dubai" w:hAnsi="Dubai" w:cs="Dubai"/>
                <w:sz w:val="18"/>
                <w:szCs w:val="18"/>
                <w:rtl/>
                <w:lang w:bidi="ar-AE"/>
              </w:rPr>
              <w:t>–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 نداء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>.</w:t>
            </w:r>
          </w:p>
          <w:p w14:paraId="6E9E058F" w14:textId="6BC9AC96" w:rsidR="00B91B56" w:rsidRPr="006E5E93" w:rsidRDefault="00066D5C" w:rsidP="00B91B56">
            <w:pPr>
              <w:bidi/>
              <w:jc w:val="both"/>
              <w:rPr>
                <w:rFonts w:ascii="Dubai" w:hAnsi="Dubai" w:cs="Dubai"/>
                <w:sz w:val="18"/>
                <w:szCs w:val="18"/>
                <w:rtl/>
                <w:lang w:bidi="ar-AE"/>
              </w:rPr>
            </w:pP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 xml:space="preserve">المزايا المذكورة أعلاه والممنوحة للأشخاص المخولين </w:t>
            </w:r>
            <w:r w:rsidR="00FF5D9B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>والشركات المذكورين في الجدول أدناه والمصرح لهم بناءً على البيانات الرسمية.</w:t>
            </w:r>
            <w:r w:rsidR="007B3D4D">
              <w:rPr>
                <w:rFonts w:ascii="Dubai" w:hAnsi="Dubai" w:cs="Dubai" w:hint="cs"/>
                <w:sz w:val="18"/>
                <w:szCs w:val="18"/>
                <w:rtl/>
                <w:lang w:bidi="ar-AE"/>
              </w:rPr>
              <w:t xml:space="preserve"> </w:t>
            </w:r>
          </w:p>
        </w:tc>
        <w:tc>
          <w:tcPr>
            <w:tcW w:w="284" w:type="dxa"/>
          </w:tcPr>
          <w:p w14:paraId="3F482B72" w14:textId="77777777" w:rsidR="00066D5C" w:rsidRPr="006E5E93" w:rsidRDefault="00066D5C" w:rsidP="00066D5C">
            <w:pPr>
              <w:bidi/>
              <w:jc w:val="right"/>
              <w:rPr>
                <w:rFonts w:ascii="Dubai" w:hAnsi="Dubai" w:cs="Dubai"/>
                <w:sz w:val="18"/>
                <w:szCs w:val="18"/>
                <w:rtl/>
                <w:lang w:bidi="ar-AE"/>
              </w:rPr>
            </w:pPr>
          </w:p>
        </w:tc>
        <w:tc>
          <w:tcPr>
            <w:tcW w:w="5674" w:type="dxa"/>
          </w:tcPr>
          <w:p w14:paraId="0AFB4412" w14:textId="0D5A16BB" w:rsidR="00066D5C" w:rsidRPr="006E5E93" w:rsidRDefault="00066D5C" w:rsidP="00066D5C">
            <w:pPr>
              <w:rPr>
                <w:rFonts w:ascii="Dubai" w:hAnsi="Dubai" w:cs="Dubai"/>
                <w:sz w:val="18"/>
                <w:szCs w:val="18"/>
                <w:lang w:bidi="ar-AE"/>
              </w:rPr>
            </w:pP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 xml:space="preserve">I, Mr./Mrs.      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ab/>
            </w: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, the undersigned, holder of UAE ID No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.</w:t>
            </w: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, (</w:t>
            </w:r>
            <w:proofErr w:type="gramStart"/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…..</w:t>
            </w:r>
            <w:proofErr w:type="gramEnd"/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) in my capacity as the Managing Director/General Director/General Manager and as per the authorization given to me By Department/Establishment/Company (hereafter, referred to as Department/Establishment/Company), hereby authorize the below listed staff who are under the employment of (….) Department/Establishment/Company (the “Authorized Representative) to apply for all</w:t>
            </w:r>
            <w:r w:rsidR="004444BE">
              <w:rPr>
                <w:rFonts w:ascii="Dubai" w:hAnsi="Dubai" w:cs="Dubai"/>
                <w:sz w:val="18"/>
                <w:szCs w:val="18"/>
                <w:lang w:bidi="ar-AE"/>
              </w:rPr>
              <w:t xml:space="preserve"> Professional Communication Corporation –</w:t>
            </w: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 xml:space="preserve"> </w:t>
            </w:r>
            <w:proofErr w:type="spellStart"/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Nedaa</w:t>
            </w:r>
            <w:proofErr w:type="spellEnd"/>
            <w:r w:rsidR="004444BE">
              <w:rPr>
                <w:rFonts w:ascii="Dubai" w:hAnsi="Dubai" w:cs="Dubai"/>
                <w:sz w:val="18"/>
                <w:szCs w:val="18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 xml:space="preserve">services in terms of placing orders for new services, upgrade/downgrade services, disconnect/cease existing services, procurement of devices including collection through any existing and/or future </w:t>
            </w:r>
            <w:r w:rsidR="004444BE">
              <w:rPr>
                <w:rFonts w:ascii="Dubai" w:hAnsi="Dubai" w:cs="Dubai"/>
                <w:sz w:val="18"/>
                <w:szCs w:val="18"/>
                <w:lang w:bidi="ar-AE"/>
              </w:rPr>
              <w:t xml:space="preserve">Professional Communication Corporation – </w:t>
            </w:r>
            <w:proofErr w:type="spellStart"/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Nedaa</w:t>
            </w:r>
            <w:proofErr w:type="spellEnd"/>
            <w:r w:rsidR="004444BE">
              <w:rPr>
                <w:rFonts w:ascii="Dubai" w:hAnsi="Dubai" w:cs="Dubai"/>
                <w:sz w:val="18"/>
                <w:szCs w:val="18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channels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.</w:t>
            </w:r>
          </w:p>
          <w:p w14:paraId="4EB78EDA" w14:textId="646F26FA" w:rsidR="00066D5C" w:rsidRPr="006E5E93" w:rsidRDefault="00066D5C" w:rsidP="00066D5C">
            <w:pPr>
              <w:rPr>
                <w:rFonts w:ascii="Dubai" w:hAnsi="Dubai" w:cs="Dubai"/>
                <w:sz w:val="18"/>
                <w:szCs w:val="18"/>
                <w:rtl/>
                <w:lang w:bidi="ar-AE"/>
              </w:rPr>
            </w:pPr>
            <w:r w:rsidRPr="006E5E93">
              <w:rPr>
                <w:rFonts w:ascii="Dubai" w:hAnsi="Dubai" w:cs="Dubai"/>
                <w:sz w:val="18"/>
                <w:szCs w:val="18"/>
                <w:lang w:bidi="ar-AE"/>
              </w:rPr>
              <w:t>The above features granted to the Authorized Representative is solely for below Companies/Party IDs</w:t>
            </w:r>
            <w:r w:rsidRPr="006E5E93">
              <w:rPr>
                <w:rFonts w:ascii="Dubai" w:hAnsi="Dubai" w:cs="Dubai"/>
                <w:sz w:val="18"/>
                <w:szCs w:val="18"/>
                <w:rtl/>
                <w:lang w:bidi="ar-AE"/>
              </w:rPr>
              <w:t>:</w:t>
            </w:r>
          </w:p>
        </w:tc>
      </w:tr>
      <w:tr w:rsidR="00066D5C" w:rsidRPr="006E5E93" w14:paraId="1F0E2DE7" w14:textId="77777777" w:rsidTr="002C2CFF">
        <w:tc>
          <w:tcPr>
            <w:tcW w:w="5528" w:type="dxa"/>
          </w:tcPr>
          <w:p w14:paraId="4EF3C259" w14:textId="77777777" w:rsidR="00066D5C" w:rsidRPr="006E5E93" w:rsidRDefault="006E5E93" w:rsidP="006E5E93">
            <w:pPr>
              <w:bidi/>
              <w:rPr>
                <w:rFonts w:ascii="Dubai" w:hAnsi="Dubai" w:cs="Dubai"/>
                <w:b/>
                <w:bCs/>
                <w:sz w:val="16"/>
                <w:szCs w:val="16"/>
                <w:u w:val="single"/>
                <w:rtl/>
                <w:lang w:bidi="ar-AE"/>
              </w:rPr>
            </w:pPr>
            <w:r w:rsidRPr="006E5E93">
              <w:rPr>
                <w:rFonts w:ascii="Dubai" w:hAnsi="Dubai" w:cs="Dubai" w:hint="cs"/>
                <w:b/>
                <w:bCs/>
                <w:sz w:val="16"/>
                <w:szCs w:val="16"/>
                <w:u w:val="single"/>
                <w:rtl/>
                <w:lang w:bidi="ar-AE"/>
              </w:rPr>
              <w:t xml:space="preserve">ملاحظة: </w:t>
            </w:r>
          </w:p>
          <w:p w14:paraId="077FEE72" w14:textId="77777777" w:rsidR="006E5E93" w:rsidRPr="006E5E93" w:rsidRDefault="006E5E93" w:rsidP="006E5E93">
            <w:pPr>
              <w:pStyle w:val="ListParagraph"/>
              <w:numPr>
                <w:ilvl w:val="0"/>
                <w:numId w:val="38"/>
              </w:numPr>
              <w:bidi/>
              <w:rPr>
                <w:rFonts w:ascii="Dubai" w:hAnsi="Dubai" w:cs="Dubai"/>
                <w:sz w:val="16"/>
                <w:szCs w:val="16"/>
                <w:lang w:bidi="ar-AE"/>
              </w:rPr>
            </w:pPr>
            <w:r w:rsidRPr="006E5E93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يُرجى تعبئة الجدول أدناه باللغة الإنجليزية</w:t>
            </w:r>
          </w:p>
          <w:p w14:paraId="48C87C44" w14:textId="77777777" w:rsidR="006E5E93" w:rsidRDefault="006E5E93" w:rsidP="006E5E93">
            <w:pPr>
              <w:pStyle w:val="ListParagraph"/>
              <w:numPr>
                <w:ilvl w:val="0"/>
                <w:numId w:val="38"/>
              </w:numPr>
              <w:bidi/>
              <w:rPr>
                <w:rFonts w:ascii="Dubai" w:hAnsi="Dubai" w:cs="Dubai"/>
                <w:sz w:val="16"/>
                <w:szCs w:val="16"/>
                <w:lang w:bidi="ar-AE"/>
              </w:rPr>
            </w:pPr>
            <w:r w:rsidRPr="006E5E93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إذا كانت لدى الشركة أكثر من رخصة تجارية واحده ، يتوجب توفير نسخ من كافة الرخص التجارية وتفاصيلها.</w:t>
            </w:r>
          </w:p>
          <w:p w14:paraId="5FB99E88" w14:textId="2CC275D5" w:rsidR="006E5E93" w:rsidRPr="006E5E93" w:rsidRDefault="006E5E93" w:rsidP="006E5E93">
            <w:pPr>
              <w:pStyle w:val="ListParagraph"/>
              <w:numPr>
                <w:ilvl w:val="0"/>
                <w:numId w:val="38"/>
              </w:numPr>
              <w:bidi/>
              <w:rPr>
                <w:rFonts w:ascii="Dubai" w:hAnsi="Dubai" w:cs="Dubai"/>
                <w:sz w:val="16"/>
                <w:szCs w:val="16"/>
                <w:rtl/>
                <w:lang w:bidi="ar-AE"/>
              </w:rPr>
            </w:pPr>
            <w:r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 xml:space="preserve">إلزامي توفير تفاصيل </w:t>
            </w:r>
            <w:r w:rsidR="00B91B56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ال</w:t>
            </w:r>
            <w:r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موظف</w:t>
            </w:r>
            <w:r w:rsidR="00B91B56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ين</w:t>
            </w:r>
            <w:r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 xml:space="preserve"> </w:t>
            </w:r>
            <w:r w:rsidR="00B91B56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ال</w:t>
            </w:r>
            <w:r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مخول</w:t>
            </w:r>
            <w:r w:rsidR="00B91B56"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>ين</w:t>
            </w:r>
            <w:r>
              <w:rPr>
                <w:rFonts w:ascii="Dubai" w:hAnsi="Dubai" w:cs="Dubai" w:hint="cs"/>
                <w:sz w:val="16"/>
                <w:szCs w:val="16"/>
                <w:rtl/>
                <w:lang w:bidi="ar-AE"/>
              </w:rPr>
              <w:t xml:space="preserve">. </w:t>
            </w:r>
          </w:p>
        </w:tc>
        <w:tc>
          <w:tcPr>
            <w:tcW w:w="284" w:type="dxa"/>
          </w:tcPr>
          <w:p w14:paraId="6F03A2F7" w14:textId="77777777" w:rsidR="00066D5C" w:rsidRPr="006E5E93" w:rsidRDefault="00066D5C" w:rsidP="00066D5C">
            <w:pPr>
              <w:bidi/>
              <w:jc w:val="right"/>
              <w:rPr>
                <w:rFonts w:ascii="Dubai" w:hAnsi="Dubai" w:cs="Dubai"/>
                <w:sz w:val="16"/>
                <w:szCs w:val="16"/>
                <w:rtl/>
                <w:lang w:bidi="ar-AE"/>
              </w:rPr>
            </w:pPr>
          </w:p>
        </w:tc>
        <w:tc>
          <w:tcPr>
            <w:tcW w:w="5674" w:type="dxa"/>
          </w:tcPr>
          <w:p w14:paraId="00E0EF02" w14:textId="77777777" w:rsidR="006E5E93" w:rsidRPr="006E5E93" w:rsidRDefault="006E5E93" w:rsidP="006E5E93">
            <w:pPr>
              <w:rPr>
                <w:rFonts w:ascii="Dubai" w:hAnsi="Dubai" w:cs="Dubai"/>
                <w:b/>
                <w:bCs/>
                <w:sz w:val="16"/>
                <w:szCs w:val="16"/>
                <w:u w:val="single"/>
                <w:lang w:bidi="ar-AE"/>
              </w:rPr>
            </w:pPr>
            <w:r w:rsidRPr="006E5E93">
              <w:rPr>
                <w:rFonts w:ascii="Dubai" w:hAnsi="Dubai" w:cs="Dubai"/>
                <w:b/>
                <w:bCs/>
                <w:sz w:val="16"/>
                <w:szCs w:val="16"/>
                <w:u w:val="single"/>
                <w:lang w:bidi="ar-AE"/>
              </w:rPr>
              <w:t>Note:</w:t>
            </w:r>
          </w:p>
          <w:p w14:paraId="7F10435D" w14:textId="77777777" w:rsidR="006E5E93" w:rsidRPr="006E5E93" w:rsidRDefault="006E5E93" w:rsidP="006E5E93">
            <w:pPr>
              <w:pStyle w:val="ListParagraph"/>
              <w:numPr>
                <w:ilvl w:val="0"/>
                <w:numId w:val="38"/>
              </w:numPr>
              <w:rPr>
                <w:rFonts w:ascii="Dubai" w:hAnsi="Dubai" w:cs="Dubai"/>
                <w:sz w:val="16"/>
                <w:szCs w:val="16"/>
                <w:lang w:bidi="ar-AE"/>
              </w:rPr>
            </w:pPr>
            <w:r w:rsidRPr="006E5E93">
              <w:rPr>
                <w:rFonts w:ascii="Dubai" w:hAnsi="Dubai" w:cs="Dubai"/>
                <w:sz w:val="16"/>
                <w:szCs w:val="16"/>
                <w:lang w:bidi="ar-AE"/>
              </w:rPr>
              <w:t>Fill in the below table in English.</w:t>
            </w:r>
          </w:p>
          <w:p w14:paraId="0DE3CD9A" w14:textId="77777777" w:rsidR="006E5E93" w:rsidRDefault="006E5E93" w:rsidP="006E5E93">
            <w:pPr>
              <w:pStyle w:val="ListParagraph"/>
              <w:numPr>
                <w:ilvl w:val="0"/>
                <w:numId w:val="38"/>
              </w:numPr>
              <w:rPr>
                <w:rFonts w:ascii="Dubai" w:hAnsi="Dubai" w:cs="Dubai"/>
                <w:sz w:val="16"/>
                <w:szCs w:val="16"/>
                <w:lang w:bidi="ar-AE"/>
              </w:rPr>
            </w:pPr>
            <w:r w:rsidRPr="006E5E93">
              <w:rPr>
                <w:rFonts w:ascii="Dubai" w:hAnsi="Dubai" w:cs="Dubai"/>
                <w:sz w:val="16"/>
                <w:szCs w:val="16"/>
                <w:lang w:bidi="ar-AE"/>
              </w:rPr>
              <w:t>If multiple trade licenses. Copy of all trade licenses and details need to be provided.</w:t>
            </w:r>
          </w:p>
          <w:p w14:paraId="798FDC95" w14:textId="1D5C4DB7" w:rsidR="006E5E93" w:rsidRPr="006E5E93" w:rsidRDefault="006E5E93" w:rsidP="006E5E93">
            <w:pPr>
              <w:pStyle w:val="ListParagraph"/>
              <w:numPr>
                <w:ilvl w:val="0"/>
                <w:numId w:val="38"/>
              </w:numPr>
              <w:rPr>
                <w:rFonts w:ascii="Dubai" w:hAnsi="Dubai" w:cs="Dubai"/>
                <w:sz w:val="16"/>
                <w:szCs w:val="16"/>
                <w:lang w:bidi="ar-AE"/>
              </w:rPr>
            </w:pPr>
            <w:r>
              <w:rPr>
                <w:rFonts w:ascii="Dubai" w:hAnsi="Dubai" w:cs="Dubai"/>
                <w:sz w:val="16"/>
                <w:szCs w:val="16"/>
                <w:lang w:bidi="ar-AE"/>
              </w:rPr>
              <w:t>A</w:t>
            </w:r>
            <w:r w:rsidRPr="006E5E93">
              <w:rPr>
                <w:rFonts w:ascii="Dubai" w:hAnsi="Dubai" w:cs="Dubai"/>
                <w:sz w:val="16"/>
                <w:szCs w:val="16"/>
                <w:lang w:bidi="ar-AE"/>
              </w:rPr>
              <w:t>uthorized employee name and details is mandatory</w:t>
            </w:r>
            <w:r>
              <w:rPr>
                <w:rFonts w:ascii="Dubai" w:hAnsi="Dubai" w:cs="Dubai"/>
                <w:sz w:val="16"/>
                <w:szCs w:val="16"/>
                <w:lang w:bidi="ar-AE"/>
              </w:rPr>
              <w:t>.</w:t>
            </w:r>
          </w:p>
        </w:tc>
      </w:tr>
      <w:tr w:rsidR="00066D5C" w:rsidRPr="00066D5C" w14:paraId="21B2C3FC" w14:textId="77777777" w:rsidTr="002C2CFF">
        <w:tc>
          <w:tcPr>
            <w:tcW w:w="11486" w:type="dxa"/>
            <w:gridSpan w:val="3"/>
          </w:tcPr>
          <w:p w14:paraId="4C9E9D1F" w14:textId="77777777" w:rsid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09"/>
              <w:gridCol w:w="1137"/>
              <w:gridCol w:w="1134"/>
              <w:gridCol w:w="1418"/>
              <w:gridCol w:w="1559"/>
              <w:gridCol w:w="1276"/>
              <w:gridCol w:w="2693"/>
            </w:tblGrid>
            <w:tr w:rsidR="001B7726" w:rsidRPr="001B7726" w14:paraId="5A0B6291" w14:textId="77777777" w:rsidTr="002C2CFF">
              <w:tc>
                <w:tcPr>
                  <w:tcW w:w="1053" w:type="dxa"/>
                  <w:vAlign w:val="center"/>
                </w:tcPr>
                <w:p w14:paraId="7F26EF3D" w14:textId="10E37A13" w:rsid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التوقيع</w:t>
                  </w:r>
                </w:p>
              </w:tc>
              <w:tc>
                <w:tcPr>
                  <w:tcW w:w="809" w:type="dxa"/>
                  <w:vAlign w:val="center"/>
                </w:tcPr>
                <w:p w14:paraId="13B4EA54" w14:textId="66ED36EF" w:rsid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الهاتف المتحرك</w:t>
                  </w:r>
                </w:p>
              </w:tc>
              <w:tc>
                <w:tcPr>
                  <w:tcW w:w="1137" w:type="dxa"/>
                  <w:vAlign w:val="center"/>
                </w:tcPr>
                <w:p w14:paraId="1E8E5309" w14:textId="2A4B88E6" w:rsid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البريد الإلكتروني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1454CA" w14:textId="059B8271" w:rsid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رقم بطاقة الهوية</w:t>
                  </w:r>
                </w:p>
              </w:tc>
              <w:tc>
                <w:tcPr>
                  <w:tcW w:w="1418" w:type="dxa"/>
                  <w:vAlign w:val="center"/>
                </w:tcPr>
                <w:p w14:paraId="08059F08" w14:textId="573C2226" w:rsidR="001B7726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اسم الموظف المخول</w:t>
                  </w:r>
                </w:p>
              </w:tc>
              <w:tc>
                <w:tcPr>
                  <w:tcW w:w="1559" w:type="dxa"/>
                  <w:vAlign w:val="center"/>
                </w:tcPr>
                <w:p w14:paraId="5AB29A9F" w14:textId="69293DE2" w:rsidR="001B7726" w:rsidRPr="001B7726" w:rsidRDefault="00B91B5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</w:t>
                  </w:r>
                  <w:r w:rsidR="001B7726"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 xml:space="preserve">رقم </w:t>
                  </w: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الضريبي</w:t>
                  </w:r>
                </w:p>
              </w:tc>
              <w:tc>
                <w:tcPr>
                  <w:tcW w:w="1276" w:type="dxa"/>
                  <w:vAlign w:val="center"/>
                </w:tcPr>
                <w:p w14:paraId="10E29FC1" w14:textId="290B928E" w:rsidR="001B7726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رقم الرخصة التجارية</w:t>
                  </w:r>
                </w:p>
              </w:tc>
              <w:tc>
                <w:tcPr>
                  <w:tcW w:w="2693" w:type="dxa"/>
                  <w:vAlign w:val="center"/>
                </w:tcPr>
                <w:p w14:paraId="6117685B" w14:textId="687D4270" w:rsidR="001B7726" w:rsidRPr="001B7726" w:rsidRDefault="00B91B5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>
                    <w:rPr>
                      <w:rFonts w:ascii="Dubai" w:hAnsi="Dubai" w:cs="Dubai" w:hint="cs"/>
                      <w:sz w:val="16"/>
                      <w:szCs w:val="16"/>
                      <w:rtl/>
                      <w:lang w:bidi="ar-AE"/>
                    </w:rPr>
                    <w:t>الإسم حسب المرسوم الحكومي أو الرخصة التجارية</w:t>
                  </w:r>
                </w:p>
              </w:tc>
            </w:tr>
            <w:tr w:rsidR="001B7726" w:rsidRPr="001B7726" w14:paraId="29494893" w14:textId="77777777" w:rsidTr="002C2CFF">
              <w:tc>
                <w:tcPr>
                  <w:tcW w:w="1053" w:type="dxa"/>
                  <w:vAlign w:val="center"/>
                </w:tcPr>
                <w:p w14:paraId="5FF17877" w14:textId="4988E13A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Signature</w:t>
                  </w:r>
                </w:p>
              </w:tc>
              <w:tc>
                <w:tcPr>
                  <w:tcW w:w="809" w:type="dxa"/>
                  <w:vAlign w:val="center"/>
                </w:tcPr>
                <w:p w14:paraId="4DA74A5E" w14:textId="0C9CB3DC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Mobile</w:t>
                  </w:r>
                </w:p>
              </w:tc>
              <w:tc>
                <w:tcPr>
                  <w:tcW w:w="1137" w:type="dxa"/>
                  <w:vAlign w:val="center"/>
                </w:tcPr>
                <w:p w14:paraId="25DCC986" w14:textId="1C40C866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Email</w:t>
                  </w:r>
                </w:p>
              </w:tc>
              <w:tc>
                <w:tcPr>
                  <w:tcW w:w="1134" w:type="dxa"/>
                  <w:vAlign w:val="center"/>
                </w:tcPr>
                <w:p w14:paraId="222BD733" w14:textId="0155D0AE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Emirates ID No.</w:t>
                  </w:r>
                </w:p>
              </w:tc>
              <w:tc>
                <w:tcPr>
                  <w:tcW w:w="1418" w:type="dxa"/>
                  <w:vAlign w:val="center"/>
                </w:tcPr>
                <w:p w14:paraId="4E1F26D4" w14:textId="17CCB4FE" w:rsidR="001B7726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 w:rsidRPr="001B7726"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Authorized Employee</w:t>
                  </w:r>
                </w:p>
                <w:p w14:paraId="06EB77E1" w14:textId="1C216404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 w:rsidRPr="001B7726"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126296A2" w14:textId="7923BB11" w:rsidR="00066D5C" w:rsidRPr="001B7726" w:rsidRDefault="00B91B5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VAT No.</w:t>
                  </w:r>
                </w:p>
              </w:tc>
              <w:tc>
                <w:tcPr>
                  <w:tcW w:w="1276" w:type="dxa"/>
                  <w:vAlign w:val="center"/>
                </w:tcPr>
                <w:p w14:paraId="3E348CDF" w14:textId="77777777" w:rsidR="001B7726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</w:pPr>
                  <w:r w:rsidRPr="001B7726"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Trade License</w:t>
                  </w:r>
                </w:p>
                <w:p w14:paraId="6B39788D" w14:textId="0CDCCA91" w:rsidR="00066D5C" w:rsidRPr="001B7726" w:rsidRDefault="001B7726" w:rsidP="001B7726">
                  <w:pPr>
                    <w:bidi/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No.</w:t>
                  </w:r>
                </w:p>
              </w:tc>
              <w:tc>
                <w:tcPr>
                  <w:tcW w:w="2693" w:type="dxa"/>
                  <w:vAlign w:val="center"/>
                </w:tcPr>
                <w:p w14:paraId="16D29FCD" w14:textId="3C34E3F2" w:rsidR="00066D5C" w:rsidRPr="001B7726" w:rsidRDefault="00B91B56" w:rsidP="00B91B56">
                  <w:pPr>
                    <w:jc w:val="center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 xml:space="preserve"> </w:t>
                  </w:r>
                  <w:r w:rsidR="001B7726" w:rsidRPr="001B7726"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>Name</w:t>
                  </w:r>
                  <w:r>
                    <w:rPr>
                      <w:rFonts w:ascii="Dubai" w:hAnsi="Dubai" w:cs="Dubai"/>
                      <w:sz w:val="16"/>
                      <w:szCs w:val="16"/>
                      <w:lang w:bidi="ar-AE"/>
                    </w:rPr>
                    <w:t xml:space="preserve"> as per Government Decree or Trade License</w:t>
                  </w:r>
                </w:p>
              </w:tc>
            </w:tr>
            <w:tr w:rsidR="001B7726" w:rsidRPr="001B7726" w14:paraId="03237414" w14:textId="77777777" w:rsidTr="002C2CFF">
              <w:tc>
                <w:tcPr>
                  <w:tcW w:w="1053" w:type="dxa"/>
                </w:tcPr>
                <w:p w14:paraId="7B7205B7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809" w:type="dxa"/>
                </w:tcPr>
                <w:p w14:paraId="60524746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7" w:type="dxa"/>
                </w:tcPr>
                <w:p w14:paraId="4F8523C4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4" w:type="dxa"/>
                </w:tcPr>
                <w:p w14:paraId="41BA0027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418" w:type="dxa"/>
                </w:tcPr>
                <w:p w14:paraId="17A4ABDE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559" w:type="dxa"/>
                </w:tcPr>
                <w:p w14:paraId="23621301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276" w:type="dxa"/>
                </w:tcPr>
                <w:p w14:paraId="047FDF6A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2693" w:type="dxa"/>
                </w:tcPr>
                <w:p w14:paraId="38AA9503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</w:tr>
            <w:tr w:rsidR="001B7726" w:rsidRPr="001B7726" w14:paraId="22D60AA5" w14:textId="77777777" w:rsidTr="002C2CFF">
              <w:tc>
                <w:tcPr>
                  <w:tcW w:w="1053" w:type="dxa"/>
                </w:tcPr>
                <w:p w14:paraId="0228CA88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809" w:type="dxa"/>
                </w:tcPr>
                <w:p w14:paraId="71EE7DC6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7" w:type="dxa"/>
                </w:tcPr>
                <w:p w14:paraId="655C18DF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4" w:type="dxa"/>
                </w:tcPr>
                <w:p w14:paraId="193316A1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418" w:type="dxa"/>
                </w:tcPr>
                <w:p w14:paraId="57F7DC61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559" w:type="dxa"/>
                </w:tcPr>
                <w:p w14:paraId="5ACE506D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276" w:type="dxa"/>
                </w:tcPr>
                <w:p w14:paraId="37F0419C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2693" w:type="dxa"/>
                </w:tcPr>
                <w:p w14:paraId="1711D99D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</w:tr>
            <w:tr w:rsidR="001B7726" w:rsidRPr="001B7726" w14:paraId="2A381505" w14:textId="77777777" w:rsidTr="002C2CFF">
              <w:tc>
                <w:tcPr>
                  <w:tcW w:w="1053" w:type="dxa"/>
                </w:tcPr>
                <w:p w14:paraId="08630EAC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809" w:type="dxa"/>
                </w:tcPr>
                <w:p w14:paraId="5B368ED6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7" w:type="dxa"/>
                </w:tcPr>
                <w:p w14:paraId="571283FA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134" w:type="dxa"/>
                </w:tcPr>
                <w:p w14:paraId="7C5DFEA9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418" w:type="dxa"/>
                </w:tcPr>
                <w:p w14:paraId="3CFF885D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559" w:type="dxa"/>
                </w:tcPr>
                <w:p w14:paraId="321F3213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1276" w:type="dxa"/>
                </w:tcPr>
                <w:p w14:paraId="71D0D805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  <w:tc>
                <w:tcPr>
                  <w:tcW w:w="2693" w:type="dxa"/>
                </w:tcPr>
                <w:p w14:paraId="73FC1ED7" w14:textId="77777777" w:rsidR="00066D5C" w:rsidRPr="001B7726" w:rsidRDefault="00066D5C" w:rsidP="00066D5C">
                  <w:pPr>
                    <w:bidi/>
                    <w:jc w:val="right"/>
                    <w:rPr>
                      <w:rFonts w:ascii="Dubai" w:hAnsi="Dubai" w:cs="Dubai"/>
                      <w:sz w:val="16"/>
                      <w:szCs w:val="16"/>
                      <w:rtl/>
                      <w:lang w:bidi="ar-AE"/>
                    </w:rPr>
                  </w:pPr>
                </w:p>
              </w:tc>
            </w:tr>
          </w:tbl>
          <w:p w14:paraId="7111E9A7" w14:textId="77777777" w:rsidR="00066D5C" w:rsidRDefault="00066D5C" w:rsidP="006E5E93">
            <w:pPr>
              <w:bidi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  <w:p w14:paraId="4C48D8D2" w14:textId="20582862" w:rsidR="008C35E7" w:rsidRPr="00066D5C" w:rsidRDefault="008C35E7" w:rsidP="008C35E7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</w:tr>
      <w:tr w:rsidR="00066D5C" w:rsidRPr="00066D5C" w14:paraId="6C68FB53" w14:textId="77777777" w:rsidTr="002C2CFF">
        <w:tc>
          <w:tcPr>
            <w:tcW w:w="5528" w:type="dxa"/>
          </w:tcPr>
          <w:p w14:paraId="01AB8A0A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284" w:type="dxa"/>
          </w:tcPr>
          <w:p w14:paraId="2CDB4C91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74153396" w14:textId="77777777" w:rsidR="00066D5C" w:rsidRPr="00066D5C" w:rsidRDefault="00066D5C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</w:tr>
      <w:tr w:rsidR="006E5E93" w:rsidRPr="00066D5C" w14:paraId="5183A409" w14:textId="77777777" w:rsidTr="002C2CFF">
        <w:tc>
          <w:tcPr>
            <w:tcW w:w="5528" w:type="dxa"/>
          </w:tcPr>
          <w:p w14:paraId="6598C1F4" w14:textId="4B640A74" w:rsidR="006E5E93" w:rsidRDefault="008C35E7" w:rsidP="008C35E7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وكذلك ، أقر أنا تبعاً للصلاحيات الممنوحة (المخولة) لي من ال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دائرة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/المؤسسة/الشركة ، بتحمل الم</w:t>
            </w:r>
            <w:r w:rsidR="00520071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سؤولية كاملة تجاه أية نماذج </w:t>
            </w:r>
            <w:r w:rsidR="00520071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lastRenderedPageBreak/>
              <w:t>للخدمات مقدمة ومعتمدة من الموظف المخول وبتعهد مؤسسة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الإتصالات المتخصصة </w:t>
            </w:r>
            <w:r w:rsidR="00C42646">
              <w:rPr>
                <w:rFonts w:ascii="Dubai" w:hAnsi="Dubai" w:cs="Dubai"/>
                <w:sz w:val="22"/>
                <w:szCs w:val="22"/>
                <w:rtl/>
                <w:lang w:bidi="ar-AE"/>
              </w:rPr>
              <w:t>–</w:t>
            </w:r>
            <w:r w:rsidR="00520071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نداء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  <w:r w:rsidR="00520071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من خلال قنوات التواصل الرسمية. </w:t>
            </w:r>
          </w:p>
          <w:p w14:paraId="0D0D86CB" w14:textId="0BE0B660" w:rsidR="000F2872" w:rsidRDefault="00520071" w:rsidP="00520071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بالإضافة ، تتعهد ال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دائرة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/المؤسسة/الشركة ، بالتقيد بأي سلوك أو تصرف ينتج عن الموظف المخول ، وتحتفظ مؤسسة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الإتصالات المتخصصة </w:t>
            </w:r>
            <w:r w:rsidR="00C42646">
              <w:rPr>
                <w:rFonts w:ascii="Dubai" w:hAnsi="Dubai" w:cs="Dubai"/>
                <w:sz w:val="22"/>
                <w:szCs w:val="22"/>
                <w:rtl/>
                <w:lang w:bidi="ar-AE"/>
              </w:rPr>
              <w:t>–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نداء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بكامل الحقوق للإعتماد على التخويل الحالي </w:t>
            </w:r>
            <w:r w:rsidR="000F2872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ما لم أو/و يتم إبلاغ مؤسسة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الإتصالات المتخصصة </w:t>
            </w:r>
            <w:r w:rsidR="00C42646">
              <w:rPr>
                <w:rFonts w:ascii="Dubai" w:hAnsi="Dubai" w:cs="Dubai"/>
                <w:sz w:val="22"/>
                <w:szCs w:val="22"/>
                <w:rtl/>
                <w:lang w:bidi="ar-AE"/>
              </w:rPr>
              <w:t>–</w:t>
            </w:r>
            <w:r w:rsidR="000F2872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نداء خطياً (رسمياً) من قبل الشخص المخول والموقع أدناه بأن صلاحية الموظف المخول قد انتهت.</w:t>
            </w:r>
          </w:p>
          <w:p w14:paraId="15C916AD" w14:textId="77777777" w:rsidR="000F2872" w:rsidRDefault="000F2872" w:rsidP="000F2872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  <w:p w14:paraId="4DC8FC29" w14:textId="77777777" w:rsidR="00520071" w:rsidRDefault="000F2872" w:rsidP="000F2872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صلاحية الموظف المخول تبقى سارية لغاية تاريخ وصول البلاغ الخطي (الرسمي) لإلغاء تخويل الموظف أو لغاية استبدال التخويل الحالي بتخويل موظف جديد أو كما تكون عليه الحالة. </w:t>
            </w:r>
          </w:p>
          <w:p w14:paraId="39C2D54F" w14:textId="77777777" w:rsidR="000F2872" w:rsidRDefault="000F2872" w:rsidP="000F2872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  <w:p w14:paraId="597B98A8" w14:textId="365D5581" w:rsidR="00914AB4" w:rsidRDefault="000F2872" w:rsidP="000F2872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يت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و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جب على دوائر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/مؤسسات/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شركات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القطاع الحكومي 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الدفاع ، والتعويض والإحتفاظ بمؤسسة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الإتصالات المتخصصة </w:t>
            </w:r>
            <w:r w:rsidR="00C42646">
              <w:rPr>
                <w:rFonts w:ascii="Dubai" w:hAnsi="Dubai" w:cs="Dubai"/>
                <w:sz w:val="22"/>
                <w:szCs w:val="22"/>
                <w:rtl/>
                <w:lang w:bidi="ar-AE"/>
              </w:rPr>
              <w:t>–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نداء و عملائها ، مدرائها ، وموظفيها دون التسبب بأي ضرر من أياً من المطالبات ، الأضرار ، الإصابات ، الخسائر ، أو جنحة متضمنةً الأتعاب القضائية الناشئة عن أو ذات الصلة بالإخفاق في إبلاغ مؤسسة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الإتصالات المتخصصة </w:t>
            </w:r>
            <w:r w:rsidR="00C42646">
              <w:rPr>
                <w:rFonts w:ascii="Dubai" w:hAnsi="Dubai" w:cs="Dubai"/>
                <w:sz w:val="22"/>
                <w:szCs w:val="22"/>
                <w:rtl/>
                <w:lang w:bidi="ar-AE"/>
              </w:rPr>
              <w:t>–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نداء</w:t>
            </w:r>
            <w:r w:rsidR="00C42646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  <w:r w:rsidR="00082965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بالمذكور سابقاً </w:t>
            </w:r>
            <w:r w:rsidR="00914AB4"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>أو بسبب حدوث الحالات التالية:</w:t>
            </w:r>
          </w:p>
          <w:p w14:paraId="42D31B1F" w14:textId="37C453F2" w:rsidR="00914AB4" w:rsidRDefault="00914AB4" w:rsidP="00914AB4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  <w:p w14:paraId="03B6F6C7" w14:textId="77777777" w:rsidR="00371CDA" w:rsidRDefault="00914AB4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t>إنتهاء بطاقة الهوية للشخص المخول بدون تجديدها أو تمديدها.</w:t>
            </w:r>
          </w:p>
          <w:p w14:paraId="478DD018" w14:textId="77777777" w:rsidR="00371CDA" w:rsidRDefault="00914AB4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t>هذا الموظف المخول يُعتبر متوقف عن كونه موظف لدى المتعامل.</w:t>
            </w:r>
          </w:p>
          <w:p w14:paraId="6F0B529E" w14:textId="77777777" w:rsidR="00371CDA" w:rsidRDefault="00914AB4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t>في حال حدوثها ، يتم  فسخ/إلغاء تخويل الموظف من قبل الدائرة/ال</w:t>
            </w:r>
            <w:r w:rsidR="00C42646" w:rsidRPr="00371CDA">
              <w:rPr>
                <w:rFonts w:ascii="Dubai" w:hAnsi="Dubai" w:cs="Dubai" w:hint="cs"/>
                <w:rtl/>
                <w:lang w:bidi="ar-AE"/>
              </w:rPr>
              <w:t>مؤسسة</w:t>
            </w:r>
            <w:r w:rsidRPr="00371CDA">
              <w:rPr>
                <w:rFonts w:ascii="Dubai" w:hAnsi="Dubai" w:cs="Dubai" w:hint="cs"/>
                <w:rtl/>
                <w:lang w:bidi="ar-AE"/>
              </w:rPr>
              <w:t>/ال</w:t>
            </w:r>
            <w:r w:rsidR="00C42646" w:rsidRPr="00371CDA">
              <w:rPr>
                <w:rFonts w:ascii="Dubai" w:hAnsi="Dubai" w:cs="Dubai" w:hint="cs"/>
                <w:rtl/>
                <w:lang w:bidi="ar-AE"/>
              </w:rPr>
              <w:t>شركة</w:t>
            </w:r>
            <w:r w:rsidRPr="00371CDA">
              <w:rPr>
                <w:rFonts w:ascii="Dubai" w:hAnsi="Dubai" w:cs="Dubai" w:hint="cs"/>
                <w:rtl/>
                <w:lang w:bidi="ar-AE"/>
              </w:rPr>
              <w:t xml:space="preserve"> تلقائياً و بدون إخطار مؤسسة</w:t>
            </w:r>
            <w:r w:rsidR="00C42646" w:rsidRPr="00371CDA">
              <w:rPr>
                <w:rFonts w:ascii="Dubai" w:hAnsi="Dubai" w:cs="Dubai" w:hint="cs"/>
                <w:rtl/>
                <w:lang w:bidi="ar-AE"/>
              </w:rPr>
              <w:t xml:space="preserve"> الإتصالات المتخصصة </w:t>
            </w:r>
            <w:r w:rsidR="00C42646" w:rsidRPr="00371CDA">
              <w:rPr>
                <w:rFonts w:ascii="Dubai" w:hAnsi="Dubai" w:cs="Dubai"/>
                <w:rtl/>
                <w:lang w:bidi="ar-AE"/>
              </w:rPr>
              <w:t>–</w:t>
            </w:r>
            <w:r w:rsidRPr="00371CDA">
              <w:rPr>
                <w:rFonts w:ascii="Dubai" w:hAnsi="Dubai" w:cs="Dubai" w:hint="cs"/>
                <w:rtl/>
                <w:lang w:bidi="ar-AE"/>
              </w:rPr>
              <w:t xml:space="preserve"> نداء.</w:t>
            </w:r>
          </w:p>
          <w:p w14:paraId="3A389C24" w14:textId="77777777" w:rsidR="00371CDA" w:rsidRDefault="00914AB4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t>يُتهم المتعامل بالتزوير والتحايل أو بالجرائم الجنائية.</w:t>
            </w:r>
          </w:p>
          <w:p w14:paraId="3DFF0B05" w14:textId="77777777" w:rsidR="00371CDA" w:rsidRDefault="00914AB4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t xml:space="preserve">أي تغيير </w:t>
            </w:r>
            <w:r w:rsidR="009F1AC3" w:rsidRPr="00371CDA">
              <w:rPr>
                <w:rFonts w:ascii="Dubai" w:hAnsi="Dubai" w:cs="Dubai" w:hint="cs"/>
                <w:rtl/>
                <w:lang w:bidi="ar-AE"/>
              </w:rPr>
              <w:t>في هوية الموظف المخول أو المنصب الوظيفي.</w:t>
            </w:r>
          </w:p>
          <w:p w14:paraId="0DC7341F" w14:textId="036E6AAC" w:rsidR="009F1AC3" w:rsidRPr="00371CDA" w:rsidRDefault="009F1AC3" w:rsidP="00371CDA">
            <w:pPr>
              <w:pStyle w:val="ListParagraph"/>
              <w:numPr>
                <w:ilvl w:val="0"/>
                <w:numId w:val="40"/>
              </w:numPr>
              <w:bidi/>
              <w:rPr>
                <w:rFonts w:ascii="Dubai" w:hAnsi="Dubai" w:cs="Dubai"/>
                <w:rtl/>
                <w:lang w:bidi="ar-AE"/>
              </w:rPr>
            </w:pPr>
            <w:r w:rsidRPr="00371CDA">
              <w:rPr>
                <w:rFonts w:ascii="Dubai" w:hAnsi="Dubai" w:cs="Dubai" w:hint="cs"/>
                <w:rtl/>
                <w:lang w:bidi="ar-AE"/>
              </w:rPr>
              <w:lastRenderedPageBreak/>
              <w:t>هذا التغيير يُلغي تخويل الموظف و يعتبر غير قانوني وخارج عن سيطرة مؤسسة</w:t>
            </w:r>
            <w:r w:rsidR="00C42646" w:rsidRPr="00371CDA">
              <w:rPr>
                <w:rFonts w:ascii="Dubai" w:hAnsi="Dubai" w:cs="Dubai" w:hint="cs"/>
                <w:rtl/>
                <w:lang w:bidi="ar-AE"/>
              </w:rPr>
              <w:t xml:space="preserve"> الإتصالات المتخصصة </w:t>
            </w:r>
            <w:r w:rsidR="00C42646" w:rsidRPr="00371CDA">
              <w:rPr>
                <w:rFonts w:ascii="Dubai" w:hAnsi="Dubai" w:cs="Dubai"/>
                <w:rtl/>
                <w:lang w:bidi="ar-AE"/>
              </w:rPr>
              <w:t>–</w:t>
            </w:r>
            <w:r w:rsidRPr="00371CDA">
              <w:rPr>
                <w:rFonts w:ascii="Dubai" w:hAnsi="Dubai" w:cs="Dubai" w:hint="cs"/>
                <w:rtl/>
                <w:lang w:bidi="ar-AE"/>
              </w:rPr>
              <w:t xml:space="preserve"> نداء</w:t>
            </w:r>
            <w:r w:rsidR="00C42646" w:rsidRPr="00371CDA">
              <w:rPr>
                <w:rFonts w:ascii="Dubai" w:hAnsi="Dubai" w:cs="Dubai" w:hint="cs"/>
                <w:rtl/>
                <w:lang w:bidi="ar-AE"/>
              </w:rPr>
              <w:t xml:space="preserve"> </w:t>
            </w:r>
            <w:r w:rsidRPr="00371CDA">
              <w:rPr>
                <w:rFonts w:ascii="Dubai" w:hAnsi="Dubai" w:cs="Dubai" w:hint="cs"/>
                <w:rtl/>
                <w:lang w:bidi="ar-AE"/>
              </w:rPr>
              <w:t>، أو من دون علمها.</w:t>
            </w:r>
          </w:p>
          <w:p w14:paraId="419E7931" w14:textId="1251717E" w:rsidR="000F2872" w:rsidRPr="00066D5C" w:rsidRDefault="00082965" w:rsidP="00914AB4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</w:p>
        </w:tc>
        <w:tc>
          <w:tcPr>
            <w:tcW w:w="284" w:type="dxa"/>
          </w:tcPr>
          <w:p w14:paraId="779C1E3F" w14:textId="77777777" w:rsidR="006E5E93" w:rsidRPr="00066D5C" w:rsidRDefault="006E5E93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678E6EF5" w14:textId="467CACB7" w:rsidR="000F2872" w:rsidRDefault="006E5E93" w:rsidP="000F2872">
            <w:pPr>
              <w:rPr>
                <w:rFonts w:ascii="Dubai" w:hAnsi="Dubai" w:cs="Dubai"/>
                <w:sz w:val="22"/>
                <w:szCs w:val="22"/>
                <w:lang w:bidi="ar-AE"/>
              </w:rPr>
            </w:pP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Also, I declare that, according to my capacity and </w:t>
            </w:r>
            <w:r w:rsidR="008C35E7" w:rsidRPr="006E5E93">
              <w:rPr>
                <w:rFonts w:ascii="Dubai" w:hAnsi="Dubai" w:cs="Dubai"/>
                <w:sz w:val="22"/>
                <w:szCs w:val="22"/>
                <w:lang w:bidi="ar-AE"/>
              </w:rPr>
              <w:t>authorization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 the Department/Establishment/Company, shall undertake to bear the responsibility for all the 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lastRenderedPageBreak/>
              <w:t xml:space="preserve">applications for services made/submitted by the Authorized Representative through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Professional Communication Corporation – </w:t>
            </w:r>
            <w:proofErr w:type="spell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Nedaa</w:t>
            </w:r>
            <w:proofErr w:type="spellEnd"/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channels and pledges. Furthermore, the Department/Establishment/Company undertakes to be bound by any act or conduct of the Authorized Representative and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Professional Communication Corporation – </w:t>
            </w:r>
            <w:proofErr w:type="spell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Nedaa</w:t>
            </w:r>
            <w:proofErr w:type="spellEnd"/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shall have the full right to rely on the existing authorization unless and/or until duly notified by the undersigned in writing that the authorization of the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>a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uthorized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>r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epresentative has expired. Such authorization shall remain valid until the date of receipt of such notification, or until duly replaced by a new valid </w:t>
            </w:r>
            <w:proofErr w:type="gram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authorization, as the cas</w:t>
            </w:r>
            <w:r w:rsidR="000F2872">
              <w:rPr>
                <w:rFonts w:ascii="Dubai" w:hAnsi="Dubai" w:cs="Dubai"/>
                <w:sz w:val="22"/>
                <w:szCs w:val="22"/>
                <w:lang w:bidi="ar-AE"/>
              </w:rPr>
              <w:t>e may be</w:t>
            </w:r>
            <w:proofErr w:type="gramEnd"/>
            <w:r w:rsidR="000F2872">
              <w:rPr>
                <w:rFonts w:ascii="Dubai" w:hAnsi="Dubai" w:cs="Dubai"/>
                <w:sz w:val="22"/>
                <w:szCs w:val="22"/>
                <w:lang w:bidi="ar-AE"/>
              </w:rPr>
              <w:t>.</w:t>
            </w:r>
          </w:p>
          <w:p w14:paraId="4C08AB45" w14:textId="4C7CB73D" w:rsidR="006E5E93" w:rsidRPr="006E5E93" w:rsidRDefault="000F2872" w:rsidP="000F2872">
            <w:pPr>
              <w:rPr>
                <w:rFonts w:ascii="Dubai" w:hAnsi="Dubai" w:cs="Dubai"/>
                <w:sz w:val="22"/>
                <w:szCs w:val="22"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t xml:space="preserve"> </w:t>
            </w:r>
          </w:p>
          <w:p w14:paraId="093B3F1F" w14:textId="64C79328" w:rsidR="006E5E93" w:rsidRDefault="006E5E93" w:rsidP="000F2872">
            <w:pPr>
              <w:rPr>
                <w:rFonts w:ascii="Dubai" w:hAnsi="Dubai" w:cs="Dubai"/>
                <w:sz w:val="22"/>
                <w:szCs w:val="22"/>
                <w:lang w:bidi="ar-AE"/>
              </w:rPr>
            </w:pP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The Government</w:t>
            </w:r>
            <w:r w:rsidR="000F2872">
              <w:rPr>
                <w:rFonts w:ascii="Dubai" w:hAnsi="Dubai" w:cs="Dubai"/>
                <w:sz w:val="22"/>
                <w:szCs w:val="22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Department/Establishment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>/Company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 shall defend, indemnify and hold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Professional Communication Corporation – </w:t>
            </w:r>
            <w:proofErr w:type="spell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Nedaa</w:t>
            </w:r>
            <w:proofErr w:type="spellEnd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, its agents, directors, officers and employees harmless from </w:t>
            </w:r>
            <w:proofErr w:type="gram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any and all</w:t>
            </w:r>
            <w:proofErr w:type="gramEnd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 xml:space="preserve"> claims, damages, injuries, losses or suits including attorney fees arising out of or in connection with its failure to notify </w:t>
            </w:r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Professional Communication Corporation – </w:t>
            </w:r>
            <w:proofErr w:type="spellStart"/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Nedaa</w:t>
            </w:r>
            <w:proofErr w:type="spellEnd"/>
            <w:r w:rsidR="006447B8">
              <w:rPr>
                <w:rFonts w:ascii="Dubai" w:hAnsi="Dubai" w:cs="Dubai"/>
                <w:sz w:val="22"/>
                <w:szCs w:val="22"/>
                <w:lang w:bidi="ar-AE"/>
              </w:rPr>
              <w:t xml:space="preserve"> </w:t>
            </w:r>
            <w:r w:rsidRPr="006E5E93">
              <w:rPr>
                <w:rFonts w:ascii="Dubai" w:hAnsi="Dubai" w:cs="Dubai"/>
                <w:sz w:val="22"/>
                <w:szCs w:val="22"/>
                <w:lang w:bidi="ar-AE"/>
              </w:rPr>
              <w:t>as aforesaid or due to any occurrence of the following events</w:t>
            </w:r>
            <w:r w:rsidRPr="006E5E93">
              <w:rPr>
                <w:rFonts w:ascii="Dubai" w:hAnsi="Dubai" w:cs="Dubai"/>
                <w:sz w:val="22"/>
                <w:szCs w:val="22"/>
                <w:rtl/>
                <w:lang w:bidi="ar-AE"/>
              </w:rPr>
              <w:t>:</w:t>
            </w:r>
          </w:p>
          <w:p w14:paraId="7A13465C" w14:textId="77777777" w:rsidR="006447B8" w:rsidRDefault="006447B8" w:rsidP="00914AB4">
            <w:pPr>
              <w:rPr>
                <w:rFonts w:ascii="Dubai" w:hAnsi="Dubai" w:cs="Dubai"/>
                <w:sz w:val="22"/>
                <w:szCs w:val="22"/>
                <w:lang w:bidi="ar-AE"/>
              </w:rPr>
            </w:pPr>
          </w:p>
          <w:p w14:paraId="488991A9" w14:textId="77777777" w:rsid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t>Expiry of the authorized representative ID without extending the same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  <w:p w14:paraId="76D7EBC1" w14:textId="77777777" w:rsid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t>Such authorized representative has ceased to be the customer’s employee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  <w:p w14:paraId="162FE8D4" w14:textId="77777777" w:rsid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t>The Department/Establishment</w:t>
            </w:r>
            <w:r w:rsidR="006447B8">
              <w:rPr>
                <w:rFonts w:ascii="Dubai" w:hAnsi="Dubai" w:cs="Dubai"/>
                <w:lang w:bidi="ar-AE"/>
              </w:rPr>
              <w:t>/Company</w:t>
            </w:r>
            <w:r w:rsidRPr="006447B8">
              <w:rPr>
                <w:rFonts w:ascii="Dubai" w:hAnsi="Dubai" w:cs="Dubai"/>
                <w:lang w:bidi="ar-AE"/>
              </w:rPr>
              <w:t xml:space="preserve"> revokes the representation without informing </w:t>
            </w:r>
            <w:r w:rsidR="006447B8">
              <w:rPr>
                <w:rFonts w:ascii="Dubai" w:hAnsi="Dubai" w:cs="Dubai"/>
                <w:lang w:bidi="ar-AE"/>
              </w:rPr>
              <w:t xml:space="preserve">Professional Communication Corporation – </w:t>
            </w:r>
            <w:proofErr w:type="spellStart"/>
            <w:r w:rsidRPr="006447B8">
              <w:rPr>
                <w:rFonts w:ascii="Dubai" w:hAnsi="Dubai" w:cs="Dubai"/>
                <w:lang w:bidi="ar-AE"/>
              </w:rPr>
              <w:t>Nedaa</w:t>
            </w:r>
            <w:proofErr w:type="spellEnd"/>
            <w:r w:rsidR="006447B8">
              <w:rPr>
                <w:rFonts w:ascii="Dubai" w:hAnsi="Dubai" w:cs="Dubai"/>
                <w:lang w:bidi="ar-AE"/>
              </w:rPr>
              <w:t xml:space="preserve"> </w:t>
            </w:r>
            <w:r w:rsidRPr="006447B8">
              <w:rPr>
                <w:rFonts w:ascii="Dubai" w:hAnsi="Dubai" w:cs="Dubai"/>
                <w:lang w:bidi="ar-AE"/>
              </w:rPr>
              <w:t>in due course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  <w:p w14:paraId="1910C732" w14:textId="77777777" w:rsid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lastRenderedPageBreak/>
              <w:t>The customer is charged of fraud or any criminal offence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  <w:p w14:paraId="3C1EEACA" w14:textId="77777777" w:rsid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t>Any change on the authorized representative ID or employment position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  <w:p w14:paraId="3B4141BC" w14:textId="343BAFEB" w:rsidR="00914AB4" w:rsidRPr="006447B8" w:rsidRDefault="00914AB4" w:rsidP="006447B8">
            <w:pPr>
              <w:pStyle w:val="ListParagraph"/>
              <w:numPr>
                <w:ilvl w:val="0"/>
                <w:numId w:val="39"/>
              </w:numPr>
              <w:rPr>
                <w:rFonts w:ascii="Dubai" w:hAnsi="Dubai" w:cs="Dubai"/>
                <w:lang w:bidi="ar-AE"/>
              </w:rPr>
            </w:pPr>
            <w:r w:rsidRPr="006447B8">
              <w:rPr>
                <w:rFonts w:ascii="Dubai" w:hAnsi="Dubai" w:cs="Dubai"/>
                <w:lang w:bidi="ar-AE"/>
              </w:rPr>
              <w:t xml:space="preserve">Such representation has become invalid or illegal due any reasons out of the control of </w:t>
            </w:r>
            <w:r w:rsidR="006447B8">
              <w:rPr>
                <w:rFonts w:ascii="Dubai" w:hAnsi="Dubai" w:cs="Dubai"/>
                <w:lang w:bidi="ar-AE"/>
              </w:rPr>
              <w:t xml:space="preserve">Professional Communication Corporation – </w:t>
            </w:r>
            <w:proofErr w:type="spellStart"/>
            <w:r w:rsidRPr="006447B8">
              <w:rPr>
                <w:rFonts w:ascii="Dubai" w:hAnsi="Dubai" w:cs="Dubai"/>
                <w:lang w:bidi="ar-AE"/>
              </w:rPr>
              <w:t>Nedaa</w:t>
            </w:r>
            <w:proofErr w:type="spellEnd"/>
            <w:r w:rsidRPr="006447B8">
              <w:rPr>
                <w:rFonts w:ascii="Dubai" w:hAnsi="Dubai" w:cs="Dubai"/>
                <w:lang w:bidi="ar-AE"/>
              </w:rPr>
              <w:t>, or without its knowledge</w:t>
            </w:r>
            <w:r w:rsidR="006447B8">
              <w:rPr>
                <w:rFonts w:ascii="Dubai" w:hAnsi="Dubai" w:cs="Dubai"/>
                <w:lang w:bidi="ar-AE"/>
              </w:rPr>
              <w:t>.</w:t>
            </w:r>
          </w:p>
        </w:tc>
      </w:tr>
      <w:tr w:rsidR="00371CDA" w:rsidRPr="00066D5C" w14:paraId="649B06BA" w14:textId="77777777" w:rsidTr="002C2CFF">
        <w:tc>
          <w:tcPr>
            <w:tcW w:w="5528" w:type="dxa"/>
          </w:tcPr>
          <w:p w14:paraId="3F949BCF" w14:textId="6D234475" w:rsidR="00371CDA" w:rsidRDefault="00371CDA" w:rsidP="001A4EFA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  <w:lastRenderedPageBreak/>
              <w:t>الوثائق الرسمية المطلوبة</w:t>
            </w:r>
          </w:p>
        </w:tc>
        <w:tc>
          <w:tcPr>
            <w:tcW w:w="284" w:type="dxa"/>
          </w:tcPr>
          <w:p w14:paraId="432A37A1" w14:textId="77777777" w:rsidR="00371CDA" w:rsidRPr="00066D5C" w:rsidRDefault="00371CDA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45A4F6C0" w14:textId="4A2308AC" w:rsidR="00371CDA" w:rsidRDefault="00371CDA" w:rsidP="00371CDA">
            <w:pPr>
              <w:rPr>
                <w:rFonts w:ascii="Dubai" w:hAnsi="Dubai" w:cs="Dubai"/>
                <w:sz w:val="22"/>
                <w:szCs w:val="22"/>
                <w:lang w:bidi="ar-AE"/>
              </w:rPr>
            </w:pPr>
            <w:r>
              <w:rPr>
                <w:rFonts w:ascii="Dubai" w:hAnsi="Dubai" w:cs="Dubai"/>
                <w:sz w:val="22"/>
                <w:szCs w:val="22"/>
                <w:lang w:bidi="ar-AE"/>
              </w:rPr>
              <w:t>Required Official Documents</w:t>
            </w:r>
          </w:p>
        </w:tc>
      </w:tr>
      <w:tr w:rsidR="001A4EFA" w:rsidRPr="00066D5C" w14:paraId="74A07121" w14:textId="77777777" w:rsidTr="000E3A8B">
        <w:tc>
          <w:tcPr>
            <w:tcW w:w="11486" w:type="dxa"/>
            <w:gridSpan w:val="3"/>
          </w:tcPr>
          <w:p w14:paraId="1012F4F2" w14:textId="77777777" w:rsidR="001A4EFA" w:rsidRDefault="001A4EFA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477"/>
              <w:gridCol w:w="5333"/>
            </w:tblGrid>
            <w:tr w:rsidR="001A4EFA" w:rsidRPr="00A563B3" w14:paraId="4C713A15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2ED46B2E" w14:textId="77777777" w:rsidR="001A4EFA" w:rsidRPr="00A563B3" w:rsidRDefault="001A4EFA" w:rsidP="00A563B3">
                  <w:pPr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 xml:space="preserve">Required list of documents to be provided by the </w:t>
                  </w:r>
                  <w:proofErr w:type="spellStart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authorise</w:t>
                  </w:r>
                  <w:proofErr w:type="spellEnd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:</w:t>
                  </w:r>
                </w:p>
              </w:tc>
              <w:tc>
                <w:tcPr>
                  <w:tcW w:w="5333" w:type="dxa"/>
                </w:tcPr>
                <w:p w14:paraId="26209E9A" w14:textId="77777777" w:rsidR="001A4EFA" w:rsidRPr="00A563B3" w:rsidRDefault="001A4EFA" w:rsidP="00A563B3">
                  <w:pPr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</w:p>
              </w:tc>
            </w:tr>
            <w:tr w:rsidR="00571967" w:rsidRPr="00A563B3" w14:paraId="450ADAB4" w14:textId="77777777" w:rsidTr="00A563B3">
              <w:trPr>
                <w:trHeight w:val="311"/>
                <w:jc w:val="center"/>
              </w:trPr>
              <w:tc>
                <w:tcPr>
                  <w:tcW w:w="5477" w:type="dxa"/>
                </w:tcPr>
                <w:p w14:paraId="4A7F6B01" w14:textId="10E6B944" w:rsidR="00571967" w:rsidRPr="00A563B3" w:rsidRDefault="00571967" w:rsidP="00A563B3">
                  <w:pPr>
                    <w:pStyle w:val="ListParagraph"/>
                    <w:numPr>
                      <w:ilvl w:val="0"/>
                      <w:numId w:val="42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Government Decree (in case of a government entity).</w:t>
                  </w:r>
                </w:p>
              </w:tc>
              <w:tc>
                <w:tcPr>
                  <w:tcW w:w="5333" w:type="dxa"/>
                </w:tcPr>
                <w:p w14:paraId="1538F48F" w14:textId="7284C224" w:rsidR="00571967" w:rsidRPr="00A563B3" w:rsidRDefault="00F21849" w:rsidP="00A563B3">
                  <w:pPr>
                    <w:pStyle w:val="ListParagraph"/>
                    <w:numPr>
                      <w:ilvl w:val="0"/>
                      <w:numId w:val="42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المرسوم الحكومي (في حال القطاع الحكومي).</w:t>
                  </w:r>
                </w:p>
              </w:tc>
            </w:tr>
            <w:tr w:rsidR="001A4EFA" w:rsidRPr="00A563B3" w14:paraId="6D4470F9" w14:textId="77777777" w:rsidTr="00A563B3">
              <w:trPr>
                <w:trHeight w:val="247"/>
                <w:jc w:val="center"/>
              </w:trPr>
              <w:tc>
                <w:tcPr>
                  <w:tcW w:w="5477" w:type="dxa"/>
                </w:tcPr>
                <w:p w14:paraId="2ECE240D" w14:textId="5118D854" w:rsidR="001A4EFA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V</w:t>
                  </w:r>
                  <w:r w:rsidR="001A4EFA"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alid Trade License</w:t>
                  </w: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 xml:space="preserve"> (in case of a private entity)</w:t>
                  </w:r>
                  <w:r w:rsidR="001A4EFA"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.</w:t>
                  </w:r>
                </w:p>
              </w:tc>
              <w:tc>
                <w:tcPr>
                  <w:tcW w:w="5333" w:type="dxa"/>
                </w:tcPr>
                <w:p w14:paraId="3549DA32" w14:textId="25C3F4C1" w:rsidR="001A4EFA" w:rsidRPr="00A563B3" w:rsidRDefault="00F21849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رخصة تجارية سارية (في حال القطاع الخاص).</w:t>
                  </w:r>
                </w:p>
              </w:tc>
            </w:tr>
            <w:tr w:rsidR="00571967" w:rsidRPr="00A563B3" w14:paraId="3306F2FF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56C76C82" w14:textId="4C068FD8" w:rsidR="00571967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VAT Certificate.</w:t>
                  </w:r>
                </w:p>
              </w:tc>
              <w:tc>
                <w:tcPr>
                  <w:tcW w:w="5333" w:type="dxa"/>
                </w:tcPr>
                <w:p w14:paraId="3B9A8C58" w14:textId="20216747" w:rsidR="00571967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شهادة الرقم الضريبي.</w:t>
                  </w:r>
                </w:p>
              </w:tc>
            </w:tr>
            <w:tr w:rsidR="00571967" w:rsidRPr="00A563B3" w14:paraId="040CAFC6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3B4A2B66" w14:textId="24BCB18C" w:rsidR="00571967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Valid Emirates ID copy of the undersigned (the originator of this authorization letter) (both sides)</w:t>
                  </w: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.</w:t>
                  </w:r>
                </w:p>
              </w:tc>
              <w:tc>
                <w:tcPr>
                  <w:tcW w:w="5333" w:type="dxa"/>
                </w:tcPr>
                <w:p w14:paraId="276FB8AE" w14:textId="71824CA3" w:rsidR="00571967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نسخة من بطاقة الهوية للشخص الموقع والمعتمد لرسالة التخويل (نسخة لطرفي البطاقة).</w:t>
                  </w:r>
                </w:p>
              </w:tc>
            </w:tr>
            <w:tr w:rsidR="001A4EFA" w:rsidRPr="00A563B3" w14:paraId="019711FA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75AF053A" w14:textId="3C09E777" w:rsidR="001A4EFA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 xml:space="preserve">Valid Emirates ID copy of the </w:t>
                  </w:r>
                  <w:proofErr w:type="spellStart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authorisee</w:t>
                  </w:r>
                  <w:proofErr w:type="spellEnd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/s (both sides)</w:t>
                  </w: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.</w:t>
                  </w:r>
                </w:p>
              </w:tc>
              <w:tc>
                <w:tcPr>
                  <w:tcW w:w="5333" w:type="dxa"/>
                </w:tcPr>
                <w:p w14:paraId="56687D2D" w14:textId="79755981" w:rsidR="001A4EFA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نسخة من بطاقة الهوية للموظفين المخولين (نسخة لطرفي البطاقة).</w:t>
                  </w:r>
                </w:p>
              </w:tc>
            </w:tr>
            <w:tr w:rsidR="001A4EFA" w:rsidRPr="00A563B3" w14:paraId="7463FA75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1B994325" w14:textId="74FB9FD9" w:rsidR="001A4EFA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Authorization Letter</w:t>
                  </w:r>
                </w:p>
              </w:tc>
              <w:tc>
                <w:tcPr>
                  <w:tcW w:w="5333" w:type="dxa"/>
                </w:tcPr>
                <w:p w14:paraId="61B19312" w14:textId="566393FE" w:rsidR="001A4EFA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رسالة التخويل.</w:t>
                  </w:r>
                </w:p>
              </w:tc>
            </w:tr>
            <w:tr w:rsidR="001A4EFA" w:rsidRPr="00A563B3" w14:paraId="54F11899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1EC033F1" w14:textId="18399143" w:rsidR="001A4EFA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POA (for companies / establishments, authorization letter in case of government entity)</w:t>
                  </w: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.</w:t>
                  </w:r>
                </w:p>
              </w:tc>
              <w:tc>
                <w:tcPr>
                  <w:tcW w:w="5333" w:type="dxa"/>
                </w:tcPr>
                <w:p w14:paraId="0C01B88C" w14:textId="77777777" w:rsidR="001A4EFA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نسخة من التوكيل العام (لشركات القطاع الخاص).</w:t>
                  </w:r>
                </w:p>
                <w:p w14:paraId="4E95692F" w14:textId="759BAC39" w:rsidR="00421CF7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نسخة من رسالة التخويل (للقطاع الحكومي).</w:t>
                  </w:r>
                </w:p>
              </w:tc>
            </w:tr>
            <w:tr w:rsidR="001A4EFA" w:rsidRPr="00A563B3" w14:paraId="78ECA4E9" w14:textId="77777777" w:rsidTr="0093111D">
              <w:trPr>
                <w:jc w:val="center"/>
              </w:trPr>
              <w:tc>
                <w:tcPr>
                  <w:tcW w:w="5477" w:type="dxa"/>
                </w:tcPr>
                <w:p w14:paraId="40498E55" w14:textId="5E10203D" w:rsidR="001A4EFA" w:rsidRPr="00A563B3" w:rsidRDefault="00571967" w:rsidP="00A563B3">
                  <w:pPr>
                    <w:pStyle w:val="ListParagraph"/>
                    <w:numPr>
                      <w:ilvl w:val="0"/>
                      <w:numId w:val="41"/>
                    </w:numPr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 xml:space="preserve">Complete </w:t>
                  </w:r>
                  <w:proofErr w:type="spellStart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>Nedaa</w:t>
                  </w:r>
                  <w:proofErr w:type="spellEnd"/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  <w:t xml:space="preserve"> Service Form.</w:t>
                  </w:r>
                </w:p>
              </w:tc>
              <w:tc>
                <w:tcPr>
                  <w:tcW w:w="5333" w:type="dxa"/>
                </w:tcPr>
                <w:p w14:paraId="60E62A2B" w14:textId="5E68BCC8" w:rsidR="001A4EFA" w:rsidRPr="00A563B3" w:rsidRDefault="00421CF7" w:rsidP="00A563B3">
                  <w:pPr>
                    <w:pStyle w:val="ListParagraph"/>
                    <w:numPr>
                      <w:ilvl w:val="0"/>
                      <w:numId w:val="41"/>
                    </w:numPr>
                    <w:bidi/>
                    <w:spacing w:line="240" w:lineRule="auto"/>
                    <w:rPr>
                      <w:rFonts w:ascii="Dubai Light" w:hAnsi="Dubai Light" w:cs="Dubai Light"/>
                      <w:sz w:val="14"/>
                      <w:szCs w:val="14"/>
                      <w:lang w:bidi="ar-AE"/>
                    </w:rPr>
                  </w:pPr>
                  <w:r w:rsidRPr="00A563B3">
                    <w:rPr>
                      <w:rFonts w:ascii="Dubai Light" w:hAnsi="Dubai Light" w:cs="Dubai Light"/>
                      <w:sz w:val="14"/>
                      <w:szCs w:val="14"/>
                      <w:rtl/>
                      <w:lang w:bidi="ar-AE"/>
                    </w:rPr>
                    <w:t>ملىء نموذج الإشتراك في الخدمة.</w:t>
                  </w:r>
                </w:p>
              </w:tc>
            </w:tr>
          </w:tbl>
          <w:p w14:paraId="0F7E200E" w14:textId="5A797C6F" w:rsidR="0049735A" w:rsidRDefault="0049735A" w:rsidP="0049735A">
            <w:pPr>
              <w:bidi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</w:tc>
      </w:tr>
      <w:tr w:rsidR="00371CDA" w:rsidRPr="00066D5C" w14:paraId="057B6421" w14:textId="77777777" w:rsidTr="002C2CFF">
        <w:tc>
          <w:tcPr>
            <w:tcW w:w="5528" w:type="dxa"/>
          </w:tcPr>
          <w:p w14:paraId="2ABCB369" w14:textId="77777777" w:rsidR="00371CDA" w:rsidRDefault="00371CDA" w:rsidP="00371CDA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284" w:type="dxa"/>
          </w:tcPr>
          <w:p w14:paraId="243B835C" w14:textId="77777777" w:rsidR="00371CDA" w:rsidRPr="00066D5C" w:rsidRDefault="00371CDA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1A2B2D73" w14:textId="77777777" w:rsidR="00371CDA" w:rsidRDefault="00371CDA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</w:tc>
      </w:tr>
      <w:tr w:rsidR="006E5E93" w:rsidRPr="00066D5C" w14:paraId="5A50775A" w14:textId="77777777" w:rsidTr="002C2CFF">
        <w:tc>
          <w:tcPr>
            <w:tcW w:w="5528" w:type="dxa"/>
          </w:tcPr>
          <w:p w14:paraId="5D26FB56" w14:textId="77777777" w:rsidR="006E5E93" w:rsidRDefault="006E5E93" w:rsidP="00371CDA">
            <w:pPr>
              <w:bidi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  <w:p w14:paraId="30D9ABB4" w14:textId="46D3CF62" w:rsidR="00371CDA" w:rsidRPr="00066D5C" w:rsidRDefault="00371CDA" w:rsidP="00371CDA">
            <w:pPr>
              <w:bidi/>
              <w:rPr>
                <w:rFonts w:ascii="Dubai" w:hAnsi="Dubai" w:cs="Dubai" w:hint="cs"/>
                <w:sz w:val="22"/>
                <w:szCs w:val="22"/>
                <w:rtl/>
                <w:lang w:bidi="ar-AE"/>
              </w:rPr>
            </w:pPr>
          </w:p>
        </w:tc>
        <w:tc>
          <w:tcPr>
            <w:tcW w:w="284" w:type="dxa"/>
          </w:tcPr>
          <w:p w14:paraId="299CD349" w14:textId="77777777" w:rsidR="006E5E93" w:rsidRPr="00066D5C" w:rsidRDefault="006E5E93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  <w:tc>
          <w:tcPr>
            <w:tcW w:w="5674" w:type="dxa"/>
          </w:tcPr>
          <w:p w14:paraId="22E0230C" w14:textId="77777777" w:rsidR="006E5E93" w:rsidRDefault="006E5E93" w:rsidP="00066D5C">
            <w:pPr>
              <w:bidi/>
              <w:jc w:val="right"/>
              <w:rPr>
                <w:rFonts w:ascii="Dubai" w:hAnsi="Dubai" w:cs="Dubai"/>
                <w:sz w:val="22"/>
                <w:szCs w:val="22"/>
                <w:lang w:bidi="ar-AE"/>
              </w:rPr>
            </w:pPr>
          </w:p>
          <w:p w14:paraId="00626885" w14:textId="04E3E2C5" w:rsidR="00371CDA" w:rsidRPr="00066D5C" w:rsidRDefault="00371CDA" w:rsidP="00371CDA">
            <w:pPr>
              <w:rPr>
                <w:rFonts w:ascii="Dubai" w:hAnsi="Dubai" w:cs="Dubai"/>
                <w:sz w:val="22"/>
                <w:szCs w:val="22"/>
                <w:rtl/>
                <w:lang w:bidi="ar-AE"/>
              </w:rPr>
            </w:pPr>
          </w:p>
        </w:tc>
      </w:tr>
    </w:tbl>
    <w:p w14:paraId="0E9CAB0E" w14:textId="2B5AEC2A" w:rsidR="00066D5C" w:rsidRDefault="00066D5C" w:rsidP="00066D5C">
      <w:pPr>
        <w:bidi/>
        <w:jc w:val="right"/>
        <w:rPr>
          <w:lang w:bidi="ar-AE"/>
        </w:rPr>
      </w:pPr>
    </w:p>
    <w:p w14:paraId="781530E4" w14:textId="12B7EC4F" w:rsidR="005C6715" w:rsidRDefault="005C6715" w:rsidP="001B7726">
      <w:pPr>
        <w:bidi/>
        <w:rPr>
          <w:lang w:bidi="ar-AE"/>
        </w:rPr>
      </w:pPr>
    </w:p>
    <w:p w14:paraId="34F15C0E" w14:textId="2A655842" w:rsidR="00E376C7" w:rsidRDefault="00E376C7" w:rsidP="00E376C7">
      <w:pPr>
        <w:bidi/>
        <w:rPr>
          <w:lang w:bidi="ar-AE"/>
        </w:rPr>
      </w:pPr>
    </w:p>
    <w:p w14:paraId="0CF7A748" w14:textId="13D93DB1" w:rsidR="00E376C7" w:rsidRDefault="00E376C7" w:rsidP="00E376C7">
      <w:pPr>
        <w:bidi/>
        <w:rPr>
          <w:lang w:bidi="ar-AE"/>
        </w:rPr>
      </w:pPr>
    </w:p>
    <w:p w14:paraId="10205C30" w14:textId="447D4958" w:rsidR="00E376C7" w:rsidRDefault="00E376C7" w:rsidP="00E376C7">
      <w:pPr>
        <w:bidi/>
        <w:rPr>
          <w:lang w:bidi="ar-AE"/>
        </w:rPr>
      </w:pPr>
    </w:p>
    <w:p w14:paraId="15739FBF" w14:textId="0FC40FA6" w:rsidR="00E376C7" w:rsidRDefault="00E376C7" w:rsidP="00E376C7">
      <w:pPr>
        <w:bidi/>
        <w:rPr>
          <w:lang w:bidi="ar-AE"/>
        </w:rPr>
      </w:pPr>
    </w:p>
    <w:p w14:paraId="6F98FBB0" w14:textId="5AFC8B78" w:rsidR="00E376C7" w:rsidRDefault="00E376C7" w:rsidP="00E376C7">
      <w:pPr>
        <w:bidi/>
        <w:rPr>
          <w:lang w:bidi="ar-AE"/>
        </w:rPr>
      </w:pPr>
    </w:p>
    <w:p w14:paraId="257F503D" w14:textId="2035FF3E" w:rsidR="00E376C7" w:rsidRDefault="00E376C7" w:rsidP="00E376C7">
      <w:pPr>
        <w:bidi/>
        <w:rPr>
          <w:lang w:bidi="ar-AE"/>
        </w:rPr>
      </w:pPr>
    </w:p>
    <w:p w14:paraId="528DA126" w14:textId="77777777" w:rsidR="00E376C7" w:rsidRDefault="00E376C7" w:rsidP="00E376C7">
      <w:pPr>
        <w:bidi/>
        <w:rPr>
          <w:lang w:bidi="ar-AE"/>
        </w:rPr>
      </w:pPr>
    </w:p>
    <w:p w14:paraId="30B81CF8" w14:textId="223C2F8F" w:rsidR="00043188" w:rsidRDefault="00043188" w:rsidP="00043188">
      <w:pPr>
        <w:rPr>
          <w:lang w:bidi="ar-A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3102"/>
        <w:gridCol w:w="983"/>
        <w:gridCol w:w="3725"/>
      </w:tblGrid>
      <w:tr w:rsidR="00043188" w14:paraId="0953FD1D" w14:textId="77777777" w:rsidTr="004B65C3">
        <w:tc>
          <w:tcPr>
            <w:tcW w:w="4673" w:type="dxa"/>
            <w:gridSpan w:val="2"/>
          </w:tcPr>
          <w:p w14:paraId="7F65DFE3" w14:textId="40CCBF3B" w:rsidR="00043188" w:rsidRDefault="00043188" w:rsidP="00043188">
            <w:pPr>
              <w:rPr>
                <w:lang w:bidi="ar-AE"/>
              </w:rPr>
            </w:pPr>
            <w:r>
              <w:rPr>
                <w:lang w:bidi="ar-AE"/>
              </w:rPr>
              <w:lastRenderedPageBreak/>
              <w:t>Your Authorization</w:t>
            </w:r>
          </w:p>
        </w:tc>
        <w:tc>
          <w:tcPr>
            <w:tcW w:w="4677" w:type="dxa"/>
            <w:gridSpan w:val="2"/>
          </w:tcPr>
          <w:p w14:paraId="12CE2451" w14:textId="23FC363A" w:rsidR="00043188" w:rsidRDefault="00043188" w:rsidP="00043188">
            <w:pPr>
              <w:bidi/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إقرارك</w:t>
            </w:r>
          </w:p>
        </w:tc>
      </w:tr>
      <w:tr w:rsidR="00043188" w14:paraId="0ACA434D" w14:textId="77777777" w:rsidTr="00191375">
        <w:tc>
          <w:tcPr>
            <w:tcW w:w="9350" w:type="dxa"/>
            <w:gridSpan w:val="4"/>
          </w:tcPr>
          <w:p w14:paraId="38ED8313" w14:textId="699FE6E1" w:rsidR="00043188" w:rsidRDefault="004B65C3" w:rsidP="004B65C3">
            <w:pPr>
              <w:bidi/>
              <w:jc w:val="center"/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 xml:space="preserve">أوافق/نوافق على ما ورد أعلاه لمؤسسة الإتصالات المتخصصة </w:t>
            </w:r>
            <w:r>
              <w:rPr>
                <w:rtl/>
                <w:lang w:bidi="ar-AE"/>
              </w:rPr>
              <w:t>–</w:t>
            </w:r>
            <w:r>
              <w:rPr>
                <w:rFonts w:hint="cs"/>
                <w:rtl/>
                <w:lang w:bidi="ar-AE"/>
              </w:rPr>
              <w:t xml:space="preserve"> نداء وأؤكد/نؤكد أن المعلومات الواردة أعلاه صحيحة وألتزم/نلتزم بإخطار مؤسسة الإتصالات المتخصصة </w:t>
            </w:r>
            <w:r>
              <w:rPr>
                <w:rtl/>
                <w:lang w:bidi="ar-AE"/>
              </w:rPr>
              <w:t>–</w:t>
            </w:r>
            <w:r>
              <w:rPr>
                <w:rFonts w:hint="cs"/>
                <w:rtl/>
                <w:lang w:bidi="ar-AE"/>
              </w:rPr>
              <w:t xml:space="preserve"> نداء بأية تغييرات.</w:t>
            </w:r>
          </w:p>
        </w:tc>
      </w:tr>
      <w:tr w:rsidR="00043188" w14:paraId="439F82E2" w14:textId="77777777" w:rsidTr="00761F38">
        <w:tc>
          <w:tcPr>
            <w:tcW w:w="9350" w:type="dxa"/>
            <w:gridSpan w:val="4"/>
          </w:tcPr>
          <w:p w14:paraId="3155CCD3" w14:textId="1E4FD7B6" w:rsidR="00043188" w:rsidRDefault="00D40976" w:rsidP="00D40976">
            <w:pPr>
              <w:jc w:val="center"/>
              <w:rPr>
                <w:lang w:bidi="ar-AE"/>
              </w:rPr>
            </w:pPr>
            <w:r>
              <w:rPr>
                <w:lang w:bidi="ar-AE"/>
              </w:rPr>
              <w:t xml:space="preserve">I/We agree to what is mentioned above to Professional Communication Corporation – </w:t>
            </w:r>
            <w:proofErr w:type="spellStart"/>
            <w:r>
              <w:rPr>
                <w:lang w:bidi="ar-AE"/>
              </w:rPr>
              <w:t>Nedaa</w:t>
            </w:r>
            <w:proofErr w:type="spellEnd"/>
            <w:r>
              <w:rPr>
                <w:lang w:bidi="ar-AE"/>
              </w:rPr>
              <w:t xml:space="preserve">.  I/We confirm that the above information is accurate.  I/We commit to </w:t>
            </w:r>
            <w:proofErr w:type="gramStart"/>
            <w:r>
              <w:rPr>
                <w:lang w:bidi="ar-AE"/>
              </w:rPr>
              <w:t>advise</w:t>
            </w:r>
            <w:proofErr w:type="gramEnd"/>
            <w:r>
              <w:rPr>
                <w:lang w:bidi="ar-AE"/>
              </w:rPr>
              <w:t xml:space="preserve"> Professional Communication Corporation – </w:t>
            </w:r>
            <w:proofErr w:type="spellStart"/>
            <w:r>
              <w:rPr>
                <w:lang w:bidi="ar-AE"/>
              </w:rPr>
              <w:t>Nedaa</w:t>
            </w:r>
            <w:proofErr w:type="spellEnd"/>
            <w:r>
              <w:rPr>
                <w:lang w:bidi="ar-AE"/>
              </w:rPr>
              <w:t xml:space="preserve"> of any changes.</w:t>
            </w:r>
          </w:p>
        </w:tc>
      </w:tr>
      <w:tr w:rsidR="0062111D" w14:paraId="739347F2" w14:textId="77777777" w:rsidTr="004B65C3">
        <w:tc>
          <w:tcPr>
            <w:tcW w:w="1545" w:type="dxa"/>
          </w:tcPr>
          <w:p w14:paraId="0C849AD2" w14:textId="21C629CD" w:rsidR="0062111D" w:rsidRDefault="0062111D" w:rsidP="00043188">
            <w:pPr>
              <w:rPr>
                <w:lang w:bidi="ar-AE"/>
              </w:rPr>
            </w:pPr>
            <w:r>
              <w:rPr>
                <w:rFonts w:hint="cs"/>
                <w:rtl/>
                <w:lang w:bidi="ar-AE"/>
              </w:rPr>
              <w:t>اسم المتعامل</w:t>
            </w:r>
          </w:p>
        </w:tc>
        <w:tc>
          <w:tcPr>
            <w:tcW w:w="3128" w:type="dxa"/>
            <w:vMerge w:val="restart"/>
          </w:tcPr>
          <w:p w14:paraId="56342675" w14:textId="77777777" w:rsidR="0062111D" w:rsidRDefault="0062111D" w:rsidP="00043188">
            <w:pPr>
              <w:rPr>
                <w:lang w:bidi="ar-AE"/>
              </w:rPr>
            </w:pPr>
          </w:p>
        </w:tc>
        <w:tc>
          <w:tcPr>
            <w:tcW w:w="920" w:type="dxa"/>
          </w:tcPr>
          <w:p w14:paraId="29B42AE0" w14:textId="20AECE7F" w:rsidR="0062111D" w:rsidRDefault="0062111D" w:rsidP="00043188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التوقيع</w:t>
            </w:r>
          </w:p>
        </w:tc>
        <w:tc>
          <w:tcPr>
            <w:tcW w:w="3757" w:type="dxa"/>
            <w:vMerge w:val="restart"/>
          </w:tcPr>
          <w:p w14:paraId="7FDD9B14" w14:textId="77777777" w:rsidR="0062111D" w:rsidRDefault="0062111D" w:rsidP="00043188">
            <w:pPr>
              <w:rPr>
                <w:lang w:bidi="ar-AE"/>
              </w:rPr>
            </w:pPr>
          </w:p>
        </w:tc>
      </w:tr>
      <w:tr w:rsidR="0062111D" w14:paraId="2EBDB755" w14:textId="77777777" w:rsidTr="004B65C3">
        <w:tc>
          <w:tcPr>
            <w:tcW w:w="1545" w:type="dxa"/>
          </w:tcPr>
          <w:p w14:paraId="743C0E84" w14:textId="2E0366D8" w:rsidR="0062111D" w:rsidRDefault="0062111D" w:rsidP="00043188">
            <w:pPr>
              <w:rPr>
                <w:lang w:bidi="ar-AE"/>
              </w:rPr>
            </w:pPr>
            <w:r>
              <w:rPr>
                <w:lang w:bidi="ar-AE"/>
              </w:rPr>
              <w:t>Customer Name</w:t>
            </w:r>
          </w:p>
        </w:tc>
        <w:tc>
          <w:tcPr>
            <w:tcW w:w="3128" w:type="dxa"/>
            <w:vMerge/>
          </w:tcPr>
          <w:p w14:paraId="3F05C4AE" w14:textId="77777777" w:rsidR="0062111D" w:rsidRDefault="0062111D" w:rsidP="00043188">
            <w:pPr>
              <w:rPr>
                <w:lang w:bidi="ar-AE"/>
              </w:rPr>
            </w:pPr>
          </w:p>
        </w:tc>
        <w:tc>
          <w:tcPr>
            <w:tcW w:w="920" w:type="dxa"/>
          </w:tcPr>
          <w:p w14:paraId="5B57223F" w14:textId="57269874" w:rsidR="0062111D" w:rsidRDefault="0062111D" w:rsidP="00043188">
            <w:pPr>
              <w:rPr>
                <w:lang w:bidi="ar-AE"/>
              </w:rPr>
            </w:pPr>
            <w:r>
              <w:rPr>
                <w:lang w:bidi="ar-AE"/>
              </w:rPr>
              <w:t>Signature</w:t>
            </w:r>
          </w:p>
        </w:tc>
        <w:tc>
          <w:tcPr>
            <w:tcW w:w="3757" w:type="dxa"/>
            <w:vMerge/>
          </w:tcPr>
          <w:p w14:paraId="38C9BF53" w14:textId="77777777" w:rsidR="0062111D" w:rsidRDefault="0062111D" w:rsidP="00043188">
            <w:pPr>
              <w:rPr>
                <w:lang w:bidi="ar-AE"/>
              </w:rPr>
            </w:pPr>
          </w:p>
        </w:tc>
      </w:tr>
      <w:tr w:rsidR="0062111D" w14:paraId="07C3B53F" w14:textId="77777777" w:rsidTr="004B65C3">
        <w:tc>
          <w:tcPr>
            <w:tcW w:w="1545" w:type="dxa"/>
          </w:tcPr>
          <w:p w14:paraId="3F2F0C19" w14:textId="7B0A7E57" w:rsidR="0062111D" w:rsidRDefault="0062111D" w:rsidP="00043188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الختم</w:t>
            </w:r>
          </w:p>
        </w:tc>
        <w:tc>
          <w:tcPr>
            <w:tcW w:w="3128" w:type="dxa"/>
            <w:vMerge w:val="restart"/>
          </w:tcPr>
          <w:p w14:paraId="0AEFFB38" w14:textId="77777777" w:rsidR="0062111D" w:rsidRDefault="0062111D" w:rsidP="00043188">
            <w:pPr>
              <w:rPr>
                <w:lang w:bidi="ar-AE"/>
              </w:rPr>
            </w:pPr>
          </w:p>
        </w:tc>
        <w:tc>
          <w:tcPr>
            <w:tcW w:w="920" w:type="dxa"/>
          </w:tcPr>
          <w:p w14:paraId="3385488B" w14:textId="526ED5AF" w:rsidR="0062111D" w:rsidRDefault="0062111D" w:rsidP="00043188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التاريخ</w:t>
            </w:r>
          </w:p>
        </w:tc>
        <w:tc>
          <w:tcPr>
            <w:tcW w:w="3757" w:type="dxa"/>
            <w:vMerge w:val="restart"/>
          </w:tcPr>
          <w:p w14:paraId="1B3CD4FD" w14:textId="77777777" w:rsidR="0062111D" w:rsidRDefault="0062111D" w:rsidP="00043188">
            <w:pPr>
              <w:rPr>
                <w:lang w:bidi="ar-AE"/>
              </w:rPr>
            </w:pPr>
          </w:p>
        </w:tc>
      </w:tr>
      <w:tr w:rsidR="0062111D" w14:paraId="5AAF27A5" w14:textId="77777777" w:rsidTr="004B65C3">
        <w:tc>
          <w:tcPr>
            <w:tcW w:w="1545" w:type="dxa"/>
          </w:tcPr>
          <w:p w14:paraId="7A0CE25D" w14:textId="4B9D9077" w:rsidR="0062111D" w:rsidRDefault="0062111D" w:rsidP="00043188">
            <w:pPr>
              <w:rPr>
                <w:lang w:bidi="ar-AE"/>
              </w:rPr>
            </w:pPr>
            <w:r>
              <w:rPr>
                <w:lang w:bidi="ar-AE"/>
              </w:rPr>
              <w:t>Stamp</w:t>
            </w:r>
          </w:p>
        </w:tc>
        <w:tc>
          <w:tcPr>
            <w:tcW w:w="3128" w:type="dxa"/>
            <w:vMerge/>
          </w:tcPr>
          <w:p w14:paraId="5B54F7A1" w14:textId="77777777" w:rsidR="0062111D" w:rsidRDefault="0062111D" w:rsidP="00043188">
            <w:pPr>
              <w:rPr>
                <w:lang w:bidi="ar-AE"/>
              </w:rPr>
            </w:pPr>
          </w:p>
        </w:tc>
        <w:tc>
          <w:tcPr>
            <w:tcW w:w="920" w:type="dxa"/>
          </w:tcPr>
          <w:p w14:paraId="65ACC06A" w14:textId="5D6563B2" w:rsidR="0062111D" w:rsidRDefault="0062111D" w:rsidP="00043188">
            <w:pPr>
              <w:rPr>
                <w:lang w:bidi="ar-AE"/>
              </w:rPr>
            </w:pPr>
            <w:r>
              <w:rPr>
                <w:lang w:bidi="ar-AE"/>
              </w:rPr>
              <w:t>Date</w:t>
            </w:r>
          </w:p>
        </w:tc>
        <w:tc>
          <w:tcPr>
            <w:tcW w:w="3757" w:type="dxa"/>
            <w:vMerge/>
          </w:tcPr>
          <w:p w14:paraId="2F5E960C" w14:textId="77777777" w:rsidR="0062111D" w:rsidRDefault="0062111D" w:rsidP="00043188">
            <w:pPr>
              <w:rPr>
                <w:lang w:bidi="ar-AE"/>
              </w:rPr>
            </w:pPr>
          </w:p>
        </w:tc>
      </w:tr>
    </w:tbl>
    <w:p w14:paraId="1941B749" w14:textId="40BB7E18" w:rsidR="007D409A" w:rsidRDefault="007D409A" w:rsidP="007D409A">
      <w:pPr>
        <w:rPr>
          <w:lang w:bidi="ar-AE"/>
        </w:rPr>
      </w:pPr>
    </w:p>
    <w:p w14:paraId="6D958582" w14:textId="4885FCD2" w:rsidR="00AB7055" w:rsidRDefault="00AB7055" w:rsidP="007D409A">
      <w:pPr>
        <w:rPr>
          <w:lang w:bidi="ar-AE"/>
        </w:rPr>
      </w:pPr>
    </w:p>
    <w:p w14:paraId="5740F129" w14:textId="3BFB69F7" w:rsidR="00712438" w:rsidRDefault="00712438" w:rsidP="00712438">
      <w:pPr>
        <w:jc w:val="center"/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>أدناه معلومات إضافية للأشخاص المخولين بالشؤون المالية والتقنية:</w:t>
      </w:r>
    </w:p>
    <w:p w14:paraId="710ADB25" w14:textId="77777777" w:rsidR="00712438" w:rsidRDefault="00712438" w:rsidP="00712438">
      <w:pPr>
        <w:jc w:val="center"/>
        <w:rPr>
          <w:lang w:bidi="ar-AE"/>
        </w:rPr>
      </w:pPr>
    </w:p>
    <w:p w14:paraId="23703FDB" w14:textId="77777777" w:rsidR="00712438" w:rsidRDefault="00712438" w:rsidP="00712438">
      <w:pPr>
        <w:jc w:val="center"/>
        <w:rPr>
          <w:lang w:bidi="ar-AE"/>
        </w:rPr>
      </w:pPr>
      <w:r w:rsidRPr="00AB7055">
        <w:rPr>
          <w:lang w:bidi="ar-AE"/>
        </w:rPr>
        <w:t>Below are additional contact details required when needed for billing and IT related subjects:</w:t>
      </w:r>
    </w:p>
    <w:p w14:paraId="4033303D" w14:textId="06CE63BD" w:rsidR="00712438" w:rsidRDefault="00712438" w:rsidP="007D409A">
      <w:pPr>
        <w:rPr>
          <w:lang w:bidi="ar-AE"/>
        </w:rPr>
      </w:pPr>
    </w:p>
    <w:p w14:paraId="36D4F964" w14:textId="77777777" w:rsidR="00712438" w:rsidRDefault="00712438" w:rsidP="007D409A">
      <w:pPr>
        <w:rPr>
          <w:lang w:bidi="ar-A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51"/>
        <w:gridCol w:w="3385"/>
      </w:tblGrid>
      <w:tr w:rsidR="00712438" w14:paraId="11E1CCFA" w14:textId="77777777" w:rsidTr="00712438">
        <w:trPr>
          <w:jc w:val="center"/>
        </w:trPr>
        <w:tc>
          <w:tcPr>
            <w:tcW w:w="3964" w:type="dxa"/>
            <w:gridSpan w:val="2"/>
          </w:tcPr>
          <w:p w14:paraId="0DA0B35F" w14:textId="3C98E8D4" w:rsidR="00712438" w:rsidRDefault="00712438" w:rsidP="007D409A">
            <w:pPr>
              <w:rPr>
                <w:lang w:bidi="ar-AE"/>
              </w:rPr>
            </w:pPr>
            <w:r>
              <w:rPr>
                <w:lang w:bidi="ar-AE"/>
              </w:rPr>
              <w:t xml:space="preserve">Contact in Finance Department </w:t>
            </w:r>
          </w:p>
        </w:tc>
        <w:tc>
          <w:tcPr>
            <w:tcW w:w="3385" w:type="dxa"/>
          </w:tcPr>
          <w:p w14:paraId="588F70A8" w14:textId="27F70069" w:rsidR="00712438" w:rsidRDefault="00712438" w:rsidP="00712438">
            <w:pPr>
              <w:bidi/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الشخص المخول للشؤون المالية</w:t>
            </w:r>
          </w:p>
        </w:tc>
      </w:tr>
      <w:tr w:rsidR="00712438" w14:paraId="06071EDC" w14:textId="77777777" w:rsidTr="00712438">
        <w:trPr>
          <w:jc w:val="center"/>
        </w:trPr>
        <w:tc>
          <w:tcPr>
            <w:tcW w:w="1413" w:type="dxa"/>
          </w:tcPr>
          <w:p w14:paraId="1E815489" w14:textId="64814FEF" w:rsidR="00712438" w:rsidRDefault="00712438" w:rsidP="007D409A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الاسم</w:t>
            </w:r>
          </w:p>
        </w:tc>
        <w:tc>
          <w:tcPr>
            <w:tcW w:w="5936" w:type="dxa"/>
            <w:gridSpan w:val="2"/>
            <w:vMerge w:val="restart"/>
          </w:tcPr>
          <w:p w14:paraId="60E6819C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12814193" w14:textId="77777777" w:rsidTr="00712438">
        <w:trPr>
          <w:jc w:val="center"/>
        </w:trPr>
        <w:tc>
          <w:tcPr>
            <w:tcW w:w="1413" w:type="dxa"/>
          </w:tcPr>
          <w:p w14:paraId="5A378D0D" w14:textId="7E79A7E4" w:rsidR="00712438" w:rsidRDefault="00712438" w:rsidP="007D409A">
            <w:pPr>
              <w:rPr>
                <w:lang w:bidi="ar-AE"/>
              </w:rPr>
            </w:pPr>
            <w:r>
              <w:rPr>
                <w:lang w:bidi="ar-AE"/>
              </w:rPr>
              <w:t>Name</w:t>
            </w:r>
          </w:p>
        </w:tc>
        <w:tc>
          <w:tcPr>
            <w:tcW w:w="5936" w:type="dxa"/>
            <w:gridSpan w:val="2"/>
            <w:vMerge/>
          </w:tcPr>
          <w:p w14:paraId="62A296D5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34F78410" w14:textId="77777777" w:rsidTr="00712438">
        <w:trPr>
          <w:jc w:val="center"/>
        </w:trPr>
        <w:tc>
          <w:tcPr>
            <w:tcW w:w="1413" w:type="dxa"/>
          </w:tcPr>
          <w:p w14:paraId="23956F22" w14:textId="50C8D305" w:rsidR="00712438" w:rsidRDefault="00712438" w:rsidP="007D409A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الوظيفة</w:t>
            </w:r>
          </w:p>
        </w:tc>
        <w:tc>
          <w:tcPr>
            <w:tcW w:w="5936" w:type="dxa"/>
            <w:gridSpan w:val="2"/>
            <w:vMerge w:val="restart"/>
          </w:tcPr>
          <w:p w14:paraId="2DB28726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6AB3648A" w14:textId="77777777" w:rsidTr="00712438">
        <w:trPr>
          <w:jc w:val="center"/>
        </w:trPr>
        <w:tc>
          <w:tcPr>
            <w:tcW w:w="1413" w:type="dxa"/>
          </w:tcPr>
          <w:p w14:paraId="3CAB0425" w14:textId="13C9AE64" w:rsidR="00712438" w:rsidRDefault="00712438" w:rsidP="007D409A">
            <w:pPr>
              <w:rPr>
                <w:lang w:bidi="ar-AE"/>
              </w:rPr>
            </w:pPr>
            <w:r>
              <w:rPr>
                <w:lang w:bidi="ar-AE"/>
              </w:rPr>
              <w:t>Designation</w:t>
            </w:r>
          </w:p>
        </w:tc>
        <w:tc>
          <w:tcPr>
            <w:tcW w:w="5936" w:type="dxa"/>
            <w:gridSpan w:val="2"/>
            <w:vMerge/>
          </w:tcPr>
          <w:p w14:paraId="0ABF5F30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017EB140" w14:textId="77777777" w:rsidTr="00712438">
        <w:trPr>
          <w:jc w:val="center"/>
        </w:trPr>
        <w:tc>
          <w:tcPr>
            <w:tcW w:w="1413" w:type="dxa"/>
          </w:tcPr>
          <w:p w14:paraId="66BBB5AB" w14:textId="756E3CF8" w:rsidR="00712438" w:rsidRDefault="00712438" w:rsidP="007D409A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رقم الهاتف</w:t>
            </w:r>
          </w:p>
        </w:tc>
        <w:tc>
          <w:tcPr>
            <w:tcW w:w="5936" w:type="dxa"/>
            <w:gridSpan w:val="2"/>
            <w:vMerge w:val="restart"/>
          </w:tcPr>
          <w:p w14:paraId="7CC3E03E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71AEEA4C" w14:textId="77777777" w:rsidTr="00712438">
        <w:trPr>
          <w:jc w:val="center"/>
        </w:trPr>
        <w:tc>
          <w:tcPr>
            <w:tcW w:w="1413" w:type="dxa"/>
          </w:tcPr>
          <w:p w14:paraId="44C8656D" w14:textId="7EF2FFF6" w:rsidR="00712438" w:rsidRDefault="00712438" w:rsidP="007D409A">
            <w:pPr>
              <w:rPr>
                <w:lang w:bidi="ar-AE"/>
              </w:rPr>
            </w:pPr>
            <w:r>
              <w:rPr>
                <w:lang w:bidi="ar-AE"/>
              </w:rPr>
              <w:t>Contact No.</w:t>
            </w:r>
          </w:p>
        </w:tc>
        <w:tc>
          <w:tcPr>
            <w:tcW w:w="5936" w:type="dxa"/>
            <w:gridSpan w:val="2"/>
            <w:vMerge/>
          </w:tcPr>
          <w:p w14:paraId="1A4C06D5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1C4160E3" w14:textId="77777777" w:rsidTr="00712438">
        <w:trPr>
          <w:jc w:val="center"/>
        </w:trPr>
        <w:tc>
          <w:tcPr>
            <w:tcW w:w="1413" w:type="dxa"/>
          </w:tcPr>
          <w:p w14:paraId="68144C58" w14:textId="52BFE379" w:rsidR="00712438" w:rsidRDefault="00712438" w:rsidP="007D409A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البريد الإلكتروني</w:t>
            </w:r>
          </w:p>
        </w:tc>
        <w:tc>
          <w:tcPr>
            <w:tcW w:w="5936" w:type="dxa"/>
            <w:gridSpan w:val="2"/>
            <w:vMerge w:val="restart"/>
          </w:tcPr>
          <w:p w14:paraId="3EA00735" w14:textId="77777777" w:rsidR="00712438" w:rsidRDefault="00712438" w:rsidP="007D409A">
            <w:pPr>
              <w:rPr>
                <w:lang w:bidi="ar-AE"/>
              </w:rPr>
            </w:pPr>
          </w:p>
        </w:tc>
      </w:tr>
      <w:tr w:rsidR="00712438" w14:paraId="1BAA8FFC" w14:textId="77777777" w:rsidTr="00712438">
        <w:trPr>
          <w:jc w:val="center"/>
        </w:trPr>
        <w:tc>
          <w:tcPr>
            <w:tcW w:w="1413" w:type="dxa"/>
          </w:tcPr>
          <w:p w14:paraId="03BD4FDD" w14:textId="6BA0BCC3" w:rsidR="00712438" w:rsidRDefault="00712438" w:rsidP="007D409A">
            <w:pPr>
              <w:rPr>
                <w:lang w:bidi="ar-AE"/>
              </w:rPr>
            </w:pPr>
            <w:r>
              <w:rPr>
                <w:lang w:bidi="ar-AE"/>
              </w:rPr>
              <w:t>Email</w:t>
            </w:r>
          </w:p>
        </w:tc>
        <w:tc>
          <w:tcPr>
            <w:tcW w:w="5936" w:type="dxa"/>
            <w:gridSpan w:val="2"/>
            <w:vMerge/>
          </w:tcPr>
          <w:p w14:paraId="6F15354C" w14:textId="77777777" w:rsidR="00712438" w:rsidRDefault="00712438" w:rsidP="007D409A">
            <w:pPr>
              <w:rPr>
                <w:lang w:bidi="ar-AE"/>
              </w:rPr>
            </w:pPr>
          </w:p>
        </w:tc>
      </w:tr>
    </w:tbl>
    <w:p w14:paraId="36029B5F" w14:textId="4750F795" w:rsidR="0049735A" w:rsidRDefault="0049735A" w:rsidP="007D409A">
      <w:pPr>
        <w:rPr>
          <w:lang w:bidi="ar-AE"/>
        </w:rPr>
      </w:pPr>
    </w:p>
    <w:p w14:paraId="0836DC16" w14:textId="20DE2C1D" w:rsidR="0049735A" w:rsidRDefault="0049735A" w:rsidP="007D409A">
      <w:pPr>
        <w:rPr>
          <w:rtl/>
          <w:lang w:bidi="ar-AE"/>
        </w:rPr>
      </w:pPr>
    </w:p>
    <w:p w14:paraId="064F10A2" w14:textId="223DBDE4" w:rsidR="00712438" w:rsidRDefault="00712438" w:rsidP="007D409A">
      <w:pPr>
        <w:rPr>
          <w:lang w:bidi="ar-A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51"/>
        <w:gridCol w:w="3385"/>
      </w:tblGrid>
      <w:tr w:rsidR="00712438" w14:paraId="7962A22B" w14:textId="77777777" w:rsidTr="00712438">
        <w:trPr>
          <w:jc w:val="center"/>
        </w:trPr>
        <w:tc>
          <w:tcPr>
            <w:tcW w:w="3964" w:type="dxa"/>
            <w:gridSpan w:val="2"/>
          </w:tcPr>
          <w:p w14:paraId="6DBBC2F9" w14:textId="6F1F886D" w:rsidR="00712438" w:rsidRDefault="00712438" w:rsidP="005D74F4">
            <w:pPr>
              <w:rPr>
                <w:lang w:bidi="ar-AE"/>
              </w:rPr>
            </w:pPr>
            <w:r>
              <w:rPr>
                <w:lang w:bidi="ar-AE"/>
              </w:rPr>
              <w:t xml:space="preserve">Contact in </w:t>
            </w:r>
            <w:r>
              <w:rPr>
                <w:lang w:bidi="ar-AE"/>
              </w:rPr>
              <w:t>IT</w:t>
            </w:r>
            <w:r>
              <w:rPr>
                <w:lang w:bidi="ar-AE"/>
              </w:rPr>
              <w:t xml:space="preserve"> Department </w:t>
            </w:r>
          </w:p>
        </w:tc>
        <w:tc>
          <w:tcPr>
            <w:tcW w:w="3385" w:type="dxa"/>
          </w:tcPr>
          <w:p w14:paraId="5733CD95" w14:textId="00448209" w:rsidR="00712438" w:rsidRDefault="00712438" w:rsidP="005D74F4">
            <w:pPr>
              <w:bidi/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الشخص المخول للشؤون ال</w:t>
            </w:r>
            <w:r>
              <w:rPr>
                <w:rFonts w:hint="cs"/>
                <w:rtl/>
                <w:lang w:bidi="ar-AE"/>
              </w:rPr>
              <w:t>تقنية والفنية</w:t>
            </w:r>
          </w:p>
        </w:tc>
      </w:tr>
      <w:tr w:rsidR="00712438" w14:paraId="32E5F136" w14:textId="77777777" w:rsidTr="00712438">
        <w:trPr>
          <w:jc w:val="center"/>
        </w:trPr>
        <w:tc>
          <w:tcPr>
            <w:tcW w:w="1413" w:type="dxa"/>
          </w:tcPr>
          <w:p w14:paraId="57F4520B" w14:textId="77777777" w:rsidR="00712438" w:rsidRDefault="00712438" w:rsidP="005D74F4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الاسم</w:t>
            </w:r>
          </w:p>
        </w:tc>
        <w:tc>
          <w:tcPr>
            <w:tcW w:w="5936" w:type="dxa"/>
            <w:gridSpan w:val="2"/>
            <w:vMerge w:val="restart"/>
          </w:tcPr>
          <w:p w14:paraId="52FC44BD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55087B51" w14:textId="77777777" w:rsidTr="00712438">
        <w:trPr>
          <w:jc w:val="center"/>
        </w:trPr>
        <w:tc>
          <w:tcPr>
            <w:tcW w:w="1413" w:type="dxa"/>
          </w:tcPr>
          <w:p w14:paraId="3A636355" w14:textId="77777777" w:rsidR="00712438" w:rsidRDefault="00712438" w:rsidP="005D74F4">
            <w:pPr>
              <w:rPr>
                <w:lang w:bidi="ar-AE"/>
              </w:rPr>
            </w:pPr>
            <w:r>
              <w:rPr>
                <w:lang w:bidi="ar-AE"/>
              </w:rPr>
              <w:t>Name</w:t>
            </w:r>
          </w:p>
        </w:tc>
        <w:tc>
          <w:tcPr>
            <w:tcW w:w="5936" w:type="dxa"/>
            <w:gridSpan w:val="2"/>
            <w:vMerge/>
          </w:tcPr>
          <w:p w14:paraId="11E68EFF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44415731" w14:textId="77777777" w:rsidTr="00712438">
        <w:trPr>
          <w:jc w:val="center"/>
        </w:trPr>
        <w:tc>
          <w:tcPr>
            <w:tcW w:w="1413" w:type="dxa"/>
          </w:tcPr>
          <w:p w14:paraId="416FB27C" w14:textId="77777777" w:rsidR="00712438" w:rsidRDefault="00712438" w:rsidP="005D74F4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الوظيفة</w:t>
            </w:r>
          </w:p>
        </w:tc>
        <w:tc>
          <w:tcPr>
            <w:tcW w:w="5936" w:type="dxa"/>
            <w:gridSpan w:val="2"/>
            <w:vMerge w:val="restart"/>
          </w:tcPr>
          <w:p w14:paraId="751F13A3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47A01131" w14:textId="77777777" w:rsidTr="00712438">
        <w:trPr>
          <w:jc w:val="center"/>
        </w:trPr>
        <w:tc>
          <w:tcPr>
            <w:tcW w:w="1413" w:type="dxa"/>
          </w:tcPr>
          <w:p w14:paraId="19BAB9C3" w14:textId="77777777" w:rsidR="00712438" w:rsidRDefault="00712438" w:rsidP="005D74F4">
            <w:pPr>
              <w:rPr>
                <w:lang w:bidi="ar-AE"/>
              </w:rPr>
            </w:pPr>
            <w:r>
              <w:rPr>
                <w:lang w:bidi="ar-AE"/>
              </w:rPr>
              <w:t>Designation</w:t>
            </w:r>
          </w:p>
        </w:tc>
        <w:tc>
          <w:tcPr>
            <w:tcW w:w="5936" w:type="dxa"/>
            <w:gridSpan w:val="2"/>
            <w:vMerge/>
          </w:tcPr>
          <w:p w14:paraId="2B7521D7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5461FC69" w14:textId="77777777" w:rsidTr="00712438">
        <w:trPr>
          <w:jc w:val="center"/>
        </w:trPr>
        <w:tc>
          <w:tcPr>
            <w:tcW w:w="1413" w:type="dxa"/>
          </w:tcPr>
          <w:p w14:paraId="62C067B4" w14:textId="77777777" w:rsidR="00712438" w:rsidRDefault="00712438" w:rsidP="005D74F4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رقم الهاتف</w:t>
            </w:r>
          </w:p>
        </w:tc>
        <w:tc>
          <w:tcPr>
            <w:tcW w:w="5936" w:type="dxa"/>
            <w:gridSpan w:val="2"/>
            <w:vMerge w:val="restart"/>
          </w:tcPr>
          <w:p w14:paraId="0A575B9B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3EC1A283" w14:textId="77777777" w:rsidTr="00712438">
        <w:trPr>
          <w:jc w:val="center"/>
        </w:trPr>
        <w:tc>
          <w:tcPr>
            <w:tcW w:w="1413" w:type="dxa"/>
          </w:tcPr>
          <w:p w14:paraId="4E1D1D56" w14:textId="77777777" w:rsidR="00712438" w:rsidRDefault="00712438" w:rsidP="005D74F4">
            <w:pPr>
              <w:rPr>
                <w:lang w:bidi="ar-AE"/>
              </w:rPr>
            </w:pPr>
            <w:r>
              <w:rPr>
                <w:lang w:bidi="ar-AE"/>
              </w:rPr>
              <w:t>Contact No.</w:t>
            </w:r>
          </w:p>
        </w:tc>
        <w:tc>
          <w:tcPr>
            <w:tcW w:w="5936" w:type="dxa"/>
            <w:gridSpan w:val="2"/>
            <w:vMerge/>
          </w:tcPr>
          <w:p w14:paraId="4DFB5A3D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1FCD471B" w14:textId="77777777" w:rsidTr="00712438">
        <w:trPr>
          <w:jc w:val="center"/>
        </w:trPr>
        <w:tc>
          <w:tcPr>
            <w:tcW w:w="1413" w:type="dxa"/>
          </w:tcPr>
          <w:p w14:paraId="258458F4" w14:textId="77777777" w:rsidR="00712438" w:rsidRDefault="00712438" w:rsidP="005D74F4">
            <w:pPr>
              <w:rPr>
                <w:rFonts w:hint="cs"/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>البريد الإلكتروني</w:t>
            </w:r>
          </w:p>
        </w:tc>
        <w:tc>
          <w:tcPr>
            <w:tcW w:w="5936" w:type="dxa"/>
            <w:gridSpan w:val="2"/>
            <w:vMerge w:val="restart"/>
          </w:tcPr>
          <w:p w14:paraId="6155488E" w14:textId="77777777" w:rsidR="00712438" w:rsidRDefault="00712438" w:rsidP="005D74F4">
            <w:pPr>
              <w:rPr>
                <w:lang w:bidi="ar-AE"/>
              </w:rPr>
            </w:pPr>
          </w:p>
        </w:tc>
      </w:tr>
      <w:tr w:rsidR="00712438" w14:paraId="11261C72" w14:textId="77777777" w:rsidTr="00712438">
        <w:trPr>
          <w:jc w:val="center"/>
        </w:trPr>
        <w:tc>
          <w:tcPr>
            <w:tcW w:w="1413" w:type="dxa"/>
          </w:tcPr>
          <w:p w14:paraId="212D9048" w14:textId="77777777" w:rsidR="00712438" w:rsidRDefault="00712438" w:rsidP="005D74F4">
            <w:pPr>
              <w:rPr>
                <w:lang w:bidi="ar-AE"/>
              </w:rPr>
            </w:pPr>
            <w:r>
              <w:rPr>
                <w:lang w:bidi="ar-AE"/>
              </w:rPr>
              <w:t>Email</w:t>
            </w:r>
          </w:p>
        </w:tc>
        <w:tc>
          <w:tcPr>
            <w:tcW w:w="5936" w:type="dxa"/>
            <w:gridSpan w:val="2"/>
            <w:vMerge/>
          </w:tcPr>
          <w:p w14:paraId="6C04D9D8" w14:textId="77777777" w:rsidR="00712438" w:rsidRDefault="00712438" w:rsidP="005D74F4">
            <w:pPr>
              <w:rPr>
                <w:lang w:bidi="ar-AE"/>
              </w:rPr>
            </w:pPr>
          </w:p>
        </w:tc>
      </w:tr>
    </w:tbl>
    <w:p w14:paraId="35AA9FA8" w14:textId="77777777" w:rsidR="00712438" w:rsidRDefault="00712438" w:rsidP="007D409A">
      <w:pPr>
        <w:rPr>
          <w:lang w:bidi="ar-AE"/>
        </w:rPr>
      </w:pPr>
    </w:p>
    <w:p w14:paraId="6FD8C016" w14:textId="694DEC33" w:rsidR="0049735A" w:rsidRDefault="0049735A" w:rsidP="007D409A">
      <w:pPr>
        <w:rPr>
          <w:lang w:bidi="ar-AE"/>
        </w:rPr>
      </w:pPr>
    </w:p>
    <w:p w14:paraId="6D6B430E" w14:textId="46F86AD2" w:rsidR="0049735A" w:rsidRDefault="0049735A" w:rsidP="007D409A">
      <w:pPr>
        <w:rPr>
          <w:lang w:bidi="ar-AE"/>
        </w:rPr>
      </w:pPr>
    </w:p>
    <w:p w14:paraId="4326C225" w14:textId="40F2E6B3" w:rsidR="0049735A" w:rsidRDefault="0049735A" w:rsidP="007D409A">
      <w:pPr>
        <w:rPr>
          <w:lang w:bidi="ar-AE"/>
        </w:rPr>
      </w:pPr>
    </w:p>
    <w:p w14:paraId="41893206" w14:textId="77777777" w:rsidR="0049735A" w:rsidRDefault="0049735A" w:rsidP="007D409A">
      <w:pPr>
        <w:rPr>
          <w:lang w:bidi="ar-AE"/>
        </w:rPr>
      </w:pPr>
    </w:p>
    <w:p w14:paraId="68C92F6B" w14:textId="20ABE5E0" w:rsidR="005C6715" w:rsidRDefault="005C6715" w:rsidP="00AB7055">
      <w:pPr>
        <w:rPr>
          <w:lang w:bidi="ar-AE"/>
        </w:rPr>
      </w:pPr>
    </w:p>
    <w:p w14:paraId="130B6686" w14:textId="77777777" w:rsidR="00AB7055" w:rsidRDefault="00AB7055" w:rsidP="00AB7055">
      <w:pPr>
        <w:pStyle w:val="BodyText"/>
        <w:spacing w:before="56"/>
        <w:ind w:right="1412"/>
      </w:pPr>
    </w:p>
    <w:p w14:paraId="5BFDF168" w14:textId="77777777" w:rsidR="00324EB2" w:rsidRPr="00E5639C" w:rsidRDefault="00324EB2" w:rsidP="00702DFA">
      <w:pPr>
        <w:bidi/>
        <w:spacing w:line="360" w:lineRule="auto"/>
        <w:rPr>
          <w:rFonts w:ascii="Dubai Light" w:hAnsi="Dubai Light" w:cs="Dubai Light"/>
          <w:b/>
          <w:bCs/>
          <w:sz w:val="24"/>
          <w:szCs w:val="24"/>
          <w:lang w:bidi="ar-AE"/>
        </w:rPr>
      </w:pPr>
    </w:p>
    <w:sectPr w:rsidR="00324EB2" w:rsidRPr="00E5639C" w:rsidSect="007D409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51FB" w14:textId="77777777" w:rsidR="008169A0" w:rsidRDefault="008169A0">
      <w:r>
        <w:separator/>
      </w:r>
    </w:p>
  </w:endnote>
  <w:endnote w:type="continuationSeparator" w:id="0">
    <w:p w14:paraId="7389F7A0" w14:textId="77777777" w:rsidR="008169A0" w:rsidRDefault="0081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XtManal">
    <w:charset w:val="00"/>
    <w:family w:val="auto"/>
    <w:pitch w:val="default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7ECE" w14:textId="77777777" w:rsidR="00BF474C" w:rsidRDefault="00312A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47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C75C2" w14:textId="77777777" w:rsidR="00BF474C" w:rsidRDefault="00BF474C">
    <w:pPr>
      <w:pStyle w:val="Footer"/>
    </w:pPr>
  </w:p>
  <w:p w14:paraId="323700C9" w14:textId="77777777" w:rsidR="00CA4E07" w:rsidRDefault="00CA4E07"/>
  <w:p w14:paraId="2D3FBF6F" w14:textId="77777777" w:rsidR="00CA4E07" w:rsidRDefault="00CA4E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82B8" w14:textId="77777777" w:rsidR="00BF474C" w:rsidRDefault="00495B2C" w:rsidP="00495B2C">
    <w:pPr>
      <w:pStyle w:val="Footer"/>
      <w:tabs>
        <w:tab w:val="clear" w:pos="8640"/>
        <w:tab w:val="left" w:pos="4320"/>
      </w:tabs>
    </w:pPr>
    <w:r>
      <w:tab/>
    </w:r>
  </w:p>
  <w:p w14:paraId="2A109500" w14:textId="77777777" w:rsidR="00BF474C" w:rsidRDefault="00BF474C">
    <w:pPr>
      <w:pStyle w:val="Footer"/>
    </w:pPr>
  </w:p>
  <w:p w14:paraId="5930F7C4" w14:textId="77777777" w:rsidR="00E8470E" w:rsidRPr="00B859F0" w:rsidRDefault="00E8470E" w:rsidP="00E8470E">
    <w:pPr>
      <w:pStyle w:val="Footer"/>
      <w:pBdr>
        <w:top w:val="single" w:sz="12" w:space="1" w:color="auto"/>
      </w:pBdr>
      <w:bidi/>
      <w:jc w:val="center"/>
      <w:rPr>
        <w:b/>
        <w:bCs/>
        <w:color w:val="FF0000"/>
        <w:rtl/>
        <w:lang w:bidi="ar-AE"/>
      </w:rPr>
    </w:pPr>
    <w:r w:rsidRPr="00B859F0">
      <w:rPr>
        <w:rFonts w:hint="cs"/>
        <w:b/>
        <w:bCs/>
        <w:color w:val="FF0000"/>
        <w:rtl/>
        <w:lang w:bidi="ar-AE"/>
      </w:rPr>
      <w:t xml:space="preserve">ص.ب. </w:t>
    </w:r>
    <w:r>
      <w:rPr>
        <w:b/>
        <w:bCs/>
        <w:color w:val="FF0000"/>
        <w:lang w:bidi="ar-AE"/>
      </w:rPr>
      <w:t>91112</w:t>
    </w:r>
    <w:r w:rsidRPr="00B859F0">
      <w:rPr>
        <w:rFonts w:hint="cs"/>
        <w:b/>
        <w:bCs/>
        <w:color w:val="FF0000"/>
        <w:rtl/>
        <w:lang w:bidi="ar-AE"/>
      </w:rPr>
      <w:t xml:space="preserve"> دبي </w:t>
    </w:r>
    <w:r w:rsidRPr="00B859F0">
      <w:rPr>
        <w:b/>
        <w:bCs/>
        <w:color w:val="FF0000"/>
        <w:rtl/>
        <w:lang w:bidi="ar-AE"/>
      </w:rPr>
      <w:t>–</w:t>
    </w:r>
    <w:r w:rsidRPr="00B859F0">
      <w:rPr>
        <w:rFonts w:hint="cs"/>
        <w:b/>
        <w:bCs/>
        <w:color w:val="FF0000"/>
        <w:rtl/>
        <w:lang w:bidi="ar-AE"/>
      </w:rPr>
      <w:t xml:space="preserve"> الإمارات العربية المتحدة </w:t>
    </w:r>
    <w:r w:rsidRPr="00B859F0">
      <w:rPr>
        <w:b/>
        <w:bCs/>
        <w:color w:val="FF0000"/>
        <w:rtl/>
        <w:lang w:bidi="ar-AE"/>
      </w:rPr>
      <w:t>–</w:t>
    </w:r>
    <w:r w:rsidR="00AA4C74">
      <w:rPr>
        <w:rFonts w:hint="cs"/>
        <w:b/>
        <w:bCs/>
        <w:color w:val="FF0000"/>
        <w:rtl/>
        <w:lang w:bidi="ar-AE"/>
      </w:rPr>
      <w:t xml:space="preserve"> فاكس</w:t>
    </w:r>
    <w:r w:rsidRPr="00B859F0">
      <w:rPr>
        <w:rFonts w:hint="cs"/>
        <w:b/>
        <w:bCs/>
        <w:color w:val="FF0000"/>
        <w:rtl/>
        <w:lang w:bidi="ar-AE"/>
      </w:rPr>
      <w:t xml:space="preserve">: </w:t>
    </w:r>
    <w:r>
      <w:rPr>
        <w:b/>
        <w:bCs/>
        <w:color w:val="FF0000"/>
        <w:lang w:bidi="ar-AE"/>
      </w:rPr>
      <w:t>4170788</w:t>
    </w:r>
    <w:r w:rsidR="00AA4C74">
      <w:rPr>
        <w:rFonts w:hint="cs"/>
        <w:b/>
        <w:bCs/>
        <w:color w:val="FF0000"/>
        <w:rtl/>
        <w:lang w:bidi="ar-AE"/>
      </w:rPr>
      <w:t>-4-00971 هاتف</w:t>
    </w:r>
    <w:r w:rsidRPr="00B859F0">
      <w:rPr>
        <w:rFonts w:hint="cs"/>
        <w:b/>
        <w:bCs/>
        <w:color w:val="FF0000"/>
        <w:rtl/>
        <w:lang w:bidi="ar-AE"/>
      </w:rPr>
      <w:t xml:space="preserve">: </w:t>
    </w:r>
    <w:r>
      <w:rPr>
        <w:b/>
        <w:bCs/>
        <w:color w:val="FF0000"/>
        <w:lang w:bidi="ar-AE"/>
      </w:rPr>
      <w:t>4170000</w:t>
    </w:r>
    <w:r w:rsidRPr="00B859F0">
      <w:rPr>
        <w:rFonts w:hint="cs"/>
        <w:b/>
        <w:bCs/>
        <w:color w:val="FF0000"/>
        <w:rtl/>
        <w:lang w:bidi="ar-AE"/>
      </w:rPr>
      <w:t>-4-00971</w:t>
    </w:r>
  </w:p>
  <w:p w14:paraId="469E0114" w14:textId="77777777" w:rsidR="00FB0FA3" w:rsidRPr="003915E7" w:rsidRDefault="00FB0FA3" w:rsidP="00FB0FA3">
    <w:pPr>
      <w:pStyle w:val="Footer"/>
      <w:jc w:val="center"/>
      <w:rPr>
        <w:lang w:val="en-GB"/>
      </w:rPr>
    </w:pPr>
    <w:r>
      <w:rPr>
        <w:b/>
        <w:bCs/>
        <w:color w:val="FF0000"/>
        <w:lang w:val="en-GB" w:bidi="ar-AE"/>
      </w:rPr>
      <w:t xml:space="preserve">Dubai – U.A.E. Tel.: 00971-4-4170000 Fax: 00971-4-4170788 </w:t>
    </w:r>
    <w:proofErr w:type="spellStart"/>
    <w:r>
      <w:rPr>
        <w:b/>
        <w:bCs/>
        <w:color w:val="FF0000"/>
        <w:lang w:val="en-GB" w:bidi="ar-AE"/>
      </w:rPr>
      <w:t>P.</w:t>
    </w:r>
    <w:proofErr w:type="gramStart"/>
    <w:r>
      <w:rPr>
        <w:b/>
        <w:bCs/>
        <w:color w:val="FF0000"/>
        <w:lang w:val="en-GB" w:bidi="ar-AE"/>
      </w:rPr>
      <w:t>O.Box</w:t>
    </w:r>
    <w:proofErr w:type="spellEnd"/>
    <w:proofErr w:type="gramEnd"/>
    <w:r>
      <w:rPr>
        <w:b/>
        <w:bCs/>
        <w:color w:val="FF0000"/>
        <w:lang w:val="en-GB" w:bidi="ar-AE"/>
      </w:rPr>
      <w:t>: 91112</w:t>
    </w:r>
  </w:p>
  <w:p w14:paraId="369C452B" w14:textId="77777777" w:rsidR="00E8470E" w:rsidRPr="00FB0FA3" w:rsidRDefault="00E8470E" w:rsidP="00FB0FA3">
    <w:pPr>
      <w:pStyle w:val="Footer"/>
      <w:jc w:val="center"/>
      <w:rPr>
        <w:lang w:val="en-GB"/>
      </w:rPr>
    </w:pPr>
  </w:p>
  <w:p w14:paraId="2416417D" w14:textId="77777777" w:rsidR="00BF474C" w:rsidRDefault="00BF474C" w:rsidP="00E8470E">
    <w:pPr>
      <w:pStyle w:val="Footer"/>
      <w:bidi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6833" w14:textId="77777777" w:rsidR="00BF474C" w:rsidRDefault="00BF474C" w:rsidP="00C43FE7">
    <w:pPr>
      <w:pStyle w:val="Footer"/>
      <w:bidi/>
      <w:jc w:val="center"/>
    </w:pPr>
    <w:r>
      <w:tab/>
    </w:r>
    <w:r>
      <w:tab/>
    </w:r>
  </w:p>
  <w:p w14:paraId="305C1FEE" w14:textId="77777777" w:rsidR="00C94847" w:rsidRPr="00B859F0" w:rsidRDefault="00C94847" w:rsidP="00E8470E">
    <w:pPr>
      <w:pStyle w:val="Footer"/>
      <w:pBdr>
        <w:top w:val="single" w:sz="12" w:space="1" w:color="auto"/>
      </w:pBdr>
      <w:bidi/>
      <w:jc w:val="center"/>
      <w:rPr>
        <w:b/>
        <w:bCs/>
        <w:color w:val="FF0000"/>
        <w:rtl/>
        <w:lang w:bidi="ar-AE"/>
      </w:rPr>
    </w:pPr>
    <w:r w:rsidRPr="00B859F0">
      <w:rPr>
        <w:rFonts w:hint="cs"/>
        <w:b/>
        <w:bCs/>
        <w:color w:val="FF0000"/>
        <w:rtl/>
        <w:lang w:bidi="ar-AE"/>
      </w:rPr>
      <w:t xml:space="preserve">ص.ب. </w:t>
    </w:r>
    <w:r>
      <w:rPr>
        <w:b/>
        <w:bCs/>
        <w:color w:val="FF0000"/>
        <w:lang w:bidi="ar-AE"/>
      </w:rPr>
      <w:t>91112</w:t>
    </w:r>
    <w:r w:rsidRPr="00B859F0">
      <w:rPr>
        <w:rFonts w:hint="cs"/>
        <w:b/>
        <w:bCs/>
        <w:color w:val="FF0000"/>
        <w:rtl/>
        <w:lang w:bidi="ar-AE"/>
      </w:rPr>
      <w:t xml:space="preserve"> دبي </w:t>
    </w:r>
    <w:r w:rsidRPr="00B859F0">
      <w:rPr>
        <w:b/>
        <w:bCs/>
        <w:color w:val="FF0000"/>
        <w:rtl/>
        <w:lang w:bidi="ar-AE"/>
      </w:rPr>
      <w:t>–</w:t>
    </w:r>
    <w:r w:rsidRPr="00B859F0">
      <w:rPr>
        <w:rFonts w:hint="cs"/>
        <w:b/>
        <w:bCs/>
        <w:color w:val="FF0000"/>
        <w:rtl/>
        <w:lang w:bidi="ar-AE"/>
      </w:rPr>
      <w:t xml:space="preserve"> الإمارات العربية المتحدة </w:t>
    </w:r>
    <w:r w:rsidRPr="00B859F0">
      <w:rPr>
        <w:b/>
        <w:bCs/>
        <w:color w:val="FF0000"/>
        <w:rtl/>
        <w:lang w:bidi="ar-AE"/>
      </w:rPr>
      <w:t>–</w:t>
    </w:r>
    <w:r w:rsidR="00AA4C74">
      <w:rPr>
        <w:rFonts w:hint="cs"/>
        <w:b/>
        <w:bCs/>
        <w:color w:val="FF0000"/>
        <w:rtl/>
        <w:lang w:bidi="ar-AE"/>
      </w:rPr>
      <w:t xml:space="preserve"> فاكس</w:t>
    </w:r>
    <w:r w:rsidRPr="00B859F0">
      <w:rPr>
        <w:rFonts w:hint="cs"/>
        <w:b/>
        <w:bCs/>
        <w:color w:val="FF0000"/>
        <w:rtl/>
        <w:lang w:bidi="ar-AE"/>
      </w:rPr>
      <w:t xml:space="preserve">: </w:t>
    </w:r>
    <w:r w:rsidR="00E8470E">
      <w:rPr>
        <w:b/>
        <w:bCs/>
        <w:color w:val="FF0000"/>
        <w:lang w:bidi="ar-AE"/>
      </w:rPr>
      <w:t>4170788</w:t>
    </w:r>
    <w:r w:rsidR="00AA4C74">
      <w:rPr>
        <w:rFonts w:hint="cs"/>
        <w:b/>
        <w:bCs/>
        <w:color w:val="FF0000"/>
        <w:rtl/>
        <w:lang w:bidi="ar-AE"/>
      </w:rPr>
      <w:t>-4-00971 هاتف</w:t>
    </w:r>
    <w:r w:rsidRPr="00B859F0">
      <w:rPr>
        <w:rFonts w:hint="cs"/>
        <w:b/>
        <w:bCs/>
        <w:color w:val="FF0000"/>
        <w:rtl/>
        <w:lang w:bidi="ar-AE"/>
      </w:rPr>
      <w:t xml:space="preserve">: </w:t>
    </w:r>
    <w:r w:rsidR="00E8470E">
      <w:rPr>
        <w:b/>
        <w:bCs/>
        <w:color w:val="FF0000"/>
        <w:lang w:bidi="ar-AE"/>
      </w:rPr>
      <w:t>4170000</w:t>
    </w:r>
    <w:r w:rsidRPr="00B859F0">
      <w:rPr>
        <w:rFonts w:hint="cs"/>
        <w:b/>
        <w:bCs/>
        <w:color w:val="FF0000"/>
        <w:rtl/>
        <w:lang w:bidi="ar-AE"/>
      </w:rPr>
      <w:t>-4-00971</w:t>
    </w:r>
    <w:r w:rsidR="00412B84">
      <w:rPr>
        <w:rFonts w:hint="cs"/>
        <w:b/>
        <w:bCs/>
        <w:color w:val="FF0000"/>
        <w:rtl/>
        <w:lang w:bidi="ar-AE"/>
      </w:rPr>
      <w:t xml:space="preserve">            </w:t>
    </w:r>
  </w:p>
  <w:p w14:paraId="5941B82A" w14:textId="77777777" w:rsidR="00BF474C" w:rsidRPr="003915E7" w:rsidRDefault="00453BC7" w:rsidP="003915E7">
    <w:pPr>
      <w:pStyle w:val="Footer"/>
      <w:jc w:val="center"/>
      <w:rPr>
        <w:lang w:val="en-GB"/>
      </w:rPr>
    </w:pPr>
    <w:r>
      <w:rPr>
        <w:b/>
        <w:bCs/>
        <w:color w:val="FF0000"/>
        <w:lang w:val="en-GB" w:bidi="ar-AE"/>
      </w:rPr>
      <w:t xml:space="preserve">Dubai – U.A.E. Tel.: 00971-4-4170000 Fax: 00971-4-4170788 </w:t>
    </w:r>
    <w:proofErr w:type="spellStart"/>
    <w:r>
      <w:rPr>
        <w:b/>
        <w:bCs/>
        <w:color w:val="FF0000"/>
        <w:lang w:val="en-GB" w:bidi="ar-AE"/>
      </w:rPr>
      <w:t>P.</w:t>
    </w:r>
    <w:proofErr w:type="gramStart"/>
    <w:r>
      <w:rPr>
        <w:b/>
        <w:bCs/>
        <w:color w:val="FF0000"/>
        <w:lang w:val="en-GB" w:bidi="ar-AE"/>
      </w:rPr>
      <w:t>O.Box</w:t>
    </w:r>
    <w:proofErr w:type="spellEnd"/>
    <w:proofErr w:type="gramEnd"/>
    <w:r>
      <w:rPr>
        <w:b/>
        <w:bCs/>
        <w:color w:val="FF0000"/>
        <w:lang w:val="en-GB" w:bidi="ar-AE"/>
      </w:rPr>
      <w:t>: 91112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BC40" w14:textId="77777777" w:rsidR="008169A0" w:rsidRDefault="008169A0">
      <w:r>
        <w:separator/>
      </w:r>
    </w:p>
  </w:footnote>
  <w:footnote w:type="continuationSeparator" w:id="0">
    <w:p w14:paraId="07958AA1" w14:textId="77777777" w:rsidR="008169A0" w:rsidRDefault="0081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A61E" w14:textId="77777777" w:rsidR="00BF474C" w:rsidRPr="00C94847" w:rsidRDefault="00C94847" w:rsidP="00C9484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3360" behindDoc="1" locked="0" layoutInCell="1" allowOverlap="1" wp14:anchorId="3E69FF25" wp14:editId="036E0F07">
          <wp:simplePos x="0" y="0"/>
          <wp:positionH relativeFrom="column">
            <wp:posOffset>5095875</wp:posOffset>
          </wp:positionH>
          <wp:positionV relativeFrom="paragraph">
            <wp:posOffset>-283210</wp:posOffset>
          </wp:positionV>
          <wp:extent cx="1371600" cy="713740"/>
          <wp:effectExtent l="19050" t="0" r="0" b="0"/>
          <wp:wrapNone/>
          <wp:docPr id="13" name="Picture 1" descr="NED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170" t="14185" r="11864" b="9219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3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2336" behindDoc="0" locked="0" layoutInCell="1" allowOverlap="1" wp14:anchorId="30433831" wp14:editId="1DCF6F91">
          <wp:simplePos x="0" y="0"/>
          <wp:positionH relativeFrom="column">
            <wp:posOffset>-590550</wp:posOffset>
          </wp:positionH>
          <wp:positionV relativeFrom="paragraph">
            <wp:posOffset>-264160</wp:posOffset>
          </wp:positionV>
          <wp:extent cx="1514475" cy="723265"/>
          <wp:effectExtent l="19050" t="0" r="9525" b="0"/>
          <wp:wrapNone/>
          <wp:docPr id="12" name="Picture 2" descr="DubaiGo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ubaiGov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201EE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F7D742" wp14:editId="7409C0B0">
              <wp:simplePos x="0" y="0"/>
              <wp:positionH relativeFrom="column">
                <wp:posOffset>-590550</wp:posOffset>
              </wp:positionH>
              <wp:positionV relativeFrom="paragraph">
                <wp:posOffset>449580</wp:posOffset>
              </wp:positionV>
              <wp:extent cx="7058025" cy="9525"/>
              <wp:effectExtent l="9525" t="11430" r="9525" b="1714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7058025" cy="952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A2E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6.5pt;margin-top:35.4pt;width:555.75pt;height: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" strokeweight="1.25pt"/>
          </w:pict>
        </mc:Fallback>
      </mc:AlternateContent>
    </w:r>
  </w:p>
  <w:p w14:paraId="0D1368C4" w14:textId="77777777" w:rsidR="00CA4E07" w:rsidRDefault="00CA4E07"/>
  <w:p w14:paraId="0DF4694E" w14:textId="77777777" w:rsidR="00CA4E07" w:rsidRDefault="00CA4E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5AE2" w14:textId="77777777" w:rsidR="00BF474C" w:rsidRDefault="004201EE" w:rsidP="00271B0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32053E" wp14:editId="5AFFE52D">
              <wp:simplePos x="0" y="0"/>
              <wp:positionH relativeFrom="column">
                <wp:posOffset>-590550</wp:posOffset>
              </wp:positionH>
              <wp:positionV relativeFrom="paragraph">
                <wp:posOffset>449580</wp:posOffset>
              </wp:positionV>
              <wp:extent cx="7058025" cy="9525"/>
              <wp:effectExtent l="9525" t="11430" r="9525" b="17145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7058025" cy="952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1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6.5pt;margin-top:35.4pt;width:555.75pt;height: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" strokeweight="1.25pt"/>
          </w:pict>
        </mc:Fallback>
      </mc:AlternateContent>
    </w:r>
    <w:r w:rsidR="00C94847"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607DE65" wp14:editId="16EB8383">
          <wp:simplePos x="0" y="0"/>
          <wp:positionH relativeFrom="column">
            <wp:posOffset>5095875</wp:posOffset>
          </wp:positionH>
          <wp:positionV relativeFrom="paragraph">
            <wp:posOffset>-283210</wp:posOffset>
          </wp:positionV>
          <wp:extent cx="1371600" cy="713740"/>
          <wp:effectExtent l="19050" t="0" r="0" b="0"/>
          <wp:wrapNone/>
          <wp:docPr id="10" name="Picture 1" descr="NED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170" t="14185" r="11864" b="9219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3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94847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421029E" wp14:editId="616E52EB">
          <wp:simplePos x="0" y="0"/>
          <wp:positionH relativeFrom="column">
            <wp:posOffset>-590550</wp:posOffset>
          </wp:positionH>
          <wp:positionV relativeFrom="paragraph">
            <wp:posOffset>-264160</wp:posOffset>
          </wp:positionV>
          <wp:extent cx="1514475" cy="723265"/>
          <wp:effectExtent l="19050" t="0" r="9525" b="0"/>
          <wp:wrapNone/>
          <wp:docPr id="9" name="Picture 2" descr="DubaiGo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ubaiGov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843"/>
    <w:multiLevelType w:val="hybridMultilevel"/>
    <w:tmpl w:val="46185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6C08"/>
    <w:multiLevelType w:val="hybridMultilevel"/>
    <w:tmpl w:val="83C24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28B2"/>
    <w:multiLevelType w:val="hybridMultilevel"/>
    <w:tmpl w:val="D922675C"/>
    <w:lvl w:ilvl="0" w:tplc="4F26D08A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4072"/>
    <w:multiLevelType w:val="hybridMultilevel"/>
    <w:tmpl w:val="98465BF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4A65ADE"/>
    <w:multiLevelType w:val="hybridMultilevel"/>
    <w:tmpl w:val="A226015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F6D4331"/>
    <w:multiLevelType w:val="hybridMultilevel"/>
    <w:tmpl w:val="7B0E5470"/>
    <w:lvl w:ilvl="0" w:tplc="2494BB2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2A42"/>
    <w:multiLevelType w:val="hybridMultilevel"/>
    <w:tmpl w:val="0CE4DDC4"/>
    <w:lvl w:ilvl="0" w:tplc="CD74768A">
      <w:start w:val="23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1069"/>
    <w:multiLevelType w:val="hybridMultilevel"/>
    <w:tmpl w:val="2DD0E298"/>
    <w:lvl w:ilvl="0" w:tplc="90D0045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B6EA8"/>
    <w:multiLevelType w:val="multilevel"/>
    <w:tmpl w:val="05A28F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F29673F"/>
    <w:multiLevelType w:val="hybridMultilevel"/>
    <w:tmpl w:val="598A94C4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562BD"/>
    <w:multiLevelType w:val="hybridMultilevel"/>
    <w:tmpl w:val="7A5ED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150AE"/>
    <w:multiLevelType w:val="hybridMultilevel"/>
    <w:tmpl w:val="CB9840A0"/>
    <w:lvl w:ilvl="0" w:tplc="0172B1F6">
      <w:start w:val="1"/>
      <w:numFmt w:val="bullet"/>
      <w:pStyle w:val="BulletsNormal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DC241F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0EAF"/>
    <w:multiLevelType w:val="hybridMultilevel"/>
    <w:tmpl w:val="09FEC8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C0295"/>
    <w:multiLevelType w:val="hybridMultilevel"/>
    <w:tmpl w:val="63C277D2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24BD7"/>
    <w:multiLevelType w:val="hybridMultilevel"/>
    <w:tmpl w:val="F38E1E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34C42"/>
    <w:multiLevelType w:val="hybridMultilevel"/>
    <w:tmpl w:val="BD107EC8"/>
    <w:lvl w:ilvl="0" w:tplc="7C0E849C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48E4"/>
    <w:multiLevelType w:val="hybridMultilevel"/>
    <w:tmpl w:val="8100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A5D43"/>
    <w:multiLevelType w:val="hybridMultilevel"/>
    <w:tmpl w:val="2AD6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243CB"/>
    <w:multiLevelType w:val="hybridMultilevel"/>
    <w:tmpl w:val="029089B6"/>
    <w:lvl w:ilvl="0" w:tplc="752C73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9A9C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6FD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E4C8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7AC2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CA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164A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FAD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DA6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7C94B67"/>
    <w:multiLevelType w:val="hybridMultilevel"/>
    <w:tmpl w:val="460A5D90"/>
    <w:lvl w:ilvl="0" w:tplc="B3C415A2">
      <w:start w:val="6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112B76"/>
    <w:multiLevelType w:val="hybridMultilevel"/>
    <w:tmpl w:val="7B421E3C"/>
    <w:lvl w:ilvl="0" w:tplc="3C9A5702">
      <w:numFmt w:val="bullet"/>
      <w:lvlText w:val="-"/>
      <w:lvlJc w:val="left"/>
      <w:pPr>
        <w:ind w:left="720" w:hanging="360"/>
      </w:pPr>
      <w:rPr>
        <w:rFonts w:ascii="Dubai Light" w:eastAsia="Times New Roman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2184C"/>
    <w:multiLevelType w:val="hybridMultilevel"/>
    <w:tmpl w:val="793E9E48"/>
    <w:lvl w:ilvl="0" w:tplc="D80A9B3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57A1D"/>
    <w:multiLevelType w:val="hybridMultilevel"/>
    <w:tmpl w:val="EDC689D4"/>
    <w:lvl w:ilvl="0" w:tplc="DF38E070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D7E49"/>
    <w:multiLevelType w:val="hybridMultilevel"/>
    <w:tmpl w:val="E632B6E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50CF9"/>
    <w:multiLevelType w:val="hybridMultilevel"/>
    <w:tmpl w:val="B8F4FA0A"/>
    <w:lvl w:ilvl="0" w:tplc="078E39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E89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76C2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7AC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A0BC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81B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088B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E7E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9A3A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CAC2DD9"/>
    <w:multiLevelType w:val="hybridMultilevel"/>
    <w:tmpl w:val="3BCA345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7F4D04"/>
    <w:multiLevelType w:val="hybridMultilevel"/>
    <w:tmpl w:val="BD8AD89E"/>
    <w:lvl w:ilvl="0" w:tplc="08090001">
      <w:start w:val="1"/>
      <w:numFmt w:val="bullet"/>
      <w:lvlText w:val=""/>
      <w:lvlJc w:val="left"/>
      <w:pPr>
        <w:tabs>
          <w:tab w:val="num" w:pos="1326"/>
        </w:tabs>
        <w:ind w:left="13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46"/>
        </w:tabs>
        <w:ind w:left="20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66"/>
        </w:tabs>
        <w:ind w:left="27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86"/>
        </w:tabs>
        <w:ind w:left="34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06"/>
        </w:tabs>
        <w:ind w:left="42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26"/>
        </w:tabs>
        <w:ind w:left="49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46"/>
        </w:tabs>
        <w:ind w:left="56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66"/>
        </w:tabs>
        <w:ind w:left="63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86"/>
        </w:tabs>
        <w:ind w:left="7086" w:hanging="360"/>
      </w:pPr>
      <w:rPr>
        <w:rFonts w:ascii="Wingdings" w:hAnsi="Wingdings" w:hint="default"/>
      </w:rPr>
    </w:lvl>
  </w:abstractNum>
  <w:abstractNum w:abstractNumId="27" w15:restartNumberingAfterBreak="0">
    <w:nsid w:val="569A2467"/>
    <w:multiLevelType w:val="hybridMultilevel"/>
    <w:tmpl w:val="808E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2711D"/>
    <w:multiLevelType w:val="hybridMultilevel"/>
    <w:tmpl w:val="E71CD2F8"/>
    <w:lvl w:ilvl="0" w:tplc="5516A566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829AA"/>
    <w:multiLevelType w:val="hybridMultilevel"/>
    <w:tmpl w:val="6F22E9F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90EFA"/>
    <w:multiLevelType w:val="hybridMultilevel"/>
    <w:tmpl w:val="9E78E3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5EEF3C24"/>
    <w:multiLevelType w:val="hybridMultilevel"/>
    <w:tmpl w:val="7B0E5470"/>
    <w:lvl w:ilvl="0" w:tplc="2494BB2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C529F"/>
    <w:multiLevelType w:val="hybridMultilevel"/>
    <w:tmpl w:val="ECE6CAA8"/>
    <w:lvl w:ilvl="0" w:tplc="DB0A95E0">
      <w:start w:val="1"/>
      <w:numFmt w:val="decimal"/>
      <w:lvlText w:val="%1."/>
      <w:lvlJc w:val="left"/>
      <w:pPr>
        <w:ind w:left="720" w:hanging="360"/>
      </w:pPr>
    </w:lvl>
    <w:lvl w:ilvl="1" w:tplc="2B06DC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499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1225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098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78E0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2B3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877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EA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0D0BE1"/>
    <w:multiLevelType w:val="hybridMultilevel"/>
    <w:tmpl w:val="BF1E73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734B4B39"/>
    <w:multiLevelType w:val="hybridMultilevel"/>
    <w:tmpl w:val="323E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7713C"/>
    <w:multiLevelType w:val="hybridMultilevel"/>
    <w:tmpl w:val="C87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12EDA"/>
    <w:multiLevelType w:val="hybridMultilevel"/>
    <w:tmpl w:val="805A6418"/>
    <w:lvl w:ilvl="0" w:tplc="1818BC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D306D"/>
    <w:multiLevelType w:val="hybridMultilevel"/>
    <w:tmpl w:val="E33C38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26256"/>
    <w:multiLevelType w:val="hybridMultilevel"/>
    <w:tmpl w:val="0310F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0231"/>
    <w:multiLevelType w:val="hybridMultilevel"/>
    <w:tmpl w:val="6B2E38D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F135E8"/>
    <w:multiLevelType w:val="hybridMultilevel"/>
    <w:tmpl w:val="42FC0C26"/>
    <w:lvl w:ilvl="0" w:tplc="BB9845B2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A15A3"/>
    <w:multiLevelType w:val="hybridMultilevel"/>
    <w:tmpl w:val="99221338"/>
    <w:lvl w:ilvl="0" w:tplc="04090003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3"/>
  </w:num>
  <w:num w:numId="5">
    <w:abstractNumId w:val="26"/>
  </w:num>
  <w:num w:numId="6">
    <w:abstractNumId w:val="25"/>
  </w:num>
  <w:num w:numId="7">
    <w:abstractNumId w:val="10"/>
  </w:num>
  <w:num w:numId="8">
    <w:abstractNumId w:val="14"/>
  </w:num>
  <w:num w:numId="9">
    <w:abstractNumId w:val="39"/>
  </w:num>
  <w:num w:numId="10">
    <w:abstractNumId w:val="36"/>
  </w:num>
  <w:num w:numId="11">
    <w:abstractNumId w:val="12"/>
  </w:num>
  <w:num w:numId="12">
    <w:abstractNumId w:val="0"/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1"/>
  </w:num>
  <w:num w:numId="15">
    <w:abstractNumId w:val="30"/>
  </w:num>
  <w:num w:numId="16">
    <w:abstractNumId w:val="40"/>
  </w:num>
  <w:num w:numId="17">
    <w:abstractNumId w:val="27"/>
  </w:num>
  <w:num w:numId="18">
    <w:abstractNumId w:val="35"/>
  </w:num>
  <w:num w:numId="19">
    <w:abstractNumId w:val="16"/>
  </w:num>
  <w:num w:numId="20">
    <w:abstractNumId w:val="17"/>
  </w:num>
  <w:num w:numId="21">
    <w:abstractNumId w:val="38"/>
  </w:num>
  <w:num w:numId="22">
    <w:abstractNumId w:val="31"/>
  </w:num>
  <w:num w:numId="23">
    <w:abstractNumId w:val="1"/>
  </w:num>
  <w:num w:numId="24">
    <w:abstractNumId w:val="5"/>
  </w:num>
  <w:num w:numId="25">
    <w:abstractNumId w:val="34"/>
  </w:num>
  <w:num w:numId="26">
    <w:abstractNumId w:val="7"/>
  </w:num>
  <w:num w:numId="27">
    <w:abstractNumId w:val="15"/>
  </w:num>
  <w:num w:numId="28">
    <w:abstractNumId w:val="4"/>
  </w:num>
  <w:num w:numId="29">
    <w:abstractNumId w:val="28"/>
  </w:num>
  <w:num w:numId="30">
    <w:abstractNumId w:val="6"/>
  </w:num>
  <w:num w:numId="31">
    <w:abstractNumId w:val="22"/>
  </w:num>
  <w:num w:numId="32">
    <w:abstractNumId w:val="21"/>
  </w:num>
  <w:num w:numId="33">
    <w:abstractNumId w:val="24"/>
  </w:num>
  <w:num w:numId="34">
    <w:abstractNumId w:val="18"/>
  </w:num>
  <w:num w:numId="35">
    <w:abstractNumId w:val="20"/>
  </w:num>
  <w:num w:numId="36">
    <w:abstractNumId w:val="33"/>
  </w:num>
  <w:num w:numId="37">
    <w:abstractNumId w:val="37"/>
  </w:num>
  <w:num w:numId="38">
    <w:abstractNumId w:val="2"/>
  </w:num>
  <w:num w:numId="39">
    <w:abstractNumId w:val="9"/>
  </w:num>
  <w:num w:numId="40">
    <w:abstractNumId w:val="13"/>
  </w:num>
  <w:num w:numId="41">
    <w:abstractNumId w:val="23"/>
  </w:num>
  <w:num w:numId="4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21"/>
    <w:rsid w:val="0000616F"/>
    <w:rsid w:val="00010BFC"/>
    <w:rsid w:val="00015F41"/>
    <w:rsid w:val="000264A2"/>
    <w:rsid w:val="0003037C"/>
    <w:rsid w:val="00033D62"/>
    <w:rsid w:val="00033F75"/>
    <w:rsid w:val="00034143"/>
    <w:rsid w:val="00035032"/>
    <w:rsid w:val="0003581C"/>
    <w:rsid w:val="0003697D"/>
    <w:rsid w:val="00036F8E"/>
    <w:rsid w:val="000374F6"/>
    <w:rsid w:val="00037CC7"/>
    <w:rsid w:val="00043188"/>
    <w:rsid w:val="00052BE8"/>
    <w:rsid w:val="00052D65"/>
    <w:rsid w:val="00062882"/>
    <w:rsid w:val="00062A8B"/>
    <w:rsid w:val="00066D5C"/>
    <w:rsid w:val="000703CC"/>
    <w:rsid w:val="00070AFD"/>
    <w:rsid w:val="0008024B"/>
    <w:rsid w:val="00082965"/>
    <w:rsid w:val="00082F93"/>
    <w:rsid w:val="00083971"/>
    <w:rsid w:val="00084911"/>
    <w:rsid w:val="0009213E"/>
    <w:rsid w:val="00094308"/>
    <w:rsid w:val="000A152A"/>
    <w:rsid w:val="000A3013"/>
    <w:rsid w:val="000A3ABB"/>
    <w:rsid w:val="000A46D6"/>
    <w:rsid w:val="000B2881"/>
    <w:rsid w:val="000C1DD8"/>
    <w:rsid w:val="000C2A8D"/>
    <w:rsid w:val="000C5787"/>
    <w:rsid w:val="000C6C4D"/>
    <w:rsid w:val="000D3163"/>
    <w:rsid w:val="000D4263"/>
    <w:rsid w:val="000D6668"/>
    <w:rsid w:val="000D78CE"/>
    <w:rsid w:val="000E29ED"/>
    <w:rsid w:val="000E50BA"/>
    <w:rsid w:val="000E5FB7"/>
    <w:rsid w:val="000E7133"/>
    <w:rsid w:val="000F061F"/>
    <w:rsid w:val="000F08CE"/>
    <w:rsid w:val="000F2872"/>
    <w:rsid w:val="000F7440"/>
    <w:rsid w:val="00103253"/>
    <w:rsid w:val="00106C4A"/>
    <w:rsid w:val="00114A71"/>
    <w:rsid w:val="00115842"/>
    <w:rsid w:val="00117AA9"/>
    <w:rsid w:val="00120A71"/>
    <w:rsid w:val="0012140A"/>
    <w:rsid w:val="001312BB"/>
    <w:rsid w:val="00133FD5"/>
    <w:rsid w:val="00135E2F"/>
    <w:rsid w:val="00141C86"/>
    <w:rsid w:val="00141DD5"/>
    <w:rsid w:val="00144B9E"/>
    <w:rsid w:val="00160186"/>
    <w:rsid w:val="001657A9"/>
    <w:rsid w:val="00166897"/>
    <w:rsid w:val="0017062D"/>
    <w:rsid w:val="00176F1A"/>
    <w:rsid w:val="0018017E"/>
    <w:rsid w:val="001809AD"/>
    <w:rsid w:val="00181C65"/>
    <w:rsid w:val="0018496B"/>
    <w:rsid w:val="00187409"/>
    <w:rsid w:val="00190635"/>
    <w:rsid w:val="0019357C"/>
    <w:rsid w:val="001A0BE6"/>
    <w:rsid w:val="001A22B5"/>
    <w:rsid w:val="001A24F7"/>
    <w:rsid w:val="001A4EFA"/>
    <w:rsid w:val="001A5D27"/>
    <w:rsid w:val="001B5E63"/>
    <w:rsid w:val="001B7726"/>
    <w:rsid w:val="001C3687"/>
    <w:rsid w:val="001C407B"/>
    <w:rsid w:val="001C4F07"/>
    <w:rsid w:val="001D1216"/>
    <w:rsid w:val="001D43A6"/>
    <w:rsid w:val="001E04B1"/>
    <w:rsid w:val="001E5257"/>
    <w:rsid w:val="001E526F"/>
    <w:rsid w:val="001E76DC"/>
    <w:rsid w:val="001F15A2"/>
    <w:rsid w:val="001F32C9"/>
    <w:rsid w:val="00200229"/>
    <w:rsid w:val="00201C9C"/>
    <w:rsid w:val="00204D25"/>
    <w:rsid w:val="0020530A"/>
    <w:rsid w:val="00205A94"/>
    <w:rsid w:val="002100B0"/>
    <w:rsid w:val="00221E59"/>
    <w:rsid w:val="002224F0"/>
    <w:rsid w:val="00223890"/>
    <w:rsid w:val="00223AA3"/>
    <w:rsid w:val="002261B7"/>
    <w:rsid w:val="00226897"/>
    <w:rsid w:val="002425E9"/>
    <w:rsid w:val="002465C8"/>
    <w:rsid w:val="00250B7E"/>
    <w:rsid w:val="00253538"/>
    <w:rsid w:val="0025369A"/>
    <w:rsid w:val="002551BA"/>
    <w:rsid w:val="00260BCC"/>
    <w:rsid w:val="00271B07"/>
    <w:rsid w:val="00275F3A"/>
    <w:rsid w:val="0028430F"/>
    <w:rsid w:val="00285D0D"/>
    <w:rsid w:val="00291B70"/>
    <w:rsid w:val="002926AA"/>
    <w:rsid w:val="0029334B"/>
    <w:rsid w:val="00295570"/>
    <w:rsid w:val="002A0E3D"/>
    <w:rsid w:val="002A3B5B"/>
    <w:rsid w:val="002A54FE"/>
    <w:rsid w:val="002A5C49"/>
    <w:rsid w:val="002A7CE1"/>
    <w:rsid w:val="002B2DB2"/>
    <w:rsid w:val="002B68AF"/>
    <w:rsid w:val="002B6AFB"/>
    <w:rsid w:val="002B7B23"/>
    <w:rsid w:val="002C2CFF"/>
    <w:rsid w:val="002C5FD1"/>
    <w:rsid w:val="002D077A"/>
    <w:rsid w:val="002D4FAD"/>
    <w:rsid w:val="002D66AB"/>
    <w:rsid w:val="002E0A2B"/>
    <w:rsid w:val="002E10E3"/>
    <w:rsid w:val="002E2ACD"/>
    <w:rsid w:val="002E2D14"/>
    <w:rsid w:val="002E4DF1"/>
    <w:rsid w:val="002E56F1"/>
    <w:rsid w:val="002F0194"/>
    <w:rsid w:val="002F0577"/>
    <w:rsid w:val="002F0839"/>
    <w:rsid w:val="002F0F7E"/>
    <w:rsid w:val="002F65AF"/>
    <w:rsid w:val="002F6E51"/>
    <w:rsid w:val="00301CE2"/>
    <w:rsid w:val="0030400C"/>
    <w:rsid w:val="00305C5B"/>
    <w:rsid w:val="003106F9"/>
    <w:rsid w:val="00311E9B"/>
    <w:rsid w:val="0031202A"/>
    <w:rsid w:val="00312A9F"/>
    <w:rsid w:val="00316E81"/>
    <w:rsid w:val="00324EB2"/>
    <w:rsid w:val="003258D6"/>
    <w:rsid w:val="00327792"/>
    <w:rsid w:val="0033033E"/>
    <w:rsid w:val="00334394"/>
    <w:rsid w:val="00336483"/>
    <w:rsid w:val="0034101C"/>
    <w:rsid w:val="00343569"/>
    <w:rsid w:val="003473C0"/>
    <w:rsid w:val="00351DE4"/>
    <w:rsid w:val="0035220B"/>
    <w:rsid w:val="0035460F"/>
    <w:rsid w:val="00355746"/>
    <w:rsid w:val="003570CF"/>
    <w:rsid w:val="0036394B"/>
    <w:rsid w:val="00366146"/>
    <w:rsid w:val="00371874"/>
    <w:rsid w:val="00371CDA"/>
    <w:rsid w:val="0037732A"/>
    <w:rsid w:val="0038153D"/>
    <w:rsid w:val="00381EAE"/>
    <w:rsid w:val="00382BAE"/>
    <w:rsid w:val="00383F91"/>
    <w:rsid w:val="003868BE"/>
    <w:rsid w:val="0038695D"/>
    <w:rsid w:val="00386C02"/>
    <w:rsid w:val="003915E7"/>
    <w:rsid w:val="00392105"/>
    <w:rsid w:val="0039459E"/>
    <w:rsid w:val="00395C95"/>
    <w:rsid w:val="00396227"/>
    <w:rsid w:val="00396694"/>
    <w:rsid w:val="003A2ED1"/>
    <w:rsid w:val="003B2EAF"/>
    <w:rsid w:val="003B30DD"/>
    <w:rsid w:val="003B350A"/>
    <w:rsid w:val="003B46F3"/>
    <w:rsid w:val="003B4B32"/>
    <w:rsid w:val="003B6DBC"/>
    <w:rsid w:val="003C5924"/>
    <w:rsid w:val="003D0637"/>
    <w:rsid w:val="003D12FD"/>
    <w:rsid w:val="003D16A1"/>
    <w:rsid w:val="003D3561"/>
    <w:rsid w:val="003D73B8"/>
    <w:rsid w:val="003E207E"/>
    <w:rsid w:val="003E30AA"/>
    <w:rsid w:val="003E32BD"/>
    <w:rsid w:val="003F1CDD"/>
    <w:rsid w:val="003F748F"/>
    <w:rsid w:val="004007F8"/>
    <w:rsid w:val="00401D5D"/>
    <w:rsid w:val="00402FB2"/>
    <w:rsid w:val="00404127"/>
    <w:rsid w:val="004055FE"/>
    <w:rsid w:val="00407914"/>
    <w:rsid w:val="00407B59"/>
    <w:rsid w:val="00412B84"/>
    <w:rsid w:val="00417563"/>
    <w:rsid w:val="004201EE"/>
    <w:rsid w:val="0042033B"/>
    <w:rsid w:val="00421CF7"/>
    <w:rsid w:val="00421D3D"/>
    <w:rsid w:val="004248F2"/>
    <w:rsid w:val="00425216"/>
    <w:rsid w:val="004279CC"/>
    <w:rsid w:val="00430392"/>
    <w:rsid w:val="004305BE"/>
    <w:rsid w:val="00432B08"/>
    <w:rsid w:val="00443D91"/>
    <w:rsid w:val="004444BE"/>
    <w:rsid w:val="0044636E"/>
    <w:rsid w:val="0045328D"/>
    <w:rsid w:val="00453BC7"/>
    <w:rsid w:val="00456285"/>
    <w:rsid w:val="00456D2A"/>
    <w:rsid w:val="004628A6"/>
    <w:rsid w:val="00462B8A"/>
    <w:rsid w:val="004704E6"/>
    <w:rsid w:val="00472420"/>
    <w:rsid w:val="0047441F"/>
    <w:rsid w:val="00481996"/>
    <w:rsid w:val="00482A31"/>
    <w:rsid w:val="004848EE"/>
    <w:rsid w:val="004859AC"/>
    <w:rsid w:val="00490B45"/>
    <w:rsid w:val="00490BFE"/>
    <w:rsid w:val="00495197"/>
    <w:rsid w:val="00495B2C"/>
    <w:rsid w:val="004967BA"/>
    <w:rsid w:val="0049735A"/>
    <w:rsid w:val="00497514"/>
    <w:rsid w:val="004A1B2D"/>
    <w:rsid w:val="004A44AC"/>
    <w:rsid w:val="004A52DC"/>
    <w:rsid w:val="004A6C9A"/>
    <w:rsid w:val="004B141B"/>
    <w:rsid w:val="004B293F"/>
    <w:rsid w:val="004B3E6E"/>
    <w:rsid w:val="004B60C6"/>
    <w:rsid w:val="004B65C3"/>
    <w:rsid w:val="004C2E0D"/>
    <w:rsid w:val="004C5BCC"/>
    <w:rsid w:val="004D00EE"/>
    <w:rsid w:val="004D0CA2"/>
    <w:rsid w:val="004D1181"/>
    <w:rsid w:val="004D2438"/>
    <w:rsid w:val="004D5C76"/>
    <w:rsid w:val="004D61BF"/>
    <w:rsid w:val="004E4507"/>
    <w:rsid w:val="004E49C6"/>
    <w:rsid w:val="004F429E"/>
    <w:rsid w:val="004F5585"/>
    <w:rsid w:val="004F75D3"/>
    <w:rsid w:val="004F7722"/>
    <w:rsid w:val="00501C7D"/>
    <w:rsid w:val="005039E0"/>
    <w:rsid w:val="00503DCF"/>
    <w:rsid w:val="005103AD"/>
    <w:rsid w:val="00511320"/>
    <w:rsid w:val="00515CCD"/>
    <w:rsid w:val="00520071"/>
    <w:rsid w:val="00526033"/>
    <w:rsid w:val="0053134B"/>
    <w:rsid w:val="005336D2"/>
    <w:rsid w:val="00534878"/>
    <w:rsid w:val="00540372"/>
    <w:rsid w:val="0054241D"/>
    <w:rsid w:val="00546260"/>
    <w:rsid w:val="00550A61"/>
    <w:rsid w:val="005543F6"/>
    <w:rsid w:val="00557EA4"/>
    <w:rsid w:val="00561DA3"/>
    <w:rsid w:val="00562ED4"/>
    <w:rsid w:val="00564457"/>
    <w:rsid w:val="00566506"/>
    <w:rsid w:val="00571967"/>
    <w:rsid w:val="005749C8"/>
    <w:rsid w:val="00583F36"/>
    <w:rsid w:val="00584BC3"/>
    <w:rsid w:val="00587123"/>
    <w:rsid w:val="0059004E"/>
    <w:rsid w:val="00590CD7"/>
    <w:rsid w:val="00591FB5"/>
    <w:rsid w:val="0059220D"/>
    <w:rsid w:val="0059578F"/>
    <w:rsid w:val="005A1521"/>
    <w:rsid w:val="005A1C12"/>
    <w:rsid w:val="005A4038"/>
    <w:rsid w:val="005B2782"/>
    <w:rsid w:val="005B29D1"/>
    <w:rsid w:val="005C1642"/>
    <w:rsid w:val="005C4DCB"/>
    <w:rsid w:val="005C64CA"/>
    <w:rsid w:val="005C6715"/>
    <w:rsid w:val="005D3D8B"/>
    <w:rsid w:val="005D6F86"/>
    <w:rsid w:val="005E18BE"/>
    <w:rsid w:val="005E5932"/>
    <w:rsid w:val="005F0D1B"/>
    <w:rsid w:val="005F21E7"/>
    <w:rsid w:val="005F52EC"/>
    <w:rsid w:val="00602016"/>
    <w:rsid w:val="006020B0"/>
    <w:rsid w:val="00613AA5"/>
    <w:rsid w:val="006150C0"/>
    <w:rsid w:val="0061601F"/>
    <w:rsid w:val="006167A8"/>
    <w:rsid w:val="00620BE6"/>
    <w:rsid w:val="0062111D"/>
    <w:rsid w:val="00621154"/>
    <w:rsid w:val="00621318"/>
    <w:rsid w:val="00627C32"/>
    <w:rsid w:val="006447B8"/>
    <w:rsid w:val="006470FD"/>
    <w:rsid w:val="0065585F"/>
    <w:rsid w:val="0066469B"/>
    <w:rsid w:val="00664A5E"/>
    <w:rsid w:val="00670AE5"/>
    <w:rsid w:val="006712EB"/>
    <w:rsid w:val="0067342E"/>
    <w:rsid w:val="0067632A"/>
    <w:rsid w:val="006776A3"/>
    <w:rsid w:val="00680809"/>
    <w:rsid w:val="00681C3B"/>
    <w:rsid w:val="00682E9B"/>
    <w:rsid w:val="00683E3B"/>
    <w:rsid w:val="00685BCE"/>
    <w:rsid w:val="00690CEF"/>
    <w:rsid w:val="00693629"/>
    <w:rsid w:val="006944CE"/>
    <w:rsid w:val="00696F3A"/>
    <w:rsid w:val="006A125F"/>
    <w:rsid w:val="006A2B01"/>
    <w:rsid w:val="006A437C"/>
    <w:rsid w:val="006B301B"/>
    <w:rsid w:val="006B3853"/>
    <w:rsid w:val="006C02B7"/>
    <w:rsid w:val="006C4CFE"/>
    <w:rsid w:val="006C5DDC"/>
    <w:rsid w:val="006D050A"/>
    <w:rsid w:val="006D43BB"/>
    <w:rsid w:val="006E5E93"/>
    <w:rsid w:val="006E6891"/>
    <w:rsid w:val="006F40F5"/>
    <w:rsid w:val="006F4E8E"/>
    <w:rsid w:val="006F5120"/>
    <w:rsid w:val="006F585B"/>
    <w:rsid w:val="006F5F57"/>
    <w:rsid w:val="006F6410"/>
    <w:rsid w:val="00702DFA"/>
    <w:rsid w:val="00703329"/>
    <w:rsid w:val="00703AFD"/>
    <w:rsid w:val="00712438"/>
    <w:rsid w:val="00723485"/>
    <w:rsid w:val="007264FD"/>
    <w:rsid w:val="0073613D"/>
    <w:rsid w:val="00736EC9"/>
    <w:rsid w:val="007415FA"/>
    <w:rsid w:val="007431B6"/>
    <w:rsid w:val="00753C97"/>
    <w:rsid w:val="00757DC9"/>
    <w:rsid w:val="00760B27"/>
    <w:rsid w:val="00760E13"/>
    <w:rsid w:val="007626F0"/>
    <w:rsid w:val="00775A91"/>
    <w:rsid w:val="0077739B"/>
    <w:rsid w:val="00777402"/>
    <w:rsid w:val="00781A9D"/>
    <w:rsid w:val="007820B4"/>
    <w:rsid w:val="00787A92"/>
    <w:rsid w:val="0079121E"/>
    <w:rsid w:val="00793117"/>
    <w:rsid w:val="00795756"/>
    <w:rsid w:val="007A1365"/>
    <w:rsid w:val="007A20BF"/>
    <w:rsid w:val="007A442E"/>
    <w:rsid w:val="007A58E3"/>
    <w:rsid w:val="007B3D4D"/>
    <w:rsid w:val="007B4CCC"/>
    <w:rsid w:val="007B5B3F"/>
    <w:rsid w:val="007B73A5"/>
    <w:rsid w:val="007C59CB"/>
    <w:rsid w:val="007C62FF"/>
    <w:rsid w:val="007D0341"/>
    <w:rsid w:val="007D0B34"/>
    <w:rsid w:val="007D319E"/>
    <w:rsid w:val="007D409A"/>
    <w:rsid w:val="007D597A"/>
    <w:rsid w:val="007D7B87"/>
    <w:rsid w:val="007E29D8"/>
    <w:rsid w:val="007E5ECA"/>
    <w:rsid w:val="007E6AE1"/>
    <w:rsid w:val="007F0B6F"/>
    <w:rsid w:val="00804576"/>
    <w:rsid w:val="00805F97"/>
    <w:rsid w:val="00811980"/>
    <w:rsid w:val="008142A3"/>
    <w:rsid w:val="00816868"/>
    <w:rsid w:val="008169A0"/>
    <w:rsid w:val="00824B49"/>
    <w:rsid w:val="00825772"/>
    <w:rsid w:val="00825FE9"/>
    <w:rsid w:val="008309C9"/>
    <w:rsid w:val="008312CC"/>
    <w:rsid w:val="008318DA"/>
    <w:rsid w:val="0083209F"/>
    <w:rsid w:val="008334C6"/>
    <w:rsid w:val="008371E2"/>
    <w:rsid w:val="008373E9"/>
    <w:rsid w:val="00837CF5"/>
    <w:rsid w:val="0084045C"/>
    <w:rsid w:val="008408AD"/>
    <w:rsid w:val="00850D8D"/>
    <w:rsid w:val="0085254A"/>
    <w:rsid w:val="00852E6C"/>
    <w:rsid w:val="008542C3"/>
    <w:rsid w:val="00861E63"/>
    <w:rsid w:val="00866378"/>
    <w:rsid w:val="00866FA0"/>
    <w:rsid w:val="00867B14"/>
    <w:rsid w:val="00873A00"/>
    <w:rsid w:val="00877E07"/>
    <w:rsid w:val="0088380B"/>
    <w:rsid w:val="00883A5F"/>
    <w:rsid w:val="00884380"/>
    <w:rsid w:val="00884D3F"/>
    <w:rsid w:val="00884E6C"/>
    <w:rsid w:val="00885815"/>
    <w:rsid w:val="00890853"/>
    <w:rsid w:val="008942AD"/>
    <w:rsid w:val="00896677"/>
    <w:rsid w:val="008A059A"/>
    <w:rsid w:val="008A066E"/>
    <w:rsid w:val="008A0739"/>
    <w:rsid w:val="008A1446"/>
    <w:rsid w:val="008A2890"/>
    <w:rsid w:val="008A453A"/>
    <w:rsid w:val="008B3CA8"/>
    <w:rsid w:val="008B4742"/>
    <w:rsid w:val="008C0C9E"/>
    <w:rsid w:val="008C2710"/>
    <w:rsid w:val="008C35E7"/>
    <w:rsid w:val="008D30B3"/>
    <w:rsid w:val="008D493F"/>
    <w:rsid w:val="008D5AA9"/>
    <w:rsid w:val="008D60B0"/>
    <w:rsid w:val="008E4E17"/>
    <w:rsid w:val="00901EBF"/>
    <w:rsid w:val="00901FA1"/>
    <w:rsid w:val="00904331"/>
    <w:rsid w:val="00906314"/>
    <w:rsid w:val="00907B94"/>
    <w:rsid w:val="00907D3E"/>
    <w:rsid w:val="00914AB4"/>
    <w:rsid w:val="00922347"/>
    <w:rsid w:val="00923402"/>
    <w:rsid w:val="00924BE9"/>
    <w:rsid w:val="00925708"/>
    <w:rsid w:val="0093111D"/>
    <w:rsid w:val="0093467E"/>
    <w:rsid w:val="00940438"/>
    <w:rsid w:val="009409AB"/>
    <w:rsid w:val="00942BDD"/>
    <w:rsid w:val="00947039"/>
    <w:rsid w:val="009546C7"/>
    <w:rsid w:val="00960449"/>
    <w:rsid w:val="00963990"/>
    <w:rsid w:val="00963BF5"/>
    <w:rsid w:val="0097277E"/>
    <w:rsid w:val="009736C0"/>
    <w:rsid w:val="00973A34"/>
    <w:rsid w:val="00980C75"/>
    <w:rsid w:val="00982CA2"/>
    <w:rsid w:val="00984694"/>
    <w:rsid w:val="00986F2C"/>
    <w:rsid w:val="00996377"/>
    <w:rsid w:val="00997E85"/>
    <w:rsid w:val="009A0261"/>
    <w:rsid w:val="009A28EE"/>
    <w:rsid w:val="009A5E38"/>
    <w:rsid w:val="009A66FD"/>
    <w:rsid w:val="009B4F22"/>
    <w:rsid w:val="009B56B7"/>
    <w:rsid w:val="009B6AC5"/>
    <w:rsid w:val="009C236C"/>
    <w:rsid w:val="009C3C29"/>
    <w:rsid w:val="009C5EBF"/>
    <w:rsid w:val="009C6DE8"/>
    <w:rsid w:val="009D0678"/>
    <w:rsid w:val="009D2AA4"/>
    <w:rsid w:val="009D3EAC"/>
    <w:rsid w:val="009E697B"/>
    <w:rsid w:val="009F1985"/>
    <w:rsid w:val="009F1AC3"/>
    <w:rsid w:val="009F5394"/>
    <w:rsid w:val="009F5D9E"/>
    <w:rsid w:val="00A0176D"/>
    <w:rsid w:val="00A12F00"/>
    <w:rsid w:val="00A1371E"/>
    <w:rsid w:val="00A145E8"/>
    <w:rsid w:val="00A20FCB"/>
    <w:rsid w:val="00A21837"/>
    <w:rsid w:val="00A25E1C"/>
    <w:rsid w:val="00A30989"/>
    <w:rsid w:val="00A31D4E"/>
    <w:rsid w:val="00A406B8"/>
    <w:rsid w:val="00A420AA"/>
    <w:rsid w:val="00A43ED8"/>
    <w:rsid w:val="00A452C2"/>
    <w:rsid w:val="00A509F3"/>
    <w:rsid w:val="00A55903"/>
    <w:rsid w:val="00A563B3"/>
    <w:rsid w:val="00A679A6"/>
    <w:rsid w:val="00A67DEB"/>
    <w:rsid w:val="00A7456B"/>
    <w:rsid w:val="00A7738C"/>
    <w:rsid w:val="00A7744C"/>
    <w:rsid w:val="00A90B91"/>
    <w:rsid w:val="00A918C3"/>
    <w:rsid w:val="00A92132"/>
    <w:rsid w:val="00A926D6"/>
    <w:rsid w:val="00A972D9"/>
    <w:rsid w:val="00AA4C74"/>
    <w:rsid w:val="00AA57FD"/>
    <w:rsid w:val="00AB11B4"/>
    <w:rsid w:val="00AB15DB"/>
    <w:rsid w:val="00AB321C"/>
    <w:rsid w:val="00AB3261"/>
    <w:rsid w:val="00AB7055"/>
    <w:rsid w:val="00AB7A5B"/>
    <w:rsid w:val="00AC067F"/>
    <w:rsid w:val="00AC0A6C"/>
    <w:rsid w:val="00AC163D"/>
    <w:rsid w:val="00AC23F4"/>
    <w:rsid w:val="00AC5B75"/>
    <w:rsid w:val="00AC5DFA"/>
    <w:rsid w:val="00AC6AA1"/>
    <w:rsid w:val="00AD1397"/>
    <w:rsid w:val="00AD4E02"/>
    <w:rsid w:val="00AD5407"/>
    <w:rsid w:val="00AD5CE5"/>
    <w:rsid w:val="00AD6ED2"/>
    <w:rsid w:val="00AD7635"/>
    <w:rsid w:val="00AE57EB"/>
    <w:rsid w:val="00AF5D19"/>
    <w:rsid w:val="00B03FC6"/>
    <w:rsid w:val="00B049B7"/>
    <w:rsid w:val="00B10E38"/>
    <w:rsid w:val="00B12D77"/>
    <w:rsid w:val="00B16F19"/>
    <w:rsid w:val="00B17C33"/>
    <w:rsid w:val="00B26CA3"/>
    <w:rsid w:val="00B31317"/>
    <w:rsid w:val="00B32EC2"/>
    <w:rsid w:val="00B336C1"/>
    <w:rsid w:val="00B44578"/>
    <w:rsid w:val="00B44E1A"/>
    <w:rsid w:val="00B47C04"/>
    <w:rsid w:val="00B53D1D"/>
    <w:rsid w:val="00B56603"/>
    <w:rsid w:val="00B619D0"/>
    <w:rsid w:val="00B63A1D"/>
    <w:rsid w:val="00B64F5E"/>
    <w:rsid w:val="00B67ABD"/>
    <w:rsid w:val="00B71394"/>
    <w:rsid w:val="00B731CB"/>
    <w:rsid w:val="00B74BB5"/>
    <w:rsid w:val="00B774A3"/>
    <w:rsid w:val="00B775CD"/>
    <w:rsid w:val="00B81894"/>
    <w:rsid w:val="00B83B8A"/>
    <w:rsid w:val="00B84C69"/>
    <w:rsid w:val="00B87769"/>
    <w:rsid w:val="00B906D7"/>
    <w:rsid w:val="00B91B56"/>
    <w:rsid w:val="00B95441"/>
    <w:rsid w:val="00B96C39"/>
    <w:rsid w:val="00BA0738"/>
    <w:rsid w:val="00BA0B11"/>
    <w:rsid w:val="00BA3839"/>
    <w:rsid w:val="00BA512C"/>
    <w:rsid w:val="00BA6E01"/>
    <w:rsid w:val="00BB42F4"/>
    <w:rsid w:val="00BC22B1"/>
    <w:rsid w:val="00BD0FB0"/>
    <w:rsid w:val="00BD603C"/>
    <w:rsid w:val="00BD7852"/>
    <w:rsid w:val="00BD7F59"/>
    <w:rsid w:val="00BE1E88"/>
    <w:rsid w:val="00BE3EE1"/>
    <w:rsid w:val="00BE41B0"/>
    <w:rsid w:val="00BE50C8"/>
    <w:rsid w:val="00BE70C9"/>
    <w:rsid w:val="00BE7FB6"/>
    <w:rsid w:val="00BF09A7"/>
    <w:rsid w:val="00BF474C"/>
    <w:rsid w:val="00C04E25"/>
    <w:rsid w:val="00C052E9"/>
    <w:rsid w:val="00C0580A"/>
    <w:rsid w:val="00C1141B"/>
    <w:rsid w:val="00C124D1"/>
    <w:rsid w:val="00C13423"/>
    <w:rsid w:val="00C14C0F"/>
    <w:rsid w:val="00C152B6"/>
    <w:rsid w:val="00C20B8D"/>
    <w:rsid w:val="00C20ECE"/>
    <w:rsid w:val="00C21A9C"/>
    <w:rsid w:val="00C24278"/>
    <w:rsid w:val="00C26DD8"/>
    <w:rsid w:val="00C26FE3"/>
    <w:rsid w:val="00C4095B"/>
    <w:rsid w:val="00C42646"/>
    <w:rsid w:val="00C43FE7"/>
    <w:rsid w:val="00C43FF5"/>
    <w:rsid w:val="00C44785"/>
    <w:rsid w:val="00C522E0"/>
    <w:rsid w:val="00C539D5"/>
    <w:rsid w:val="00C604F3"/>
    <w:rsid w:val="00C6554E"/>
    <w:rsid w:val="00C656B8"/>
    <w:rsid w:val="00C66282"/>
    <w:rsid w:val="00C700DC"/>
    <w:rsid w:val="00C72AFA"/>
    <w:rsid w:val="00C74F61"/>
    <w:rsid w:val="00C77523"/>
    <w:rsid w:val="00C85E34"/>
    <w:rsid w:val="00C86CE2"/>
    <w:rsid w:val="00C907C0"/>
    <w:rsid w:val="00C94788"/>
    <w:rsid w:val="00C94847"/>
    <w:rsid w:val="00C954E6"/>
    <w:rsid w:val="00C95C6B"/>
    <w:rsid w:val="00C96E2A"/>
    <w:rsid w:val="00C975E1"/>
    <w:rsid w:val="00CA4E07"/>
    <w:rsid w:val="00CB3889"/>
    <w:rsid w:val="00CB5C56"/>
    <w:rsid w:val="00CC2D9A"/>
    <w:rsid w:val="00CC466F"/>
    <w:rsid w:val="00CC551E"/>
    <w:rsid w:val="00CD06D7"/>
    <w:rsid w:val="00CD31F7"/>
    <w:rsid w:val="00CD7FB1"/>
    <w:rsid w:val="00CE4370"/>
    <w:rsid w:val="00CE5906"/>
    <w:rsid w:val="00CE6389"/>
    <w:rsid w:val="00CE6545"/>
    <w:rsid w:val="00CF275E"/>
    <w:rsid w:val="00CF28E6"/>
    <w:rsid w:val="00CF5CB2"/>
    <w:rsid w:val="00D00E08"/>
    <w:rsid w:val="00D020E3"/>
    <w:rsid w:val="00D0235F"/>
    <w:rsid w:val="00D024A8"/>
    <w:rsid w:val="00D059BA"/>
    <w:rsid w:val="00D10544"/>
    <w:rsid w:val="00D10BD5"/>
    <w:rsid w:val="00D10C2B"/>
    <w:rsid w:val="00D114D8"/>
    <w:rsid w:val="00D1534A"/>
    <w:rsid w:val="00D17C46"/>
    <w:rsid w:val="00D20480"/>
    <w:rsid w:val="00D26288"/>
    <w:rsid w:val="00D262DC"/>
    <w:rsid w:val="00D2680C"/>
    <w:rsid w:val="00D26DDA"/>
    <w:rsid w:val="00D27AF7"/>
    <w:rsid w:val="00D3545A"/>
    <w:rsid w:val="00D3555F"/>
    <w:rsid w:val="00D37A93"/>
    <w:rsid w:val="00D37E8B"/>
    <w:rsid w:val="00D40976"/>
    <w:rsid w:val="00D41698"/>
    <w:rsid w:val="00D41C8B"/>
    <w:rsid w:val="00D4327B"/>
    <w:rsid w:val="00D44308"/>
    <w:rsid w:val="00D459E6"/>
    <w:rsid w:val="00D46626"/>
    <w:rsid w:val="00D47E44"/>
    <w:rsid w:val="00D52D93"/>
    <w:rsid w:val="00D67B90"/>
    <w:rsid w:val="00D71FD6"/>
    <w:rsid w:val="00D774D9"/>
    <w:rsid w:val="00D77992"/>
    <w:rsid w:val="00D81C53"/>
    <w:rsid w:val="00D84DE5"/>
    <w:rsid w:val="00D9017C"/>
    <w:rsid w:val="00D903FC"/>
    <w:rsid w:val="00D90B15"/>
    <w:rsid w:val="00D951F8"/>
    <w:rsid w:val="00D951FD"/>
    <w:rsid w:val="00D970BE"/>
    <w:rsid w:val="00DA494D"/>
    <w:rsid w:val="00DB0128"/>
    <w:rsid w:val="00DB1DA2"/>
    <w:rsid w:val="00DB3E0C"/>
    <w:rsid w:val="00DB4F4A"/>
    <w:rsid w:val="00DB779E"/>
    <w:rsid w:val="00DB7C2F"/>
    <w:rsid w:val="00DC2009"/>
    <w:rsid w:val="00DC4B8D"/>
    <w:rsid w:val="00DC5F0B"/>
    <w:rsid w:val="00DC6397"/>
    <w:rsid w:val="00DE1041"/>
    <w:rsid w:val="00DE19FE"/>
    <w:rsid w:val="00DE726A"/>
    <w:rsid w:val="00DF50C7"/>
    <w:rsid w:val="00DF5760"/>
    <w:rsid w:val="00E00755"/>
    <w:rsid w:val="00E03F58"/>
    <w:rsid w:val="00E05EF7"/>
    <w:rsid w:val="00E11235"/>
    <w:rsid w:val="00E11845"/>
    <w:rsid w:val="00E12515"/>
    <w:rsid w:val="00E206A1"/>
    <w:rsid w:val="00E30596"/>
    <w:rsid w:val="00E376C7"/>
    <w:rsid w:val="00E418FF"/>
    <w:rsid w:val="00E43DFC"/>
    <w:rsid w:val="00E46E38"/>
    <w:rsid w:val="00E529E1"/>
    <w:rsid w:val="00E5639C"/>
    <w:rsid w:val="00E6079A"/>
    <w:rsid w:val="00E6081F"/>
    <w:rsid w:val="00E6268B"/>
    <w:rsid w:val="00E6384F"/>
    <w:rsid w:val="00E65798"/>
    <w:rsid w:val="00E736A0"/>
    <w:rsid w:val="00E745BD"/>
    <w:rsid w:val="00E76689"/>
    <w:rsid w:val="00E8470E"/>
    <w:rsid w:val="00E874F3"/>
    <w:rsid w:val="00E95938"/>
    <w:rsid w:val="00E9779E"/>
    <w:rsid w:val="00EA053E"/>
    <w:rsid w:val="00EA0A82"/>
    <w:rsid w:val="00EA1AA8"/>
    <w:rsid w:val="00EA30F5"/>
    <w:rsid w:val="00EA3290"/>
    <w:rsid w:val="00EA4B00"/>
    <w:rsid w:val="00EA62C2"/>
    <w:rsid w:val="00EA78C1"/>
    <w:rsid w:val="00EB2E54"/>
    <w:rsid w:val="00EB76FB"/>
    <w:rsid w:val="00EC16D6"/>
    <w:rsid w:val="00EC469C"/>
    <w:rsid w:val="00EC5663"/>
    <w:rsid w:val="00ED012E"/>
    <w:rsid w:val="00ED0875"/>
    <w:rsid w:val="00ED6935"/>
    <w:rsid w:val="00ED7FD2"/>
    <w:rsid w:val="00EE436B"/>
    <w:rsid w:val="00EE73D5"/>
    <w:rsid w:val="00EE7DBB"/>
    <w:rsid w:val="00EF2CBB"/>
    <w:rsid w:val="00EF3B44"/>
    <w:rsid w:val="00EF4F39"/>
    <w:rsid w:val="00EF715C"/>
    <w:rsid w:val="00F02748"/>
    <w:rsid w:val="00F06AC0"/>
    <w:rsid w:val="00F1060A"/>
    <w:rsid w:val="00F129DF"/>
    <w:rsid w:val="00F13CAE"/>
    <w:rsid w:val="00F162F0"/>
    <w:rsid w:val="00F21849"/>
    <w:rsid w:val="00F231C2"/>
    <w:rsid w:val="00F23987"/>
    <w:rsid w:val="00F2785B"/>
    <w:rsid w:val="00F27D11"/>
    <w:rsid w:val="00F31018"/>
    <w:rsid w:val="00F34A26"/>
    <w:rsid w:val="00F35B79"/>
    <w:rsid w:val="00F37693"/>
    <w:rsid w:val="00F379A8"/>
    <w:rsid w:val="00F4247C"/>
    <w:rsid w:val="00F43D73"/>
    <w:rsid w:val="00F44B28"/>
    <w:rsid w:val="00F45F31"/>
    <w:rsid w:val="00F55301"/>
    <w:rsid w:val="00F56C32"/>
    <w:rsid w:val="00F61DFC"/>
    <w:rsid w:val="00F6412F"/>
    <w:rsid w:val="00F672CA"/>
    <w:rsid w:val="00F706EA"/>
    <w:rsid w:val="00F72B1C"/>
    <w:rsid w:val="00F743FE"/>
    <w:rsid w:val="00F74945"/>
    <w:rsid w:val="00F75D70"/>
    <w:rsid w:val="00F77E55"/>
    <w:rsid w:val="00F82443"/>
    <w:rsid w:val="00F85680"/>
    <w:rsid w:val="00F9096E"/>
    <w:rsid w:val="00F9637B"/>
    <w:rsid w:val="00FA55D1"/>
    <w:rsid w:val="00FA6295"/>
    <w:rsid w:val="00FB0FA3"/>
    <w:rsid w:val="00FB2F5C"/>
    <w:rsid w:val="00FB4E31"/>
    <w:rsid w:val="00FB54DB"/>
    <w:rsid w:val="00FB5CE3"/>
    <w:rsid w:val="00FC2B70"/>
    <w:rsid w:val="00FC6607"/>
    <w:rsid w:val="00FD4CE2"/>
    <w:rsid w:val="00FD562B"/>
    <w:rsid w:val="00FE08B5"/>
    <w:rsid w:val="00FE0A52"/>
    <w:rsid w:val="00FE292D"/>
    <w:rsid w:val="00FE2EAF"/>
    <w:rsid w:val="00FE3CCC"/>
    <w:rsid w:val="00FE77F6"/>
    <w:rsid w:val="00FF31E7"/>
    <w:rsid w:val="00FF5D9B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C6CF7"/>
  <w15:docId w15:val="{F3177E7E-5BA9-48D1-9BE2-1BAF8901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5D1"/>
    <w:rPr>
      <w:lang w:eastAsia="zh-CN"/>
    </w:rPr>
  </w:style>
  <w:style w:type="paragraph" w:styleId="Heading1">
    <w:name w:val="heading 1"/>
    <w:aliases w:val="h1,Heading1NoNum,H1,L1 Heading 1,1st level,h11,1st level1,heading 11,h12,1st level2,heading 12,h111,1st level11,heading 111,h13,1st level3,heading 13,h112,1st level12,heading 112,h121,1st level21,heading 121,h1111,1st level111,heading 1111,h14"/>
    <w:basedOn w:val="Normal"/>
    <w:next w:val="Normal"/>
    <w:qFormat/>
    <w:rsid w:val="00FA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FA55D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rsid w:val="00FA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A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A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A55D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A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A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55D1"/>
    <w:rPr>
      <w:color w:val="0000FF"/>
      <w:u w:val="single"/>
    </w:rPr>
  </w:style>
  <w:style w:type="paragraph" w:styleId="BodyText">
    <w:name w:val="Body Text"/>
    <w:basedOn w:val="Normal"/>
    <w:rsid w:val="00FA55D1"/>
    <w:pPr>
      <w:tabs>
        <w:tab w:val="left" w:pos="360"/>
      </w:tabs>
    </w:pPr>
  </w:style>
  <w:style w:type="paragraph" w:styleId="Footer">
    <w:name w:val="footer"/>
    <w:basedOn w:val="Normal"/>
    <w:link w:val="FooterChar"/>
    <w:uiPriority w:val="99"/>
    <w:rsid w:val="00FA55D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qFormat/>
    <w:rsid w:val="00FA55D1"/>
  </w:style>
  <w:style w:type="character" w:customStyle="1" w:styleId="Heading1Char">
    <w:name w:val="Heading 1 Char"/>
    <w:rsid w:val="00FA55D1"/>
    <w:rPr>
      <w:rFonts w:ascii="Arial" w:hAnsi="Arial" w:cs="Arial"/>
      <w:b/>
      <w:bCs/>
      <w:noProof w:val="0"/>
      <w:kern w:val="32"/>
      <w:sz w:val="32"/>
      <w:szCs w:val="32"/>
      <w:lang w:val="en-US" w:eastAsia="en-US" w:bidi="ar-SA"/>
    </w:rPr>
  </w:style>
  <w:style w:type="paragraph" w:customStyle="1" w:styleId="Normaltext">
    <w:name w:val="Normal text"/>
    <w:basedOn w:val="Normal"/>
    <w:rsid w:val="00FA55D1"/>
    <w:rPr>
      <w:rFonts w:ascii="Arial" w:hAnsi="Arial"/>
      <w:sz w:val="16"/>
    </w:rPr>
  </w:style>
  <w:style w:type="paragraph" w:customStyle="1" w:styleId="TextHeading">
    <w:name w:val="Text Heading"/>
    <w:basedOn w:val="Header"/>
    <w:rsid w:val="00FA55D1"/>
    <w:rPr>
      <w:rFonts w:ascii="Arial" w:hAnsi="Arial"/>
      <w:b/>
    </w:rPr>
  </w:style>
  <w:style w:type="paragraph" w:styleId="Header">
    <w:name w:val="header"/>
    <w:basedOn w:val="Normal"/>
    <w:link w:val="HeaderChar"/>
    <w:rsid w:val="00FA55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5D1"/>
  </w:style>
  <w:style w:type="paragraph" w:customStyle="1" w:styleId="Heading1noTOC">
    <w:name w:val="Heading 1 no TOC"/>
    <w:basedOn w:val="Heading1"/>
    <w:next w:val="Normal"/>
    <w:autoRedefine/>
    <w:rsid w:val="00FA55D1"/>
    <w:pPr>
      <w:numPr>
        <w:numId w:val="0"/>
      </w:numPr>
      <w:tabs>
        <w:tab w:val="left" w:pos="720"/>
      </w:tabs>
    </w:pPr>
    <w:rPr>
      <w:kern w:val="0"/>
      <w:sz w:val="24"/>
      <w:szCs w:val="24"/>
    </w:rPr>
  </w:style>
  <w:style w:type="paragraph" w:customStyle="1" w:styleId="TableHeading">
    <w:name w:val="Table Heading"/>
    <w:basedOn w:val="Normal"/>
    <w:rsid w:val="00FA55D1"/>
    <w:pPr>
      <w:spacing w:before="60" w:after="60"/>
    </w:pPr>
    <w:rPr>
      <w:rFonts w:ascii="Arial" w:hAnsi="Arial"/>
      <w:b/>
    </w:rPr>
  </w:style>
  <w:style w:type="paragraph" w:styleId="BodyText2">
    <w:name w:val="Body Text 2"/>
    <w:basedOn w:val="Normal"/>
    <w:rsid w:val="00FA55D1"/>
    <w:rPr>
      <w:rFonts w:ascii="Arial" w:hAnsi="Arial"/>
    </w:rPr>
  </w:style>
  <w:style w:type="character" w:styleId="CommentReference">
    <w:name w:val="annotation reference"/>
    <w:semiHidden/>
    <w:rsid w:val="00FA55D1"/>
    <w:rPr>
      <w:sz w:val="16"/>
      <w:szCs w:val="16"/>
    </w:rPr>
  </w:style>
  <w:style w:type="paragraph" w:styleId="CommentText">
    <w:name w:val="annotation text"/>
    <w:basedOn w:val="Normal"/>
    <w:semiHidden/>
    <w:rsid w:val="00FA55D1"/>
  </w:style>
  <w:style w:type="paragraph" w:styleId="CommentSubject">
    <w:name w:val="annotation subject"/>
    <w:basedOn w:val="CommentText"/>
    <w:next w:val="CommentText"/>
    <w:semiHidden/>
    <w:rsid w:val="00FA55D1"/>
    <w:rPr>
      <w:b/>
      <w:bCs/>
    </w:rPr>
  </w:style>
  <w:style w:type="paragraph" w:styleId="BalloonText">
    <w:name w:val="Balloon Text"/>
    <w:basedOn w:val="Normal"/>
    <w:semiHidden/>
    <w:rsid w:val="00FA55D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A55D1"/>
    <w:pPr>
      <w:spacing w:after="120"/>
      <w:ind w:left="360"/>
    </w:pPr>
  </w:style>
  <w:style w:type="paragraph" w:styleId="BodyTextIndent2">
    <w:name w:val="Body Text Indent 2"/>
    <w:basedOn w:val="Normal"/>
    <w:rsid w:val="00FA55D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A55D1"/>
    <w:pPr>
      <w:spacing w:after="120"/>
      <w:ind w:left="360"/>
    </w:pPr>
    <w:rPr>
      <w:sz w:val="16"/>
      <w:szCs w:val="16"/>
    </w:rPr>
  </w:style>
  <w:style w:type="paragraph" w:styleId="EndnoteText">
    <w:name w:val="endnote text"/>
    <w:basedOn w:val="Normal"/>
    <w:semiHidden/>
    <w:rsid w:val="00FA55D1"/>
  </w:style>
  <w:style w:type="paragraph" w:styleId="Title">
    <w:name w:val="Title"/>
    <w:basedOn w:val="Normal"/>
    <w:qFormat/>
    <w:rsid w:val="00FA55D1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body">
    <w:name w:val="body"/>
    <w:basedOn w:val="DefaultParagraphFont"/>
    <w:rsid w:val="00FA55D1"/>
  </w:style>
  <w:style w:type="character" w:customStyle="1" w:styleId="maincopy1">
    <w:name w:val="maincopy1"/>
    <w:rsid w:val="00FA55D1"/>
    <w:rPr>
      <w:rFonts w:ascii="Verdana" w:hAnsi="Verdana" w:hint="default"/>
      <w:sz w:val="20"/>
      <w:szCs w:val="20"/>
    </w:rPr>
  </w:style>
  <w:style w:type="table" w:styleId="TableGrid">
    <w:name w:val="Table Grid"/>
    <w:basedOn w:val="TableNormal"/>
    <w:uiPriority w:val="59"/>
    <w:rsid w:val="00FA5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qFormat/>
    <w:rsid w:val="00FA55D1"/>
    <w:pPr>
      <w:ind w:left="240"/>
    </w:pPr>
  </w:style>
  <w:style w:type="paragraph" w:styleId="TOC3">
    <w:name w:val="toc 3"/>
    <w:basedOn w:val="Normal"/>
    <w:next w:val="Normal"/>
    <w:autoRedefine/>
    <w:qFormat/>
    <w:rsid w:val="00FA55D1"/>
    <w:pPr>
      <w:ind w:left="480"/>
    </w:pPr>
  </w:style>
  <w:style w:type="paragraph" w:customStyle="1" w:styleId="Bodylevel2CharChar">
    <w:name w:val="Body level 2 Char Char"/>
    <w:basedOn w:val="BodyCharCharChar"/>
    <w:rsid w:val="00FA55D1"/>
    <w:pPr>
      <w:ind w:left="1224"/>
    </w:pPr>
  </w:style>
  <w:style w:type="paragraph" w:customStyle="1" w:styleId="BodyCharCharChar">
    <w:name w:val="Body Char Char Char"/>
    <w:basedOn w:val="Normal"/>
    <w:rsid w:val="00FA55D1"/>
    <w:pPr>
      <w:spacing w:after="120"/>
      <w:ind w:left="720"/>
    </w:pPr>
  </w:style>
  <w:style w:type="paragraph" w:customStyle="1" w:styleId="Bodylevel3">
    <w:name w:val="Body level 3"/>
    <w:basedOn w:val="Normal"/>
    <w:rsid w:val="00FA55D1"/>
    <w:pPr>
      <w:spacing w:after="120"/>
      <w:ind w:left="1872"/>
    </w:pPr>
  </w:style>
  <w:style w:type="paragraph" w:customStyle="1" w:styleId="TitleHead">
    <w:name w:val="Title Head"/>
    <w:basedOn w:val="Heading1"/>
    <w:rsid w:val="00FA55D1"/>
    <w:pPr>
      <w:numPr>
        <w:numId w:val="0"/>
      </w:numPr>
      <w:tabs>
        <w:tab w:val="left" w:pos="720"/>
      </w:tabs>
      <w:spacing w:before="400"/>
    </w:pPr>
    <w:rPr>
      <w:kern w:val="28"/>
      <w:sz w:val="36"/>
      <w:szCs w:val="36"/>
    </w:rPr>
  </w:style>
  <w:style w:type="paragraph" w:customStyle="1" w:styleId="Body0">
    <w:name w:val="Body"/>
    <w:basedOn w:val="Normal"/>
    <w:rsid w:val="00FA55D1"/>
    <w:pPr>
      <w:spacing w:after="120"/>
      <w:ind w:left="720"/>
    </w:pPr>
  </w:style>
  <w:style w:type="paragraph" w:customStyle="1" w:styleId="BodyChar">
    <w:name w:val="Body Char"/>
    <w:basedOn w:val="Normal"/>
    <w:rsid w:val="00FA55D1"/>
    <w:pPr>
      <w:spacing w:after="120"/>
      <w:ind w:left="720"/>
    </w:pPr>
  </w:style>
  <w:style w:type="paragraph" w:customStyle="1" w:styleId="Bodylevel2">
    <w:name w:val="Body level 2"/>
    <w:basedOn w:val="BodyChar"/>
    <w:rsid w:val="00FA55D1"/>
    <w:pPr>
      <w:ind w:left="1224"/>
    </w:pPr>
  </w:style>
  <w:style w:type="paragraph" w:customStyle="1" w:styleId="Bodylevel2Char">
    <w:name w:val="Body level 2 Char"/>
    <w:basedOn w:val="BodyCharCharChar"/>
    <w:rsid w:val="00FA55D1"/>
    <w:pPr>
      <w:ind w:left="1224"/>
    </w:pPr>
  </w:style>
  <w:style w:type="paragraph" w:styleId="ListParagraph">
    <w:name w:val="List Paragraph"/>
    <w:basedOn w:val="Normal"/>
    <w:uiPriority w:val="34"/>
    <w:qFormat/>
    <w:rsid w:val="00FE2EA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/>
    </w:rPr>
  </w:style>
  <w:style w:type="paragraph" w:customStyle="1" w:styleId="BulletsNormal">
    <w:name w:val="Bullets Normal"/>
    <w:basedOn w:val="Normal"/>
    <w:link w:val="BulletsNormalChar"/>
    <w:uiPriority w:val="99"/>
    <w:rsid w:val="001A22B5"/>
    <w:pPr>
      <w:numPr>
        <w:numId w:val="2"/>
      </w:numPr>
      <w:spacing w:before="120" w:after="120"/>
      <w:jc w:val="both"/>
    </w:pPr>
    <w:rPr>
      <w:rFonts w:ascii="Arial" w:hAnsi="Arial"/>
      <w:szCs w:val="24"/>
      <w:lang w:eastAsia="en-US"/>
    </w:rPr>
  </w:style>
  <w:style w:type="character" w:customStyle="1" w:styleId="BulletsNormalChar">
    <w:name w:val="Bullets Normal Char"/>
    <w:link w:val="BulletsNormal"/>
    <w:uiPriority w:val="99"/>
    <w:locked/>
    <w:rsid w:val="001A22B5"/>
    <w:rPr>
      <w:rFonts w:ascii="Arial" w:hAnsi="Arial"/>
      <w:szCs w:val="24"/>
    </w:rPr>
  </w:style>
  <w:style w:type="paragraph" w:customStyle="1" w:styleId="SENDFAX">
    <w:name w:val="SENDFAX"/>
    <w:basedOn w:val="Normal"/>
    <w:rsid w:val="00757DC9"/>
    <w:rPr>
      <w:rFonts w:ascii="Roman 10cpi" w:eastAsia="Calibri" w:hAnsi="Roman 10cp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94847"/>
    <w:rPr>
      <w:lang w:eastAsia="zh-CN"/>
    </w:rPr>
  </w:style>
  <w:style w:type="paragraph" w:customStyle="1" w:styleId="Default">
    <w:name w:val="Default"/>
    <w:rsid w:val="00852E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D59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D597A"/>
    <w:rPr>
      <w:rFonts w:ascii="Consolas" w:eastAsiaTheme="minorHAnsi" w:hAnsi="Consolas" w:cstheme="minorBidi"/>
      <w:sz w:val="21"/>
      <w:szCs w:val="21"/>
    </w:rPr>
  </w:style>
  <w:style w:type="paragraph" w:customStyle="1" w:styleId="BodyTextNoLeading">
    <w:name w:val="Body Text (No Leading)"/>
    <w:basedOn w:val="BodyText"/>
    <w:rsid w:val="00D951FD"/>
    <w:pPr>
      <w:tabs>
        <w:tab w:val="clear" w:pos="360"/>
      </w:tabs>
      <w:ind w:left="576"/>
    </w:pPr>
    <w:rPr>
      <w:rFonts w:ascii="Arial" w:hAnsi="Arial"/>
      <w:lang w:eastAsia="en-US"/>
    </w:rPr>
  </w:style>
  <w:style w:type="paragraph" w:customStyle="1" w:styleId="body1">
    <w:name w:val="body1"/>
    <w:basedOn w:val="Normal"/>
    <w:link w:val="body1Char"/>
    <w:rsid w:val="00D951FD"/>
    <w:pPr>
      <w:spacing w:before="100" w:beforeAutospacing="1" w:after="100" w:afterAutospacing="1" w:line="225" w:lineRule="atLeast"/>
      <w:ind w:left="720"/>
    </w:pPr>
    <w:rPr>
      <w:rFonts w:ascii="Tahoma" w:hAnsi="Tahoma"/>
      <w:szCs w:val="22"/>
      <w:lang w:eastAsia="en-US"/>
    </w:rPr>
  </w:style>
  <w:style w:type="character" w:customStyle="1" w:styleId="body1Char">
    <w:name w:val="body1 Char"/>
    <w:link w:val="body1"/>
    <w:locked/>
    <w:rsid w:val="00D951FD"/>
    <w:rPr>
      <w:rFonts w:ascii="Tahoma" w:hAnsi="Tahoma"/>
      <w:szCs w:val="22"/>
    </w:rPr>
  </w:style>
  <w:style w:type="character" w:customStyle="1" w:styleId="HeaderChar">
    <w:name w:val="Header Char"/>
    <w:link w:val="Header"/>
    <w:locked/>
    <w:rsid w:val="00D951FD"/>
    <w:rPr>
      <w:lang w:eastAsia="zh-CN"/>
    </w:rPr>
  </w:style>
  <w:style w:type="paragraph" w:customStyle="1" w:styleId="a">
    <w:name w:val="نص"/>
    <w:basedOn w:val="Normal"/>
    <w:rsid w:val="00FE3CCC"/>
    <w:pPr>
      <w:autoSpaceDE w:val="0"/>
      <w:autoSpaceDN w:val="0"/>
      <w:bidi/>
      <w:spacing w:line="320" w:lineRule="atLeast"/>
      <w:ind w:firstLine="283"/>
      <w:jc w:val="both"/>
    </w:pPr>
    <w:rPr>
      <w:rFonts w:ascii="AXtManal" w:eastAsiaTheme="minorHAnsi" w:hAnsi="AXtManal"/>
      <w:color w:val="000000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3581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5C6715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24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5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84812-3267-479C-9C3E-C5BB4E01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Agreement (SLA) Template</vt:lpstr>
    </vt:vector>
  </TitlesOfParts>
  <Company>ITILworx</Company>
  <LinksUpToDate>false</LinksUpToDate>
  <CharactersWithSpaces>7582</CharactersWithSpaces>
  <SharedDoc>false</SharedDoc>
  <HyperlinkBase>http://www.itilworx.com</HyperlinkBase>
  <HLinks>
    <vt:vector size="12" baseType="variant">
      <vt:variant>
        <vt:i4>3866712</vt:i4>
      </vt:variant>
      <vt:variant>
        <vt:i4>-1</vt:i4>
      </vt:variant>
      <vt:variant>
        <vt:i4>2055</vt:i4>
      </vt:variant>
      <vt:variant>
        <vt:i4>1</vt:i4>
      </vt:variant>
      <vt:variant>
        <vt:lpwstr>http://theiam.org/sites/default/files/serco_logo.jpg</vt:lpwstr>
      </vt:variant>
      <vt:variant>
        <vt:lpwstr/>
      </vt:variant>
      <vt:variant>
        <vt:i4>3866712</vt:i4>
      </vt:variant>
      <vt:variant>
        <vt:i4>-1</vt:i4>
      </vt:variant>
      <vt:variant>
        <vt:i4>2056</vt:i4>
      </vt:variant>
      <vt:variant>
        <vt:i4>1</vt:i4>
      </vt:variant>
      <vt:variant>
        <vt:lpwstr>http://theiam.org/sites/default/files/serco_logo.jpg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(SLA) Template</dc:title>
  <dc:subject>IT Service Management Series</dc:subject>
  <dc:creator>ITILworx</dc:creator>
  <dc:description>Copyright @ 2004 ITILworx_x000d_
Version 1.12</dc:description>
  <cp:lastModifiedBy>Qassem Mahmood Al-Khoory</cp:lastModifiedBy>
  <cp:revision>40</cp:revision>
  <cp:lastPrinted>2020-11-03T07:01:00Z</cp:lastPrinted>
  <dcterms:created xsi:type="dcterms:W3CDTF">2021-03-02T06:47:00Z</dcterms:created>
  <dcterms:modified xsi:type="dcterms:W3CDTF">2021-05-30T08:18:00Z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ITILworx</vt:lpwstr>
  </property>
  <property fmtid="{D5CDD505-2E9C-101B-9397-08002B2CF9AE}" pid="3" name="_TentativeReviewCycleID">
    <vt:i4>728798358</vt:i4>
  </property>
  <property fmtid="{D5CDD505-2E9C-101B-9397-08002B2CF9AE}" pid="4" name="_ReviewCycleID">
    <vt:i4>728798358</vt:i4>
  </property>
  <property fmtid="{D5CDD505-2E9C-101B-9397-08002B2CF9AE}" pid="5" name="_NewReviewCycle">
    <vt:lpwstr/>
  </property>
  <property fmtid="{D5CDD505-2E9C-101B-9397-08002B2CF9AE}" pid="6" name="_EmailEntryID">
    <vt:lpwstr>000000009C439454B4AA1040B7C3A7106575521B07003D1E06D6AE93FC43A1DAF795ADD84249000036C9007A00004ADD9FCEA0D16248A5C0348A0D1D222D000002CA97C70000</vt:lpwstr>
  </property>
  <property fmtid="{D5CDD505-2E9C-101B-9397-08002B2CF9AE}" pid="7" name="_EmailStoreID">
    <vt:lpwstr>0000000038A1BB1005E5101AA1BB08002B2A56C20000454D534D44422E444C4C00000000000000001B55FA20AA6611CD9BC800AA002FC45A0C0000005354534552564552002F6F3D53542F6F753D66697273742061646D696E6973747261746976652067726F75702F636E3D526563697069656E74732F636E3D57696C6C00</vt:lpwstr>
  </property>
  <property fmtid="{D5CDD505-2E9C-101B-9397-08002B2CF9AE}" pid="8" name="_EmailStoreID0">
    <vt:lpwstr>0000000038A1BB1005E5101AA1BB08002B2A56C20000454D534D44422E444C4C00000000000000001B55FA20AA6611CD9BC800AA002FC45A0C0000006E656461612D6F75746C6F6F6B2E6E696461612E6E6574002F6F3D6669727374206F7267616E697A6174696F6E2F6F753D65786368616E67652061646D696E697374726</vt:lpwstr>
  </property>
  <property fmtid="{D5CDD505-2E9C-101B-9397-08002B2CF9AE}" pid="9" name="_EmailStoreID1">
    <vt:lpwstr>1746976652067726F7570202866796469626F686632337370646C74292F636E3D726563697069656E74732F636E3D796F757369662E616C616C6900</vt:lpwstr>
  </property>
  <property fmtid="{D5CDD505-2E9C-101B-9397-08002B2CF9AE}" pid="10" name="_ReviewingToolsShownOnce">
    <vt:lpwstr/>
  </property>
</Properties>
</file>