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8D" w:rsidRPr="00CA2FAE" w:rsidRDefault="0020688D" w:rsidP="0020688D">
      <w:pPr>
        <w:tabs>
          <w:tab w:val="left" w:pos="1185"/>
        </w:tabs>
        <w:jc w:val="center"/>
        <w:rPr>
          <w:rFonts w:cs="PT Bold Heading"/>
          <w:sz w:val="36"/>
          <w:szCs w:val="36"/>
          <w:rtl/>
          <w:lang w:bidi="ar-EG"/>
        </w:rPr>
      </w:pPr>
      <w:r>
        <w:rPr>
          <w:rFonts w:hint="cs"/>
          <w:b/>
          <w:bCs/>
          <w:sz w:val="44"/>
          <w:szCs w:val="44"/>
          <w:rtl/>
          <w:lang w:bidi="ar-EG"/>
        </w:rPr>
        <w:t>توزيع الأصناف علي الإدارات</w:t>
      </w:r>
    </w:p>
    <w:p w:rsidR="0020688D" w:rsidRPr="00193615" w:rsidRDefault="0020688D" w:rsidP="0020688D">
      <w:pPr>
        <w:spacing w:line="168" w:lineRule="auto"/>
        <w:ind w:left="360"/>
        <w:rPr>
          <w:rFonts w:ascii="Arial" w:hAnsi="Arial" w:cs="DecoType Naskh Swashes"/>
          <w:b/>
          <w:bCs/>
          <w:u w:val="single"/>
          <w:rtl/>
          <w:lang w:bidi="ar-EG"/>
        </w:rPr>
      </w:pPr>
      <w:r w:rsidRPr="00EF3A8E">
        <w:rPr>
          <w:rFonts w:hint="cs"/>
          <w:b/>
          <w:bCs/>
          <w:rtl/>
          <w:lang w:bidi="ar-EG"/>
        </w:rPr>
        <w:t xml:space="preserve">                 </w:t>
      </w:r>
    </w:p>
    <w:p w:rsidR="0020688D" w:rsidRPr="00AA1DCF" w:rsidRDefault="00C875E8" w:rsidP="0020688D">
      <w:pPr>
        <w:pStyle w:val="Header"/>
      </w:pPr>
      <w:r w:rsidRPr="00C875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248C" wp14:editId="5DB4E8FF">
                <wp:simplePos x="0" y="0"/>
                <wp:positionH relativeFrom="column">
                  <wp:posOffset>74295</wp:posOffset>
                </wp:positionH>
                <wp:positionV relativeFrom="paragraph">
                  <wp:posOffset>158115</wp:posOffset>
                </wp:positionV>
                <wp:extent cx="2360930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5E8" w:rsidRDefault="00C875E8" w:rsidP="00C875E8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 w:rsidRPr="00C875E8">
                              <w:rPr>
                                <w:b/>
                                <w:bCs/>
                                <w:lang w:bidi="ar-EG"/>
                              </w:rPr>
                              <w:t>VRBNL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lang w:bidi="ar-EG"/>
                              </w:rPr>
                              <w:t>VRBN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062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85pt;margin-top:12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Do61KA3wAAAAkBAAAPAAAAAAAAAAAAAAAAAHsEAABkcnMvZG93bnJl&#10;di54bWxQSwUGAAAAAAQABADzAAAAhwUAAAAA&#10;" stroked="f">
                <v:textbox style="mso-fit-shape-to-text:t">
                  <w:txbxContent>
                    <w:p w:rsidR="00C875E8" w:rsidRDefault="00C875E8" w:rsidP="00C875E8">
                      <w:pPr>
                        <w:rPr>
                          <w:rtl/>
                          <w:lang w:bidi="ar-EG"/>
                        </w:rPr>
                      </w:pPr>
                      <w:r w:rsidRPr="00C875E8">
                        <w:rPr>
                          <w:b/>
                          <w:bCs/>
                          <w:lang w:bidi="ar-EG"/>
                        </w:rPr>
                        <w:t>VRBNL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lang w:bidi="ar-EG"/>
                        </w:rPr>
                        <w:t>VRBN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0AD5" w:rsidRDefault="004A0AD5" w:rsidP="004A0AD5">
      <w:pPr>
        <w:rPr>
          <w:b/>
          <w:bCs/>
        </w:rPr>
      </w:pPr>
      <w:r w:rsidRPr="003A49EA">
        <w:rPr>
          <w:rFonts w:hint="cs"/>
          <w:b/>
          <w:bCs/>
          <w:sz w:val="28"/>
          <w:szCs w:val="28"/>
          <w:rtl/>
        </w:rPr>
        <w:t>اسم المخزن</w:t>
      </w:r>
      <w:r>
        <w:rPr>
          <w:rFonts w:hint="cs"/>
          <w:rtl/>
        </w:rPr>
        <w:t xml:space="preserve"> : </w:t>
      </w:r>
      <w:proofErr w:type="spellStart"/>
      <w:r w:rsidRPr="00D12F56">
        <w:rPr>
          <w:b/>
          <w:bCs/>
        </w:rPr>
        <w:t>VRStoreName</w:t>
      </w:r>
      <w:proofErr w:type="spellEnd"/>
    </w:p>
    <w:p w:rsidR="00242EA9" w:rsidRDefault="00242EA9" w:rsidP="004A0AD5">
      <w:pPr>
        <w:rPr>
          <w:rtl/>
          <w:lang w:bidi="ar-EG"/>
        </w:rPr>
      </w:pPr>
      <w:r w:rsidRPr="00C875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B05F5C" wp14:editId="1C47115C">
                <wp:simplePos x="0" y="0"/>
                <wp:positionH relativeFrom="margin">
                  <wp:posOffset>3771265</wp:posOffset>
                </wp:positionH>
                <wp:positionV relativeFrom="paragraph">
                  <wp:posOffset>98425</wp:posOffset>
                </wp:positionV>
                <wp:extent cx="2360930" cy="140462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EA9" w:rsidRDefault="00DE093E" w:rsidP="00C875E8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VRCNL</w:t>
                            </w:r>
                            <w:bookmarkStart w:id="0" w:name="_GoBack"/>
                            <w:bookmarkEnd w:id="0"/>
                            <w:r w:rsidR="00242EA9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242EA9">
                              <w:rPr>
                                <w:lang w:bidi="ar-EG"/>
                              </w:rPr>
                              <w:t>VRCN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B05F5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96.95pt;margin-top:7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A8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" stroked="f">
                <v:textbox style="mso-fit-shape-to-text:t">
                  <w:txbxContent>
                    <w:p w:rsidR="00242EA9" w:rsidRDefault="00DE093E" w:rsidP="00C875E8">
                      <w:pPr>
                        <w:rPr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VRCNL</w:t>
                      </w:r>
                      <w:bookmarkStart w:id="1" w:name="_GoBack"/>
                      <w:bookmarkEnd w:id="1"/>
                      <w:r w:rsidR="00242EA9"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 w:rsidR="00242EA9">
                        <w:rPr>
                          <w:lang w:bidi="ar-EG"/>
                        </w:rPr>
                        <w:t>VRCN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97296" w:rsidRDefault="00297296" w:rsidP="0063509E">
      <w:pPr>
        <w:rPr>
          <w:lang w:bidi="ar-EG"/>
        </w:rPr>
      </w:pPr>
    </w:p>
    <w:sdt>
      <w:sdtPr>
        <w:rPr>
          <w:rtl/>
        </w:rPr>
        <w:alias w:val="DepartmnetStoreITemReport"/>
        <w:tag w:val="DepartmnetStoreITemReport"/>
        <w:id w:val="-715113924"/>
        <w15:repeatingSection/>
      </w:sdtPr>
      <w:sdtEndPr/>
      <w:sdtContent>
        <w:sdt>
          <w:sdtPr>
            <w:rPr>
              <w:rtl/>
            </w:rPr>
            <w:id w:val="724952475"/>
            <w:placeholder>
              <w:docPart w:val="DefaultPlaceholder_-1854013436"/>
            </w:placeholder>
            <w15:repeatingSectionItem/>
          </w:sdtPr>
          <w:sdtEndPr/>
          <w:sdtContent>
            <w:p w:rsidR="005915F5" w:rsidRDefault="005915F5" w:rsidP="0063509E"/>
            <w:tbl>
              <w:tblPr>
                <w:tblStyle w:val="TableGrid"/>
                <w:bidiVisual/>
                <w:tblW w:w="0" w:type="auto"/>
                <w:tblInd w:w="-82" w:type="dxa"/>
                <w:tblBorders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3291"/>
                <w:gridCol w:w="3209"/>
                <w:gridCol w:w="3210"/>
              </w:tblGrid>
              <w:tr w:rsidR="005915F5" w:rsidTr="006D34A4">
                <w:tc>
                  <w:tcPr>
                    <w:tcW w:w="3291" w:type="dxa"/>
                    <w:shd w:val="clear" w:color="auto" w:fill="E7E6E6" w:themeFill="background2"/>
                  </w:tcPr>
                  <w:p w:rsidR="005915F5" w:rsidRPr="00125BE6" w:rsidRDefault="005915F5" w:rsidP="008E69FD">
                    <w:pPr>
                      <w:rPr>
                        <w:b/>
                        <w:bCs/>
                      </w:rPr>
                    </w:pPr>
                    <w:r w:rsidRPr="00125BE6">
                      <w:rPr>
                        <w:rFonts w:hint="cs"/>
                        <w:b/>
                        <w:bCs/>
                        <w:rtl/>
                      </w:rPr>
                      <w:t xml:space="preserve">رقم الدفتر  </w:t>
                    </w:r>
                    <w:proofErr w:type="spellStart"/>
                    <w:r w:rsidR="008E69FD" w:rsidRPr="00973C5B">
                      <w:t>VRBookNum</w:t>
                    </w:r>
                    <w:proofErr w:type="spellEnd"/>
                  </w:p>
                </w:tc>
                <w:tc>
                  <w:tcPr>
                    <w:tcW w:w="3209" w:type="dxa"/>
                    <w:shd w:val="clear" w:color="auto" w:fill="E7E6E6" w:themeFill="background2"/>
                  </w:tcPr>
                  <w:p w:rsidR="005915F5" w:rsidRPr="00125BE6" w:rsidRDefault="005915F5" w:rsidP="00536EEE">
                    <w:pPr>
                      <w:rPr>
                        <w:b/>
                        <w:bCs/>
                        <w:lang w:bidi="ar-EG"/>
                      </w:rPr>
                    </w:pPr>
                    <w:r w:rsidRPr="00125BE6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 xml:space="preserve">رقم الصفحة  </w:t>
                    </w:r>
                    <w:proofErr w:type="spellStart"/>
                    <w:r w:rsidRPr="00973C5B">
                      <w:rPr>
                        <w:lang w:bidi="ar-EG"/>
                      </w:rPr>
                      <w:t>VRPage</w:t>
                    </w:r>
                    <w:proofErr w:type="spellEnd"/>
                  </w:p>
                </w:tc>
                <w:tc>
                  <w:tcPr>
                    <w:tcW w:w="3210" w:type="dxa"/>
                    <w:shd w:val="clear" w:color="auto" w:fill="E7E6E6" w:themeFill="background2"/>
                  </w:tcPr>
                  <w:p w:rsidR="005915F5" w:rsidRPr="00125BE6" w:rsidRDefault="005915F5" w:rsidP="00536EEE">
                    <w:pPr>
                      <w:rPr>
                        <w:b/>
                        <w:bCs/>
                        <w:lang w:bidi="ar-EG"/>
                      </w:rPr>
                    </w:pPr>
                    <w:r w:rsidRPr="00125BE6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 xml:space="preserve">اسم الصنف  </w:t>
                    </w:r>
                    <w:proofErr w:type="spellStart"/>
                    <w:r w:rsidRPr="00973C5B">
                      <w:rPr>
                        <w:lang w:bidi="ar-EG"/>
                      </w:rPr>
                      <w:t>VRStoreItem</w:t>
                    </w:r>
                    <w:proofErr w:type="spellEnd"/>
                  </w:p>
                </w:tc>
              </w:tr>
              <w:tr w:rsidR="005915F5" w:rsidTr="006D34A4">
                <w:tc>
                  <w:tcPr>
                    <w:tcW w:w="3291" w:type="dxa"/>
                    <w:shd w:val="clear" w:color="auto" w:fill="E7E6E6" w:themeFill="background2"/>
                  </w:tcPr>
                  <w:p w:rsidR="005915F5" w:rsidRPr="00125BE6" w:rsidRDefault="005915F5" w:rsidP="00536EEE">
                    <w:pPr>
                      <w:rPr>
                        <w:b/>
                        <w:bCs/>
                        <w:lang w:bidi="ar-EG"/>
                      </w:rPr>
                    </w:pPr>
                    <w:r w:rsidRPr="00125BE6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 xml:space="preserve">الرصيد الدفتري  </w:t>
                    </w:r>
                    <w:proofErr w:type="spellStart"/>
                    <w:r w:rsidRPr="00973C5B">
                      <w:rPr>
                        <w:lang w:bidi="ar-EG"/>
                      </w:rPr>
                      <w:t>VRTotal</w:t>
                    </w:r>
                    <w:proofErr w:type="spellEnd"/>
                  </w:p>
                </w:tc>
                <w:tc>
                  <w:tcPr>
                    <w:tcW w:w="3209" w:type="dxa"/>
                    <w:shd w:val="clear" w:color="auto" w:fill="E7E6E6" w:themeFill="background2"/>
                  </w:tcPr>
                  <w:p w:rsidR="005915F5" w:rsidRPr="00125BE6" w:rsidRDefault="005915F5" w:rsidP="00536EEE">
                    <w:pPr>
                      <w:rPr>
                        <w:b/>
                        <w:bCs/>
                        <w:lang w:bidi="ar-EG"/>
                      </w:rPr>
                    </w:pPr>
                    <w:r w:rsidRPr="00125BE6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 xml:space="preserve">الكمية المصروفة </w:t>
                    </w:r>
                    <w:proofErr w:type="spellStart"/>
                    <w:r w:rsidRPr="00973C5B">
                      <w:rPr>
                        <w:lang w:bidi="ar-EG"/>
                      </w:rPr>
                      <w:t>VRPaid</w:t>
                    </w:r>
                    <w:proofErr w:type="spellEnd"/>
                  </w:p>
                </w:tc>
                <w:tc>
                  <w:tcPr>
                    <w:tcW w:w="3210" w:type="dxa"/>
                    <w:shd w:val="clear" w:color="auto" w:fill="E7E6E6" w:themeFill="background2"/>
                  </w:tcPr>
                  <w:p w:rsidR="005915F5" w:rsidRPr="00125BE6" w:rsidRDefault="005915F5" w:rsidP="00536EEE">
                    <w:pPr>
                      <w:rPr>
                        <w:b/>
                        <w:bCs/>
                        <w:lang w:bidi="ar-EG"/>
                      </w:rPr>
                    </w:pPr>
                    <w:r w:rsidRPr="00125BE6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 xml:space="preserve">الموجود بالمخزن </w:t>
                    </w:r>
                    <w:proofErr w:type="spellStart"/>
                    <w:r w:rsidRPr="00973C5B">
                      <w:rPr>
                        <w:lang w:bidi="ar-EG"/>
                      </w:rPr>
                      <w:t>VRStore</w:t>
                    </w:r>
                    <w:proofErr w:type="spellEnd"/>
                  </w:p>
                </w:tc>
              </w:tr>
            </w:tbl>
            <w:p w:rsidR="005915F5" w:rsidRPr="006D34A4" w:rsidRDefault="005915F5" w:rsidP="0063509E">
              <w:pPr>
                <w:rPr>
                  <w:sz w:val="2"/>
                  <w:szCs w:val="2"/>
                </w:rPr>
              </w:pPr>
            </w:p>
            <w:tbl>
              <w:tblPr>
                <w:tblStyle w:val="TableGrid"/>
                <w:bidiVisual/>
                <w:tblW w:w="0" w:type="auto"/>
                <w:tblLayout w:type="fixed"/>
                <w:tblLook w:val="04A0" w:firstRow="1" w:lastRow="0" w:firstColumn="1" w:lastColumn="0" w:noHBand="0" w:noVBand="1"/>
              </w:tblPr>
              <w:tblGrid>
                <w:gridCol w:w="548"/>
                <w:gridCol w:w="3302"/>
                <w:gridCol w:w="1926"/>
                <w:gridCol w:w="3922"/>
              </w:tblGrid>
              <w:tr w:rsidR="00E16A14" w:rsidTr="0059382E">
                <w:trPr>
                  <w:tblHeader/>
                </w:trPr>
                <w:tc>
                  <w:tcPr>
                    <w:tcW w:w="548" w:type="dxa"/>
                    <w:shd w:val="clear" w:color="auto" w:fill="E7E6E6" w:themeFill="background2"/>
                  </w:tcPr>
                  <w:p w:rsidR="00E16A14" w:rsidRPr="00712F4C" w:rsidRDefault="00E16A14" w:rsidP="00712F4C">
                    <w:pPr>
                      <w:jc w:val="center"/>
                      <w:rPr>
                        <w:b/>
                        <w:bCs/>
                        <w:rtl/>
                        <w:lang w:bidi="ar-EG"/>
                      </w:rPr>
                    </w:pPr>
                    <w:r w:rsidRPr="00712F4C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م</w:t>
                    </w:r>
                  </w:p>
                </w:tc>
                <w:tc>
                  <w:tcPr>
                    <w:tcW w:w="3302" w:type="dxa"/>
                    <w:shd w:val="clear" w:color="auto" w:fill="E7E6E6" w:themeFill="background2"/>
                  </w:tcPr>
                  <w:p w:rsidR="00E16A14" w:rsidRPr="00712F4C" w:rsidRDefault="007E7FB8" w:rsidP="00712F4C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>الإدارة</w:t>
                    </w:r>
                  </w:p>
                </w:tc>
                <w:tc>
                  <w:tcPr>
                    <w:tcW w:w="1926" w:type="dxa"/>
                    <w:shd w:val="clear" w:color="auto" w:fill="E7E6E6" w:themeFill="background2"/>
                  </w:tcPr>
                  <w:p w:rsidR="00E16A14" w:rsidRPr="00712F4C" w:rsidRDefault="007E7FB8" w:rsidP="00712F4C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>الكمية المصروفة</w:t>
                    </w:r>
                  </w:p>
                </w:tc>
                <w:tc>
                  <w:tcPr>
                    <w:tcW w:w="3922" w:type="dxa"/>
                    <w:shd w:val="clear" w:color="auto" w:fill="E7E6E6" w:themeFill="background2"/>
                  </w:tcPr>
                  <w:p w:rsidR="00E16A14" w:rsidRPr="00712F4C" w:rsidRDefault="00E16A14" w:rsidP="00712F4C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 w:rsidRPr="00712F4C">
                      <w:rPr>
                        <w:rFonts w:hint="cs"/>
                        <w:b/>
                        <w:bCs/>
                        <w:rtl/>
                      </w:rPr>
                      <w:t>ملاحظات</w:t>
                    </w:r>
                  </w:p>
                </w:tc>
              </w:tr>
              <w:tr w:rsidR="00E16A14" w:rsidTr="0059382E">
                <w:tc>
                  <w:tcPr>
                    <w:tcW w:w="548" w:type="dxa"/>
                  </w:tcPr>
                  <w:p w:rsidR="00E16A14" w:rsidRDefault="00E16A14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3302" w:type="dxa"/>
                  </w:tcPr>
                  <w:p w:rsidR="00E16A14" w:rsidRDefault="00E16A14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</w:tcPr>
                  <w:p w:rsidR="00E16A14" w:rsidRDefault="00E16A14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3922" w:type="dxa"/>
                  </w:tcPr>
                  <w:p w:rsidR="00E16A14" w:rsidRDefault="00E16A14" w:rsidP="0063509E">
                    <w:pPr>
                      <w:rPr>
                        <w:rtl/>
                      </w:rPr>
                    </w:pPr>
                  </w:p>
                </w:tc>
              </w:tr>
              <w:tr w:rsidR="00E16A14" w:rsidTr="0059382E">
                <w:tc>
                  <w:tcPr>
                    <w:tcW w:w="548" w:type="dxa"/>
                  </w:tcPr>
                  <w:p w:rsidR="00E16A14" w:rsidRDefault="00E16A14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3302" w:type="dxa"/>
                  </w:tcPr>
                  <w:p w:rsidR="00E16A14" w:rsidRDefault="00E16A14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</w:tcPr>
                  <w:p w:rsidR="00E16A14" w:rsidRDefault="00E16A14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3922" w:type="dxa"/>
                  </w:tcPr>
                  <w:p w:rsidR="00E16A14" w:rsidRDefault="00E16A14" w:rsidP="0063509E">
                    <w:pPr>
                      <w:rPr>
                        <w:rtl/>
                      </w:rPr>
                    </w:pPr>
                  </w:p>
                </w:tc>
              </w:tr>
              <w:tr w:rsidR="00E16A14" w:rsidTr="0059382E">
                <w:tc>
                  <w:tcPr>
                    <w:tcW w:w="548" w:type="dxa"/>
                  </w:tcPr>
                  <w:p w:rsidR="00E16A14" w:rsidRDefault="00E16A14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3302" w:type="dxa"/>
                  </w:tcPr>
                  <w:p w:rsidR="00E16A14" w:rsidRDefault="00E16A14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</w:tcPr>
                  <w:p w:rsidR="00E16A14" w:rsidRDefault="00E16A14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3922" w:type="dxa"/>
                  </w:tcPr>
                  <w:p w:rsidR="00E16A14" w:rsidRDefault="00E16A14" w:rsidP="0063509E">
                    <w:pPr>
                      <w:rPr>
                        <w:rtl/>
                      </w:rPr>
                    </w:pPr>
                  </w:p>
                </w:tc>
              </w:tr>
            </w:tbl>
            <w:p w:rsidR="00712F4C" w:rsidRPr="006D34A4" w:rsidRDefault="00DF36E9" w:rsidP="0063509E">
              <w:pPr>
                <w:rPr>
                  <w:sz w:val="2"/>
                  <w:szCs w:val="2"/>
                  <w:rtl/>
                  <w:lang w:bidi="ar-EG"/>
                </w:rPr>
              </w:pPr>
            </w:p>
          </w:sdtContent>
        </w:sdt>
      </w:sdtContent>
    </w:sdt>
    <w:sectPr w:rsidR="00712F4C" w:rsidRPr="006D34A4" w:rsidSect="00F47003">
      <w:footerReference w:type="default" r:id="rId7"/>
      <w:pgSz w:w="11906" w:h="16838" w:code="9"/>
      <w:pgMar w:top="567" w:right="1134" w:bottom="1134" w:left="1134" w:header="709" w:footer="26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6E9" w:rsidRDefault="00DF36E9">
      <w:r>
        <w:separator/>
      </w:r>
    </w:p>
  </w:endnote>
  <w:endnote w:type="continuationSeparator" w:id="0">
    <w:p w:rsidR="00DF36E9" w:rsidRDefault="00DF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Swashe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AD5" w:rsidRDefault="004A0AD5" w:rsidP="004A0AD5">
    <w:pPr>
      <w:pStyle w:val="Footer"/>
      <w:rPr>
        <w:rtl/>
        <w:lang w:bidi="ar-EG"/>
      </w:rPr>
    </w:pPr>
    <w:r>
      <w:rPr>
        <w:rFonts w:hint="cs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4178F" wp14:editId="79D87DEC">
              <wp:simplePos x="0" y="0"/>
              <wp:positionH relativeFrom="column">
                <wp:posOffset>-224790</wp:posOffset>
              </wp:positionH>
              <wp:positionV relativeFrom="paragraph">
                <wp:posOffset>-17780</wp:posOffset>
              </wp:positionV>
              <wp:extent cx="67151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151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D2E72CA" id="Straight Connector 1" o:spid="_x0000_s1026" style="position:absolute;left:0;text-align:lef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7pt,-1.4pt" to="511.0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" strokecolor="black [3213]" strokeweight=".5pt">
              <v:stroke joinstyle="miter"/>
            </v:line>
          </w:pict>
        </mc:Fallback>
      </mc:AlternateContent>
    </w:r>
    <w:r>
      <w:rPr>
        <w:rFonts w:hint="cs"/>
        <w:rtl/>
        <w:lang w:bidi="ar-EG"/>
      </w:rPr>
      <w:t xml:space="preserve">تحريرا في : </w:t>
    </w:r>
    <w:proofErr w:type="spellStart"/>
    <w:r>
      <w:rPr>
        <w:lang w:bidi="ar-EG"/>
      </w:rPr>
      <w:t>VRDate</w:t>
    </w:r>
    <w:proofErr w:type="spellEnd"/>
  </w:p>
  <w:p w:rsidR="004A0AD5" w:rsidRPr="004A0AD5" w:rsidRDefault="004A0AD5" w:rsidP="004A0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6E9" w:rsidRDefault="00DF36E9">
      <w:r>
        <w:separator/>
      </w:r>
    </w:p>
  </w:footnote>
  <w:footnote w:type="continuationSeparator" w:id="0">
    <w:p w:rsidR="00DF36E9" w:rsidRDefault="00DF3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9C"/>
    <w:rsid w:val="0000660B"/>
    <w:rsid w:val="000335C7"/>
    <w:rsid w:val="00035102"/>
    <w:rsid w:val="00042AF7"/>
    <w:rsid w:val="00043B6D"/>
    <w:rsid w:val="000C36D1"/>
    <w:rsid w:val="000D2A26"/>
    <w:rsid w:val="000E13B9"/>
    <w:rsid w:val="00102170"/>
    <w:rsid w:val="00107EDC"/>
    <w:rsid w:val="00114659"/>
    <w:rsid w:val="00125BE6"/>
    <w:rsid w:val="001448F1"/>
    <w:rsid w:val="00160674"/>
    <w:rsid w:val="00180526"/>
    <w:rsid w:val="00193615"/>
    <w:rsid w:val="00194727"/>
    <w:rsid w:val="001B3E37"/>
    <w:rsid w:val="001B6D9C"/>
    <w:rsid w:val="001C2B96"/>
    <w:rsid w:val="001C3A34"/>
    <w:rsid w:val="001D14CF"/>
    <w:rsid w:val="001D282C"/>
    <w:rsid w:val="001E18AB"/>
    <w:rsid w:val="0020688D"/>
    <w:rsid w:val="00231312"/>
    <w:rsid w:val="002313D3"/>
    <w:rsid w:val="00240994"/>
    <w:rsid w:val="00242EA9"/>
    <w:rsid w:val="0025041F"/>
    <w:rsid w:val="00255C45"/>
    <w:rsid w:val="00264A59"/>
    <w:rsid w:val="002660ED"/>
    <w:rsid w:val="00280067"/>
    <w:rsid w:val="00287C24"/>
    <w:rsid w:val="00297296"/>
    <w:rsid w:val="002B3868"/>
    <w:rsid w:val="002B4AF1"/>
    <w:rsid w:val="002D2C8F"/>
    <w:rsid w:val="00317C93"/>
    <w:rsid w:val="00322EF7"/>
    <w:rsid w:val="00324E66"/>
    <w:rsid w:val="00326811"/>
    <w:rsid w:val="00350F4F"/>
    <w:rsid w:val="00354920"/>
    <w:rsid w:val="003B4932"/>
    <w:rsid w:val="003C516E"/>
    <w:rsid w:val="003C76CE"/>
    <w:rsid w:val="003E382D"/>
    <w:rsid w:val="003E3E8A"/>
    <w:rsid w:val="003F26D5"/>
    <w:rsid w:val="0044770F"/>
    <w:rsid w:val="004553ED"/>
    <w:rsid w:val="00455EEE"/>
    <w:rsid w:val="0045699D"/>
    <w:rsid w:val="004612E7"/>
    <w:rsid w:val="00475B0C"/>
    <w:rsid w:val="004907DC"/>
    <w:rsid w:val="00492B64"/>
    <w:rsid w:val="004A0AD5"/>
    <w:rsid w:val="004A5F8B"/>
    <w:rsid w:val="004D6D60"/>
    <w:rsid w:val="004E3817"/>
    <w:rsid w:val="004F4C36"/>
    <w:rsid w:val="004F7ED6"/>
    <w:rsid w:val="00502AA6"/>
    <w:rsid w:val="00523A8E"/>
    <w:rsid w:val="0053013C"/>
    <w:rsid w:val="00536292"/>
    <w:rsid w:val="00537AEB"/>
    <w:rsid w:val="00553617"/>
    <w:rsid w:val="00554CD8"/>
    <w:rsid w:val="00564725"/>
    <w:rsid w:val="005734DD"/>
    <w:rsid w:val="005915F5"/>
    <w:rsid w:val="0059382E"/>
    <w:rsid w:val="005C24C3"/>
    <w:rsid w:val="005D4E0B"/>
    <w:rsid w:val="005E4C52"/>
    <w:rsid w:val="005F4531"/>
    <w:rsid w:val="0061548D"/>
    <w:rsid w:val="0062281E"/>
    <w:rsid w:val="0062337D"/>
    <w:rsid w:val="00627B90"/>
    <w:rsid w:val="0063509E"/>
    <w:rsid w:val="0063687D"/>
    <w:rsid w:val="006454C8"/>
    <w:rsid w:val="00662399"/>
    <w:rsid w:val="006864EA"/>
    <w:rsid w:val="006905DF"/>
    <w:rsid w:val="006924D1"/>
    <w:rsid w:val="006D34A4"/>
    <w:rsid w:val="006E3597"/>
    <w:rsid w:val="006F0EAC"/>
    <w:rsid w:val="00712F4C"/>
    <w:rsid w:val="00721636"/>
    <w:rsid w:val="00725A6E"/>
    <w:rsid w:val="007728D0"/>
    <w:rsid w:val="007832D9"/>
    <w:rsid w:val="00790E76"/>
    <w:rsid w:val="00793A90"/>
    <w:rsid w:val="007B3BDC"/>
    <w:rsid w:val="007B43EB"/>
    <w:rsid w:val="007D662F"/>
    <w:rsid w:val="007E7FB8"/>
    <w:rsid w:val="007F06C4"/>
    <w:rsid w:val="007F714B"/>
    <w:rsid w:val="00821527"/>
    <w:rsid w:val="00824C6B"/>
    <w:rsid w:val="00824F69"/>
    <w:rsid w:val="0083520F"/>
    <w:rsid w:val="00845325"/>
    <w:rsid w:val="008466FE"/>
    <w:rsid w:val="008814A9"/>
    <w:rsid w:val="00886D39"/>
    <w:rsid w:val="008924A1"/>
    <w:rsid w:val="008A48C6"/>
    <w:rsid w:val="008C4BF8"/>
    <w:rsid w:val="008E4B93"/>
    <w:rsid w:val="008E69FD"/>
    <w:rsid w:val="0090510F"/>
    <w:rsid w:val="009067DF"/>
    <w:rsid w:val="00932FF0"/>
    <w:rsid w:val="00973C5B"/>
    <w:rsid w:val="009932E4"/>
    <w:rsid w:val="009A5C5E"/>
    <w:rsid w:val="009D0D65"/>
    <w:rsid w:val="009E5293"/>
    <w:rsid w:val="00A123F8"/>
    <w:rsid w:val="00A276C5"/>
    <w:rsid w:val="00A5240B"/>
    <w:rsid w:val="00A57E97"/>
    <w:rsid w:val="00A76E2C"/>
    <w:rsid w:val="00A82C14"/>
    <w:rsid w:val="00A84667"/>
    <w:rsid w:val="00AA1DCF"/>
    <w:rsid w:val="00AB1AE8"/>
    <w:rsid w:val="00AB6B60"/>
    <w:rsid w:val="00AB7A16"/>
    <w:rsid w:val="00AD47F8"/>
    <w:rsid w:val="00AE119A"/>
    <w:rsid w:val="00AE1AEC"/>
    <w:rsid w:val="00AF45B9"/>
    <w:rsid w:val="00B04041"/>
    <w:rsid w:val="00B13F20"/>
    <w:rsid w:val="00B163F0"/>
    <w:rsid w:val="00B209E1"/>
    <w:rsid w:val="00B325B7"/>
    <w:rsid w:val="00B56A20"/>
    <w:rsid w:val="00B6118B"/>
    <w:rsid w:val="00B637EE"/>
    <w:rsid w:val="00B83F03"/>
    <w:rsid w:val="00B913D7"/>
    <w:rsid w:val="00BD3FA0"/>
    <w:rsid w:val="00BF4A6B"/>
    <w:rsid w:val="00BF6052"/>
    <w:rsid w:val="00C003C2"/>
    <w:rsid w:val="00C1710C"/>
    <w:rsid w:val="00C25A4C"/>
    <w:rsid w:val="00C3539C"/>
    <w:rsid w:val="00C35902"/>
    <w:rsid w:val="00C55374"/>
    <w:rsid w:val="00C651BB"/>
    <w:rsid w:val="00C708FB"/>
    <w:rsid w:val="00C875E8"/>
    <w:rsid w:val="00C9002D"/>
    <w:rsid w:val="00C97225"/>
    <w:rsid w:val="00CA2FAE"/>
    <w:rsid w:val="00CA620A"/>
    <w:rsid w:val="00CA7083"/>
    <w:rsid w:val="00CC5673"/>
    <w:rsid w:val="00CC7AB0"/>
    <w:rsid w:val="00CE4DC6"/>
    <w:rsid w:val="00D452B3"/>
    <w:rsid w:val="00D50773"/>
    <w:rsid w:val="00D57A1A"/>
    <w:rsid w:val="00D7273D"/>
    <w:rsid w:val="00D903F3"/>
    <w:rsid w:val="00DA4246"/>
    <w:rsid w:val="00DA5887"/>
    <w:rsid w:val="00DC5392"/>
    <w:rsid w:val="00DC63C5"/>
    <w:rsid w:val="00DE093E"/>
    <w:rsid w:val="00DE5EEC"/>
    <w:rsid w:val="00DF36E9"/>
    <w:rsid w:val="00DF5163"/>
    <w:rsid w:val="00E16A14"/>
    <w:rsid w:val="00E179B6"/>
    <w:rsid w:val="00E21CD4"/>
    <w:rsid w:val="00E4177E"/>
    <w:rsid w:val="00E424EE"/>
    <w:rsid w:val="00E441E9"/>
    <w:rsid w:val="00E4579C"/>
    <w:rsid w:val="00E467EA"/>
    <w:rsid w:val="00E52659"/>
    <w:rsid w:val="00E52A4C"/>
    <w:rsid w:val="00E6096C"/>
    <w:rsid w:val="00E66441"/>
    <w:rsid w:val="00E677E3"/>
    <w:rsid w:val="00E67C23"/>
    <w:rsid w:val="00E8448C"/>
    <w:rsid w:val="00EB2112"/>
    <w:rsid w:val="00EB790E"/>
    <w:rsid w:val="00ED0529"/>
    <w:rsid w:val="00ED75C2"/>
    <w:rsid w:val="00EE5486"/>
    <w:rsid w:val="00EF3A8E"/>
    <w:rsid w:val="00F3592E"/>
    <w:rsid w:val="00F45132"/>
    <w:rsid w:val="00F47003"/>
    <w:rsid w:val="00F53DC0"/>
    <w:rsid w:val="00F71B09"/>
    <w:rsid w:val="00FB3220"/>
    <w:rsid w:val="00FB5602"/>
    <w:rsid w:val="00FC0A20"/>
    <w:rsid w:val="00FC55DA"/>
    <w:rsid w:val="00FE1BDD"/>
    <w:rsid w:val="00FE27ED"/>
    <w:rsid w:val="00F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9755-4D36-4680-8253-D24A5DD4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615"/>
    <w:pPr>
      <w:tabs>
        <w:tab w:val="center" w:pos="4153"/>
        <w:tab w:val="right" w:pos="8306"/>
      </w:tabs>
    </w:pPr>
  </w:style>
  <w:style w:type="character" w:styleId="PlaceholderText">
    <w:name w:val="Placeholder Text"/>
    <w:basedOn w:val="DefaultParagraphFont"/>
    <w:uiPriority w:val="99"/>
    <w:semiHidden/>
    <w:rsid w:val="000D2A26"/>
    <w:rPr>
      <w:color w:val="808080"/>
    </w:rPr>
  </w:style>
  <w:style w:type="character" w:customStyle="1" w:styleId="FooterChar">
    <w:name w:val="Footer Char"/>
    <w:basedOn w:val="DefaultParagraphFont"/>
    <w:link w:val="Footer"/>
    <w:rsid w:val="004A0AD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B5AD7-8C40-467C-B54D-51E539085E47}"/>
      </w:docPartPr>
      <w:docPartBody>
        <w:p w:rsidR="0099632B" w:rsidRDefault="006D1D6F">
          <w:r w:rsidRPr="00F7508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Swashe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6F"/>
    <w:rsid w:val="00046E0F"/>
    <w:rsid w:val="0029011E"/>
    <w:rsid w:val="006A4F11"/>
    <w:rsid w:val="006D12D0"/>
    <w:rsid w:val="006D1D6F"/>
    <w:rsid w:val="006F115F"/>
    <w:rsid w:val="008C660C"/>
    <w:rsid w:val="0098735C"/>
    <w:rsid w:val="0099632B"/>
    <w:rsid w:val="00A6418C"/>
    <w:rsid w:val="00B33B9A"/>
    <w:rsid w:val="00BF79CC"/>
    <w:rsid w:val="00D9144C"/>
    <w:rsid w:val="00ED2963"/>
    <w:rsid w:val="00F665A5"/>
    <w:rsid w:val="00FD57DD"/>
    <w:rsid w:val="00FF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1D6F"/>
    <w:rPr>
      <w:color w:val="808080"/>
    </w:rPr>
  </w:style>
  <w:style w:type="paragraph" w:customStyle="1" w:styleId="9B60250BB13F468695309444C7F35135">
    <w:name w:val="9B60250BB13F468695309444C7F35135"/>
    <w:rsid w:val="00B33B9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E84CC-CE84-4710-A187-326D44D76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k.azeem547</dc:creator>
  <cp:keywords/>
  <dc:description/>
  <cp:lastModifiedBy>Osama Elkorashy</cp:lastModifiedBy>
  <cp:revision>35</cp:revision>
  <cp:lastPrinted>2015-03-04T14:43:00Z</cp:lastPrinted>
  <dcterms:created xsi:type="dcterms:W3CDTF">2019-10-20T20:16:00Z</dcterms:created>
  <dcterms:modified xsi:type="dcterms:W3CDTF">2021-01-19T15:05:00Z</dcterms:modified>
</cp:coreProperties>
</file>