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5791" w:rsidRPr="00E75791" w:rsidRDefault="00E75791" w:rsidP="00E757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5791">
        <w:rPr>
          <w:rFonts w:ascii="Times New Roman" w:eastAsia="Times New Roman" w:hAnsi="Times New Roman" w:cs="Times New Roman"/>
          <w:b/>
          <w:bCs/>
          <w:kern w:val="36"/>
          <w:sz w:val="48"/>
          <w:szCs w:val="48"/>
        </w:rPr>
        <w:t xml:space="preserve">Biobank and </w:t>
      </w:r>
      <w:proofErr w:type="spellStart"/>
      <w:r w:rsidRPr="00E75791">
        <w:rPr>
          <w:rFonts w:ascii="Times New Roman" w:eastAsia="Times New Roman" w:hAnsi="Times New Roman" w:cs="Times New Roman"/>
          <w:b/>
          <w:bCs/>
          <w:kern w:val="36"/>
          <w:sz w:val="48"/>
          <w:szCs w:val="48"/>
        </w:rPr>
        <w:t>Biospecimen</w:t>
      </w:r>
      <w:proofErr w:type="spellEnd"/>
      <w:r w:rsidRPr="00E75791">
        <w:rPr>
          <w:rFonts w:ascii="Times New Roman" w:eastAsia="Times New Roman" w:hAnsi="Times New Roman" w:cs="Times New Roman"/>
          <w:b/>
          <w:bCs/>
          <w:kern w:val="36"/>
          <w:sz w:val="48"/>
          <w:szCs w:val="48"/>
        </w:rPr>
        <w:t xml:space="preserve"> Management System</w:t>
      </w:r>
    </w:p>
    <w:p w:rsidR="00E75791" w:rsidRPr="00E75791" w:rsidRDefault="00E75791" w:rsidP="00E75791">
      <w:pPr>
        <w:spacing w:before="100" w:beforeAutospacing="1" w:after="100" w:afterAutospacing="1" w:line="240" w:lineRule="auto"/>
        <w:outlineLvl w:val="1"/>
        <w:rPr>
          <w:rFonts w:ascii="Times New Roman" w:eastAsia="Times New Roman" w:hAnsi="Times New Roman" w:cs="Times New Roman"/>
          <w:b/>
          <w:bCs/>
          <w:sz w:val="36"/>
          <w:szCs w:val="36"/>
        </w:rPr>
      </w:pPr>
      <w:r w:rsidRPr="00E75791">
        <w:rPr>
          <w:rFonts w:ascii="Times New Roman" w:eastAsia="Times New Roman" w:hAnsi="Times New Roman" w:cs="Times New Roman"/>
          <w:b/>
          <w:bCs/>
          <w:sz w:val="36"/>
          <w:szCs w:val="36"/>
        </w:rPr>
        <w:t>1. Introduction</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A biobank is responsible for collecting, storing, managing, and providing biological specimens for biomedical and scientific research. Managing these specimens requires accurate information about donors, consent, sample types, storage conditions, aliquots, researchers, and research requests.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The </w:t>
      </w:r>
      <w:r w:rsidRPr="00E75791">
        <w:rPr>
          <w:rFonts w:ascii="Times New Roman" w:eastAsia="Times New Roman" w:hAnsi="Times New Roman" w:cs="Times New Roman"/>
          <w:b/>
          <w:bCs/>
          <w:sz w:val="24"/>
          <w:szCs w:val="24"/>
        </w:rPr>
        <w:t xml:space="preserve">Biobank and </w:t>
      </w:r>
      <w:proofErr w:type="spellStart"/>
      <w:r w:rsidRPr="00E75791">
        <w:rPr>
          <w:rFonts w:ascii="Times New Roman" w:eastAsia="Times New Roman" w:hAnsi="Times New Roman" w:cs="Times New Roman"/>
          <w:b/>
          <w:bCs/>
          <w:sz w:val="24"/>
          <w:szCs w:val="24"/>
        </w:rPr>
        <w:t>Biospecimen</w:t>
      </w:r>
      <w:proofErr w:type="spellEnd"/>
      <w:r w:rsidRPr="00E75791">
        <w:rPr>
          <w:rFonts w:ascii="Times New Roman" w:eastAsia="Times New Roman" w:hAnsi="Times New Roman" w:cs="Times New Roman"/>
          <w:b/>
          <w:bCs/>
          <w:sz w:val="24"/>
          <w:szCs w:val="24"/>
        </w:rPr>
        <w:t xml:space="preserve"> Management System</w:t>
      </w:r>
      <w:r w:rsidRPr="00E75791">
        <w:rPr>
          <w:rFonts w:ascii="Times New Roman" w:eastAsia="Times New Roman" w:hAnsi="Times New Roman" w:cs="Times New Roman"/>
          <w:sz w:val="24"/>
          <w:szCs w:val="24"/>
        </w:rPr>
        <w:t xml:space="preserve"> is a relational database designed to organize these data and maintain the relationships between them. The system supports specimen inventory management, donor registration, research requests, sample storage, and basic laboratory data management.</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The project was implemented using </w:t>
      </w:r>
      <w:r w:rsidRPr="00E75791">
        <w:rPr>
          <w:rFonts w:ascii="Times New Roman" w:eastAsia="Times New Roman" w:hAnsi="Times New Roman" w:cs="Times New Roman"/>
          <w:b/>
          <w:bCs/>
          <w:sz w:val="24"/>
          <w:szCs w:val="24"/>
        </w:rPr>
        <w:t>MySQL</w:t>
      </w:r>
      <w:r w:rsidRPr="00E75791">
        <w:rPr>
          <w:rFonts w:ascii="Times New Roman" w:eastAsia="Times New Roman" w:hAnsi="Times New Roman" w:cs="Times New Roman"/>
          <w:sz w:val="24"/>
          <w:szCs w:val="24"/>
        </w:rPr>
        <w:t xml:space="preserve"> and includes relational tables, constraints, test data, SQL queries, views, a trigger, and a stored procedure.</w:t>
      </w:r>
    </w:p>
    <w:p w:rsidR="00E75791" w:rsidRPr="00E75791" w:rsidRDefault="00E75791" w:rsidP="00E75791">
      <w:pPr>
        <w:spacing w:before="100" w:beforeAutospacing="1" w:after="100" w:afterAutospacing="1" w:line="240" w:lineRule="auto"/>
        <w:outlineLvl w:val="1"/>
        <w:rPr>
          <w:rFonts w:ascii="Times New Roman" w:eastAsia="Times New Roman" w:hAnsi="Times New Roman" w:cs="Times New Roman"/>
          <w:b/>
          <w:bCs/>
          <w:sz w:val="36"/>
          <w:szCs w:val="36"/>
        </w:rPr>
      </w:pPr>
      <w:r w:rsidRPr="00E75791">
        <w:rPr>
          <w:rFonts w:ascii="Times New Roman" w:eastAsia="Times New Roman" w:hAnsi="Times New Roman" w:cs="Times New Roman"/>
          <w:b/>
          <w:bCs/>
          <w:sz w:val="36"/>
          <w:szCs w:val="36"/>
        </w:rPr>
        <w:t>2. Problem Statement</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Traditional or poorly structured specimen-management systems can lead to duplicated information, inaccurate inventory records, difficulty locating samples, and weak tracking of research requests.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The proposed database addresses these problems by providing a structured relational model in which donors, </w:t>
      </w:r>
      <w:proofErr w:type="spellStart"/>
      <w:r w:rsidRPr="00E75791">
        <w:rPr>
          <w:rFonts w:ascii="Times New Roman" w:eastAsia="Times New Roman" w:hAnsi="Times New Roman" w:cs="Times New Roman"/>
          <w:sz w:val="24"/>
          <w:szCs w:val="24"/>
        </w:rPr>
        <w:t>biospecimens</w:t>
      </w:r>
      <w:proofErr w:type="spellEnd"/>
      <w:r w:rsidRPr="00E75791">
        <w:rPr>
          <w:rFonts w:ascii="Times New Roman" w:eastAsia="Times New Roman" w:hAnsi="Times New Roman" w:cs="Times New Roman"/>
          <w:sz w:val="24"/>
          <w:szCs w:val="24"/>
        </w:rPr>
        <w:t>, aliquots, storage locations, researchers, and research requests are stored in related tables.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The database also applies integrity constraints and automated database logic to improve data consistency. For example, the system automatically reduces the remaining volume of a </w:t>
      </w:r>
      <w:proofErr w:type="spellStart"/>
      <w:r w:rsidRPr="00E75791">
        <w:rPr>
          <w:rFonts w:ascii="Times New Roman" w:eastAsia="Times New Roman" w:hAnsi="Times New Roman" w:cs="Times New Roman"/>
          <w:sz w:val="24"/>
          <w:szCs w:val="24"/>
        </w:rPr>
        <w:t>biospecimen</w:t>
      </w:r>
      <w:proofErr w:type="spellEnd"/>
      <w:r w:rsidRPr="00E75791">
        <w:rPr>
          <w:rFonts w:ascii="Times New Roman" w:eastAsia="Times New Roman" w:hAnsi="Times New Roman" w:cs="Times New Roman"/>
          <w:sz w:val="24"/>
          <w:szCs w:val="24"/>
        </w:rPr>
        <w:t xml:space="preserve"> when an aliquot is created.</w:t>
      </w:r>
    </w:p>
    <w:p w:rsidR="00E75791" w:rsidRPr="00E75791" w:rsidRDefault="00E75791" w:rsidP="00E75791">
      <w:pPr>
        <w:spacing w:before="100" w:beforeAutospacing="1" w:after="100" w:afterAutospacing="1" w:line="240" w:lineRule="auto"/>
        <w:outlineLvl w:val="1"/>
        <w:rPr>
          <w:rFonts w:ascii="Times New Roman" w:eastAsia="Times New Roman" w:hAnsi="Times New Roman" w:cs="Times New Roman"/>
          <w:b/>
          <w:bCs/>
          <w:sz w:val="36"/>
          <w:szCs w:val="36"/>
        </w:rPr>
      </w:pPr>
      <w:r w:rsidRPr="00E75791">
        <w:rPr>
          <w:rFonts w:ascii="Times New Roman" w:eastAsia="Times New Roman" w:hAnsi="Times New Roman" w:cs="Times New Roman"/>
          <w:b/>
          <w:bCs/>
          <w:sz w:val="36"/>
          <w:szCs w:val="36"/>
        </w:rPr>
        <w:t>3. Project Scope</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system covers the following main activities:</w:t>
      </w:r>
    </w:p>
    <w:p w:rsidR="00E75791" w:rsidRPr="00E75791" w:rsidRDefault="00E75791" w:rsidP="00E757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Registering and managing donors.</w:t>
      </w:r>
    </w:p>
    <w:p w:rsidR="00E75791" w:rsidRPr="00E75791" w:rsidRDefault="00E75791" w:rsidP="00E757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Recording donor consent information.</w:t>
      </w:r>
    </w:p>
    <w:p w:rsidR="00E75791" w:rsidRPr="00E75791" w:rsidRDefault="00E75791" w:rsidP="00E757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Defining different </w:t>
      </w:r>
      <w:proofErr w:type="spellStart"/>
      <w:r w:rsidRPr="00E75791">
        <w:rPr>
          <w:rFonts w:ascii="Times New Roman" w:eastAsia="Times New Roman" w:hAnsi="Times New Roman" w:cs="Times New Roman"/>
          <w:sz w:val="24"/>
          <w:szCs w:val="24"/>
        </w:rPr>
        <w:t>biospecimen</w:t>
      </w:r>
      <w:proofErr w:type="spellEnd"/>
      <w:r w:rsidRPr="00E75791">
        <w:rPr>
          <w:rFonts w:ascii="Times New Roman" w:eastAsia="Times New Roman" w:hAnsi="Times New Roman" w:cs="Times New Roman"/>
          <w:sz w:val="24"/>
          <w:szCs w:val="24"/>
        </w:rPr>
        <w:t xml:space="preserve"> types and their recommended storage temperatures.</w:t>
      </w:r>
    </w:p>
    <w:p w:rsidR="00E75791" w:rsidRPr="00E75791" w:rsidRDefault="00E75791" w:rsidP="00E757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Recording collected </w:t>
      </w:r>
      <w:proofErr w:type="spellStart"/>
      <w:r w:rsidRPr="00E75791">
        <w:rPr>
          <w:rFonts w:ascii="Times New Roman" w:eastAsia="Times New Roman" w:hAnsi="Times New Roman" w:cs="Times New Roman"/>
          <w:sz w:val="24"/>
          <w:szCs w:val="24"/>
        </w:rPr>
        <w:t>biospecimens</w:t>
      </w:r>
      <w:proofErr w:type="spellEnd"/>
      <w:r w:rsidRPr="00E75791">
        <w:rPr>
          <w:rFonts w:ascii="Times New Roman" w:eastAsia="Times New Roman" w:hAnsi="Times New Roman" w:cs="Times New Roman"/>
          <w:sz w:val="24"/>
          <w:szCs w:val="24"/>
        </w:rPr>
        <w:t>.</w:t>
      </w:r>
    </w:p>
    <w:p w:rsidR="00E75791" w:rsidRPr="00E75791" w:rsidRDefault="00E75791" w:rsidP="00E757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Managing aliquots derived from </w:t>
      </w:r>
      <w:proofErr w:type="spellStart"/>
      <w:r w:rsidRPr="00E75791">
        <w:rPr>
          <w:rFonts w:ascii="Times New Roman" w:eastAsia="Times New Roman" w:hAnsi="Times New Roman" w:cs="Times New Roman"/>
          <w:sz w:val="24"/>
          <w:szCs w:val="24"/>
        </w:rPr>
        <w:t>biospecimens</w:t>
      </w:r>
      <w:proofErr w:type="spellEnd"/>
      <w:r w:rsidRPr="00E75791">
        <w:rPr>
          <w:rFonts w:ascii="Times New Roman" w:eastAsia="Times New Roman" w:hAnsi="Times New Roman" w:cs="Times New Roman"/>
          <w:sz w:val="24"/>
          <w:szCs w:val="24"/>
        </w:rPr>
        <w:t>.</w:t>
      </w:r>
    </w:p>
    <w:p w:rsidR="00E75791" w:rsidRPr="00E75791" w:rsidRDefault="00E75791" w:rsidP="00E757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Recording storage locations and their temperatures and capacities.</w:t>
      </w:r>
    </w:p>
    <w:p w:rsidR="00E75791" w:rsidRPr="00E75791" w:rsidRDefault="00E75791" w:rsidP="00E757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Managing researchers and their affiliations.</w:t>
      </w:r>
    </w:p>
    <w:p w:rsidR="00E75791" w:rsidRPr="00E75791" w:rsidRDefault="00E75791" w:rsidP="00E757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lastRenderedPageBreak/>
        <w:t>Managing research test requests.</w:t>
      </w:r>
    </w:p>
    <w:p w:rsidR="00E75791" w:rsidRPr="00E75791" w:rsidRDefault="00E75791" w:rsidP="00E757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Providing inventory and research-request views.</w:t>
      </w:r>
    </w:p>
    <w:p w:rsidR="00E75791" w:rsidRPr="00E75791" w:rsidRDefault="00E75791" w:rsidP="00E757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Demonstrating SQL retrieval, aggregation, subqueries, and data modification.</w:t>
      </w:r>
    </w:p>
    <w:p w:rsidR="00E75791" w:rsidRPr="00E75791" w:rsidRDefault="00E75791" w:rsidP="00E757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Automating specimen-volume updates through a trigger.</w:t>
      </w:r>
    </w:p>
    <w:p w:rsidR="00E75791" w:rsidRPr="00E75791" w:rsidRDefault="00E75791" w:rsidP="00E757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Processing test-request approval through a stored procedure.</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project uses synthetic educational data and is not intended to store real donor or patient information.</w:t>
      </w:r>
    </w:p>
    <w:p w:rsidR="00E75791" w:rsidRPr="00E75791" w:rsidRDefault="00E75791" w:rsidP="00E75791">
      <w:pPr>
        <w:spacing w:before="100" w:beforeAutospacing="1" w:after="100" w:afterAutospacing="1" w:line="240" w:lineRule="auto"/>
        <w:outlineLvl w:val="1"/>
        <w:rPr>
          <w:rFonts w:ascii="Times New Roman" w:eastAsia="Times New Roman" w:hAnsi="Times New Roman" w:cs="Times New Roman"/>
          <w:b/>
          <w:bCs/>
          <w:sz w:val="36"/>
          <w:szCs w:val="36"/>
        </w:rPr>
      </w:pPr>
      <w:r w:rsidRPr="00E75791">
        <w:rPr>
          <w:rFonts w:ascii="Times New Roman" w:eastAsia="Times New Roman" w:hAnsi="Times New Roman" w:cs="Times New Roman"/>
          <w:b/>
          <w:bCs/>
          <w:sz w:val="36"/>
          <w:szCs w:val="36"/>
        </w:rPr>
        <w:t>4. System Requirements and Business Rules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database follows several business rules:</w:t>
      </w:r>
    </w:p>
    <w:p w:rsidR="00E75791" w:rsidRPr="00E75791" w:rsidRDefault="00E75791" w:rsidP="00E757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Every donor must have a unique identifier and unique contact email.</w:t>
      </w:r>
    </w:p>
    <w:p w:rsidR="00E75791" w:rsidRPr="00E75791" w:rsidRDefault="00E75791" w:rsidP="00E757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A consent record must belong to an existing donor.</w:t>
      </w:r>
    </w:p>
    <w:p w:rsidR="00E75791" w:rsidRPr="00E75791" w:rsidRDefault="00E75791" w:rsidP="00E757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A </w:t>
      </w:r>
      <w:proofErr w:type="spellStart"/>
      <w:r w:rsidRPr="00E75791">
        <w:rPr>
          <w:rFonts w:ascii="Times New Roman" w:eastAsia="Times New Roman" w:hAnsi="Times New Roman" w:cs="Times New Roman"/>
          <w:sz w:val="24"/>
          <w:szCs w:val="24"/>
        </w:rPr>
        <w:t>biospecimen</w:t>
      </w:r>
      <w:proofErr w:type="spellEnd"/>
      <w:r w:rsidRPr="00E75791">
        <w:rPr>
          <w:rFonts w:ascii="Times New Roman" w:eastAsia="Times New Roman" w:hAnsi="Times New Roman" w:cs="Times New Roman"/>
          <w:sz w:val="24"/>
          <w:szCs w:val="24"/>
        </w:rPr>
        <w:t xml:space="preserve"> must belong to an existing donor and sample type.</w:t>
      </w:r>
    </w:p>
    <w:p w:rsidR="00E75791" w:rsidRPr="00E75791" w:rsidRDefault="00E75791" w:rsidP="00E757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Each aliquot must belong to an existing </w:t>
      </w:r>
      <w:proofErr w:type="spellStart"/>
      <w:r w:rsidRPr="00E75791">
        <w:rPr>
          <w:rFonts w:ascii="Times New Roman" w:eastAsia="Times New Roman" w:hAnsi="Times New Roman" w:cs="Times New Roman"/>
          <w:sz w:val="24"/>
          <w:szCs w:val="24"/>
        </w:rPr>
        <w:t>biospecimen</w:t>
      </w:r>
      <w:proofErr w:type="spellEnd"/>
      <w:r w:rsidRPr="00E75791">
        <w:rPr>
          <w:rFonts w:ascii="Times New Roman" w:eastAsia="Times New Roman" w:hAnsi="Times New Roman" w:cs="Times New Roman"/>
          <w:sz w:val="24"/>
          <w:szCs w:val="24"/>
        </w:rPr>
        <w:t xml:space="preserve"> and storage location.</w:t>
      </w:r>
    </w:p>
    <w:p w:rsidR="00E75791" w:rsidRPr="00E75791" w:rsidRDefault="00E75791" w:rsidP="00E757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A researcher must have a unique email address.</w:t>
      </w:r>
    </w:p>
    <w:p w:rsidR="00E75791" w:rsidRPr="00E75791" w:rsidRDefault="00E75791" w:rsidP="00E757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A test request must reference an existing researcher and aliquot.</w:t>
      </w:r>
    </w:p>
    <w:p w:rsidR="00E75791" w:rsidRPr="00E75791" w:rsidRDefault="00E75791" w:rsidP="00E75791">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Times New Roman" w:eastAsia="Times New Roman" w:hAnsi="Times New Roman" w:cs="Times New Roman"/>
          <w:sz w:val="24"/>
          <w:szCs w:val="24"/>
        </w:rPr>
        <w:t>Biospecimen</w:t>
      </w:r>
      <w:proofErr w:type="spellEnd"/>
      <w:r w:rsidRPr="00E75791">
        <w:rPr>
          <w:rFonts w:ascii="Times New Roman" w:eastAsia="Times New Roman" w:hAnsi="Times New Roman" w:cs="Times New Roman"/>
          <w:sz w:val="24"/>
          <w:szCs w:val="24"/>
        </w:rPr>
        <w:t xml:space="preserve"> and aliquot volumes must be represented numerically.</w:t>
      </w:r>
    </w:p>
    <w:p w:rsidR="00E75791" w:rsidRPr="00E75791" w:rsidRDefault="00E75791" w:rsidP="00E75791">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Times New Roman" w:eastAsia="Times New Roman" w:hAnsi="Times New Roman" w:cs="Times New Roman"/>
          <w:sz w:val="24"/>
          <w:szCs w:val="24"/>
        </w:rPr>
        <w:t>Biospecimen</w:t>
      </w:r>
      <w:proofErr w:type="spellEnd"/>
      <w:r w:rsidRPr="00E75791">
        <w:rPr>
          <w:rFonts w:ascii="Times New Roman" w:eastAsia="Times New Roman" w:hAnsi="Times New Roman" w:cs="Times New Roman"/>
          <w:sz w:val="24"/>
          <w:szCs w:val="24"/>
        </w:rPr>
        <w:t xml:space="preserve"> status can be </w:t>
      </w:r>
      <w:r w:rsidRPr="00E75791">
        <w:rPr>
          <w:rFonts w:ascii="Courier New" w:eastAsia="Times New Roman" w:hAnsi="Courier New" w:cs="Courier New"/>
          <w:sz w:val="20"/>
          <w:szCs w:val="20"/>
        </w:rPr>
        <w:t>Available</w:t>
      </w:r>
      <w:r w:rsidRPr="00E75791">
        <w:rPr>
          <w:rFonts w:ascii="Times New Roman" w:eastAsia="Times New Roman" w:hAnsi="Times New Roman" w:cs="Times New Roman"/>
          <w:sz w:val="24"/>
          <w:szCs w:val="24"/>
        </w:rPr>
        <w:t xml:space="preserve">, </w:t>
      </w:r>
      <w:r w:rsidRPr="00E75791">
        <w:rPr>
          <w:rFonts w:ascii="Courier New" w:eastAsia="Times New Roman" w:hAnsi="Courier New" w:cs="Courier New"/>
          <w:sz w:val="20"/>
          <w:szCs w:val="20"/>
        </w:rPr>
        <w:t>Depleted</w:t>
      </w:r>
      <w:r w:rsidRPr="00E75791">
        <w:rPr>
          <w:rFonts w:ascii="Times New Roman" w:eastAsia="Times New Roman" w:hAnsi="Times New Roman" w:cs="Times New Roman"/>
          <w:sz w:val="24"/>
          <w:szCs w:val="24"/>
        </w:rPr>
        <w:t xml:space="preserve">, or </w:t>
      </w:r>
      <w:r w:rsidRPr="00E75791">
        <w:rPr>
          <w:rFonts w:ascii="Courier New" w:eastAsia="Times New Roman" w:hAnsi="Courier New" w:cs="Courier New"/>
          <w:sz w:val="20"/>
          <w:szCs w:val="20"/>
        </w:rPr>
        <w:t>Discarded</w:t>
      </w:r>
      <w:r w:rsidRPr="00E75791">
        <w:rPr>
          <w:rFonts w:ascii="Times New Roman" w:eastAsia="Times New Roman" w:hAnsi="Times New Roman" w:cs="Times New Roman"/>
          <w:sz w:val="24"/>
          <w:szCs w:val="24"/>
        </w:rPr>
        <w:t>.</w:t>
      </w:r>
    </w:p>
    <w:p w:rsidR="00E75791" w:rsidRPr="00E75791" w:rsidRDefault="00E75791" w:rsidP="00E757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Aliquot status can be </w:t>
      </w:r>
      <w:r w:rsidRPr="00E75791">
        <w:rPr>
          <w:rFonts w:ascii="Courier New" w:eastAsia="Times New Roman" w:hAnsi="Courier New" w:cs="Courier New"/>
          <w:sz w:val="20"/>
          <w:szCs w:val="20"/>
        </w:rPr>
        <w:t>Available</w:t>
      </w:r>
      <w:r w:rsidRPr="00E75791">
        <w:rPr>
          <w:rFonts w:ascii="Times New Roman" w:eastAsia="Times New Roman" w:hAnsi="Times New Roman" w:cs="Times New Roman"/>
          <w:sz w:val="24"/>
          <w:szCs w:val="24"/>
        </w:rPr>
        <w:t xml:space="preserve">, </w:t>
      </w:r>
      <w:r w:rsidRPr="00E75791">
        <w:rPr>
          <w:rFonts w:ascii="Courier New" w:eastAsia="Times New Roman" w:hAnsi="Courier New" w:cs="Courier New"/>
          <w:sz w:val="20"/>
          <w:szCs w:val="20"/>
        </w:rPr>
        <w:t>Reserved</w:t>
      </w:r>
      <w:r w:rsidRPr="00E75791">
        <w:rPr>
          <w:rFonts w:ascii="Times New Roman" w:eastAsia="Times New Roman" w:hAnsi="Times New Roman" w:cs="Times New Roman"/>
          <w:sz w:val="24"/>
          <w:szCs w:val="24"/>
        </w:rPr>
        <w:t xml:space="preserve">, or </w:t>
      </w:r>
      <w:r w:rsidRPr="00E75791">
        <w:rPr>
          <w:rFonts w:ascii="Courier New" w:eastAsia="Times New Roman" w:hAnsi="Courier New" w:cs="Courier New"/>
          <w:sz w:val="20"/>
          <w:szCs w:val="20"/>
        </w:rPr>
        <w:t>Used</w:t>
      </w:r>
      <w:r w:rsidRPr="00E75791">
        <w:rPr>
          <w:rFonts w:ascii="Times New Roman" w:eastAsia="Times New Roman" w:hAnsi="Times New Roman" w:cs="Times New Roman"/>
          <w:sz w:val="24"/>
          <w:szCs w:val="24"/>
        </w:rPr>
        <w:t>.</w:t>
      </w:r>
    </w:p>
    <w:p w:rsidR="00E75791" w:rsidRPr="00E75791" w:rsidRDefault="00E75791" w:rsidP="00E757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Test requests can be </w:t>
      </w:r>
      <w:r w:rsidRPr="00E75791">
        <w:rPr>
          <w:rFonts w:ascii="Courier New" w:eastAsia="Times New Roman" w:hAnsi="Courier New" w:cs="Courier New"/>
          <w:sz w:val="20"/>
          <w:szCs w:val="20"/>
        </w:rPr>
        <w:t>Pending</w:t>
      </w:r>
      <w:r w:rsidRPr="00E75791">
        <w:rPr>
          <w:rFonts w:ascii="Times New Roman" w:eastAsia="Times New Roman" w:hAnsi="Times New Roman" w:cs="Times New Roman"/>
          <w:sz w:val="24"/>
          <w:szCs w:val="24"/>
        </w:rPr>
        <w:t xml:space="preserve">, </w:t>
      </w:r>
      <w:r w:rsidRPr="00E75791">
        <w:rPr>
          <w:rFonts w:ascii="Courier New" w:eastAsia="Times New Roman" w:hAnsi="Courier New" w:cs="Courier New"/>
          <w:sz w:val="20"/>
          <w:szCs w:val="20"/>
        </w:rPr>
        <w:t>Approved</w:t>
      </w:r>
      <w:r w:rsidRPr="00E75791">
        <w:rPr>
          <w:rFonts w:ascii="Times New Roman" w:eastAsia="Times New Roman" w:hAnsi="Times New Roman" w:cs="Times New Roman"/>
          <w:sz w:val="24"/>
          <w:szCs w:val="24"/>
        </w:rPr>
        <w:t xml:space="preserve">, </w:t>
      </w:r>
      <w:r w:rsidRPr="00E75791">
        <w:rPr>
          <w:rFonts w:ascii="Courier New" w:eastAsia="Times New Roman" w:hAnsi="Courier New" w:cs="Courier New"/>
          <w:sz w:val="20"/>
          <w:szCs w:val="20"/>
        </w:rPr>
        <w:t>Rejected</w:t>
      </w:r>
      <w:r w:rsidRPr="00E75791">
        <w:rPr>
          <w:rFonts w:ascii="Times New Roman" w:eastAsia="Times New Roman" w:hAnsi="Times New Roman" w:cs="Times New Roman"/>
          <w:sz w:val="24"/>
          <w:szCs w:val="24"/>
        </w:rPr>
        <w:t xml:space="preserve">, or </w:t>
      </w:r>
      <w:r w:rsidRPr="00E75791">
        <w:rPr>
          <w:rFonts w:ascii="Courier New" w:eastAsia="Times New Roman" w:hAnsi="Courier New" w:cs="Courier New"/>
          <w:sz w:val="20"/>
          <w:szCs w:val="20"/>
        </w:rPr>
        <w:t>Completed</w:t>
      </w:r>
      <w:r w:rsidRPr="00E75791">
        <w:rPr>
          <w:rFonts w:ascii="Times New Roman" w:eastAsia="Times New Roman" w:hAnsi="Times New Roman" w:cs="Times New Roman"/>
          <w:sz w:val="24"/>
          <w:szCs w:val="24"/>
        </w:rPr>
        <w:t>.</w:t>
      </w:r>
    </w:p>
    <w:p w:rsidR="00E75791" w:rsidRPr="00E75791" w:rsidRDefault="00E75791" w:rsidP="00E757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When an aliquot is created, its volume is automatically deducted from the parent </w:t>
      </w:r>
      <w:proofErr w:type="spellStart"/>
      <w:r w:rsidRPr="00E75791">
        <w:rPr>
          <w:rFonts w:ascii="Times New Roman" w:eastAsia="Times New Roman" w:hAnsi="Times New Roman" w:cs="Times New Roman"/>
          <w:sz w:val="24"/>
          <w:szCs w:val="24"/>
        </w:rPr>
        <w:t>biospecimen</w:t>
      </w:r>
      <w:proofErr w:type="spellEnd"/>
      <w:r w:rsidRPr="00E75791">
        <w:rPr>
          <w:rFonts w:ascii="Times New Roman" w:eastAsia="Times New Roman" w:hAnsi="Times New Roman" w:cs="Times New Roman"/>
          <w:sz w:val="24"/>
          <w:szCs w:val="24"/>
        </w:rPr>
        <w:t>.</w:t>
      </w:r>
    </w:p>
    <w:p w:rsidR="00E75791" w:rsidRPr="00E75791" w:rsidRDefault="00E75791" w:rsidP="00E757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When the remaining </w:t>
      </w:r>
      <w:proofErr w:type="spellStart"/>
      <w:r w:rsidRPr="00E75791">
        <w:rPr>
          <w:rFonts w:ascii="Times New Roman" w:eastAsia="Times New Roman" w:hAnsi="Times New Roman" w:cs="Times New Roman"/>
          <w:sz w:val="24"/>
          <w:szCs w:val="24"/>
        </w:rPr>
        <w:t>biospecimen</w:t>
      </w:r>
      <w:proofErr w:type="spellEnd"/>
      <w:r w:rsidRPr="00E75791">
        <w:rPr>
          <w:rFonts w:ascii="Times New Roman" w:eastAsia="Times New Roman" w:hAnsi="Times New Roman" w:cs="Times New Roman"/>
          <w:sz w:val="24"/>
          <w:szCs w:val="24"/>
        </w:rPr>
        <w:t xml:space="preserve"> volume reaches zero or below, its status is changed to </w:t>
      </w:r>
      <w:r w:rsidRPr="00E75791">
        <w:rPr>
          <w:rFonts w:ascii="Courier New" w:eastAsia="Times New Roman" w:hAnsi="Courier New" w:cs="Courier New"/>
          <w:sz w:val="20"/>
          <w:szCs w:val="20"/>
        </w:rPr>
        <w:t>Depleted</w:t>
      </w:r>
      <w:r w:rsidRPr="00E75791">
        <w:rPr>
          <w:rFonts w:ascii="Times New Roman" w:eastAsia="Times New Roman" w:hAnsi="Times New Roman" w:cs="Times New Roman"/>
          <w:sz w:val="24"/>
          <w:szCs w:val="24"/>
        </w:rPr>
        <w:t>.</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last two rules are implemented through a database trigger.</w:t>
      </w:r>
    </w:p>
    <w:p w:rsidR="00E75791" w:rsidRPr="00E75791" w:rsidRDefault="00E75791" w:rsidP="00E75791">
      <w:pPr>
        <w:spacing w:before="100" w:beforeAutospacing="1" w:after="100" w:afterAutospacing="1" w:line="240" w:lineRule="auto"/>
        <w:outlineLvl w:val="1"/>
        <w:rPr>
          <w:rFonts w:ascii="Times New Roman" w:eastAsia="Times New Roman" w:hAnsi="Times New Roman" w:cs="Times New Roman"/>
          <w:b/>
          <w:bCs/>
          <w:sz w:val="36"/>
          <w:szCs w:val="36"/>
        </w:rPr>
      </w:pPr>
      <w:r w:rsidRPr="00E75791">
        <w:rPr>
          <w:rFonts w:ascii="Times New Roman" w:eastAsia="Times New Roman" w:hAnsi="Times New Roman" w:cs="Times New Roman"/>
          <w:b/>
          <w:bCs/>
          <w:sz w:val="36"/>
          <w:szCs w:val="36"/>
        </w:rPr>
        <w:t>5. Database Entities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implemented database contains eight main tables.</w:t>
      </w:r>
    </w:p>
    <w:p w:rsidR="00E75791" w:rsidRPr="00E75791" w:rsidRDefault="00E75791" w:rsidP="00E75791">
      <w:pPr>
        <w:spacing w:before="100" w:beforeAutospacing="1" w:after="100" w:afterAutospacing="1" w:line="240" w:lineRule="auto"/>
        <w:outlineLvl w:val="2"/>
        <w:rPr>
          <w:rFonts w:ascii="Times New Roman" w:eastAsia="Times New Roman" w:hAnsi="Times New Roman" w:cs="Times New Roman"/>
          <w:b/>
          <w:bCs/>
          <w:sz w:val="27"/>
          <w:szCs w:val="27"/>
        </w:rPr>
      </w:pPr>
      <w:r w:rsidRPr="00E75791">
        <w:rPr>
          <w:rFonts w:ascii="Times New Roman" w:eastAsia="Times New Roman" w:hAnsi="Times New Roman" w:cs="Times New Roman"/>
          <w:b/>
          <w:bCs/>
          <w:sz w:val="27"/>
          <w:szCs w:val="27"/>
        </w:rPr>
        <w:t> A. Donors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The </w:t>
      </w:r>
      <w:r w:rsidRPr="00E75791">
        <w:rPr>
          <w:rFonts w:ascii="Courier New" w:eastAsia="Times New Roman" w:hAnsi="Courier New" w:cs="Courier New"/>
          <w:sz w:val="20"/>
          <w:szCs w:val="20"/>
        </w:rPr>
        <w:t>donors</w:t>
      </w:r>
      <w:r w:rsidRPr="00E75791">
        <w:rPr>
          <w:rFonts w:ascii="Times New Roman" w:eastAsia="Times New Roman" w:hAnsi="Times New Roman" w:cs="Times New Roman"/>
          <w:sz w:val="24"/>
          <w:szCs w:val="24"/>
        </w:rPr>
        <w:t xml:space="preserve"> table stores basic donor information.</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b/>
          <w:bCs/>
          <w:sz w:val="24"/>
          <w:szCs w:val="24"/>
        </w:rPr>
        <w:t>Attributes:</w:t>
      </w:r>
    </w:p>
    <w:p w:rsidR="00E75791" w:rsidRPr="00E75791" w:rsidRDefault="00E75791" w:rsidP="00E75791">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donor_id</w:t>
      </w:r>
      <w:proofErr w:type="spellEnd"/>
      <w:r w:rsidRPr="00E75791">
        <w:rPr>
          <w:rFonts w:ascii="Times New Roman" w:eastAsia="Times New Roman" w:hAnsi="Times New Roman" w:cs="Times New Roman"/>
          <w:sz w:val="24"/>
          <w:szCs w:val="24"/>
        </w:rPr>
        <w:t xml:space="preserve"> — Primary Key</w:t>
      </w:r>
    </w:p>
    <w:p w:rsidR="00E75791" w:rsidRPr="00E75791" w:rsidRDefault="00E75791" w:rsidP="00E75791">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full_name</w:t>
      </w:r>
      <w:proofErr w:type="spellEnd"/>
    </w:p>
    <w:p w:rsidR="00E75791" w:rsidRPr="00E75791" w:rsidRDefault="00E75791" w:rsidP="00E75791">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dob</w:t>
      </w:r>
      <w:proofErr w:type="spellEnd"/>
    </w:p>
    <w:p w:rsidR="00E75791" w:rsidRPr="00E75791" w:rsidRDefault="00E75791" w:rsidP="00E757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5791">
        <w:rPr>
          <w:rFonts w:ascii="Courier New" w:eastAsia="Times New Roman" w:hAnsi="Courier New" w:cs="Courier New"/>
          <w:sz w:val="20"/>
          <w:szCs w:val="20"/>
        </w:rPr>
        <w:t>gender</w:t>
      </w:r>
    </w:p>
    <w:p w:rsidR="00E75791" w:rsidRPr="00E75791" w:rsidRDefault="00E75791" w:rsidP="00E75791">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blood_type</w:t>
      </w:r>
      <w:proofErr w:type="spellEnd"/>
    </w:p>
    <w:p w:rsidR="00E75791" w:rsidRPr="00E75791" w:rsidRDefault="00E75791" w:rsidP="00E75791">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lastRenderedPageBreak/>
        <w:t>contact_email</w:t>
      </w:r>
      <w:proofErr w:type="spellEnd"/>
      <w:r w:rsidRPr="00E75791">
        <w:rPr>
          <w:rFonts w:ascii="Times New Roman" w:eastAsia="Times New Roman" w:hAnsi="Times New Roman" w:cs="Times New Roman"/>
          <w:sz w:val="24"/>
          <w:szCs w:val="24"/>
        </w:rPr>
        <w:t xml:space="preserve"> — Unique</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gender and blood type fields use controlled values, while the email is required to be unique.</w:t>
      </w:r>
    </w:p>
    <w:p w:rsidR="00E75791" w:rsidRPr="00E75791" w:rsidRDefault="00E75791" w:rsidP="00E75791">
      <w:pPr>
        <w:spacing w:before="100" w:beforeAutospacing="1" w:after="100" w:afterAutospacing="1" w:line="240" w:lineRule="auto"/>
        <w:outlineLvl w:val="2"/>
        <w:rPr>
          <w:rFonts w:ascii="Times New Roman" w:eastAsia="Times New Roman" w:hAnsi="Times New Roman" w:cs="Times New Roman"/>
          <w:b/>
          <w:bCs/>
          <w:sz w:val="27"/>
          <w:szCs w:val="27"/>
        </w:rPr>
      </w:pPr>
      <w:r w:rsidRPr="00E75791">
        <w:rPr>
          <w:rFonts w:ascii="Times New Roman" w:eastAsia="Times New Roman" w:hAnsi="Times New Roman" w:cs="Times New Roman"/>
          <w:b/>
          <w:bCs/>
          <w:sz w:val="27"/>
          <w:szCs w:val="27"/>
        </w:rPr>
        <w:t>B. Consents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The </w:t>
      </w:r>
      <w:r w:rsidRPr="00E75791">
        <w:rPr>
          <w:rFonts w:ascii="Courier New" w:eastAsia="Times New Roman" w:hAnsi="Courier New" w:cs="Courier New"/>
          <w:sz w:val="20"/>
          <w:szCs w:val="20"/>
        </w:rPr>
        <w:t>consents</w:t>
      </w:r>
      <w:r w:rsidRPr="00E75791">
        <w:rPr>
          <w:rFonts w:ascii="Times New Roman" w:eastAsia="Times New Roman" w:hAnsi="Times New Roman" w:cs="Times New Roman"/>
          <w:sz w:val="24"/>
          <w:szCs w:val="24"/>
        </w:rPr>
        <w:t xml:space="preserve"> table records the donor's research authorization.</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b/>
          <w:bCs/>
          <w:sz w:val="24"/>
          <w:szCs w:val="24"/>
        </w:rPr>
        <w:t>Attributes:</w:t>
      </w:r>
    </w:p>
    <w:p w:rsidR="00E75791" w:rsidRPr="00E75791" w:rsidRDefault="00E75791" w:rsidP="00E75791">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consent_id</w:t>
      </w:r>
      <w:proofErr w:type="spellEnd"/>
      <w:r w:rsidRPr="00E75791">
        <w:rPr>
          <w:rFonts w:ascii="Times New Roman" w:eastAsia="Times New Roman" w:hAnsi="Times New Roman" w:cs="Times New Roman"/>
          <w:sz w:val="24"/>
          <w:szCs w:val="24"/>
        </w:rPr>
        <w:t xml:space="preserve"> — Primary Key</w:t>
      </w:r>
    </w:p>
    <w:p w:rsidR="00E75791" w:rsidRPr="00E75791" w:rsidRDefault="00E75791" w:rsidP="00E75791">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donor_id</w:t>
      </w:r>
      <w:proofErr w:type="spellEnd"/>
      <w:r w:rsidRPr="00E75791">
        <w:rPr>
          <w:rFonts w:ascii="Times New Roman" w:eastAsia="Times New Roman" w:hAnsi="Times New Roman" w:cs="Times New Roman"/>
          <w:sz w:val="24"/>
          <w:szCs w:val="24"/>
        </w:rPr>
        <w:t xml:space="preserve"> — Foreign Key</w:t>
      </w:r>
    </w:p>
    <w:p w:rsidR="00E75791" w:rsidRPr="00E75791" w:rsidRDefault="00E75791" w:rsidP="00E75791">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consent_type</w:t>
      </w:r>
      <w:proofErr w:type="spellEnd"/>
    </w:p>
    <w:p w:rsidR="00E75791" w:rsidRPr="00E75791" w:rsidRDefault="00E75791" w:rsidP="00E75791">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signed_date</w:t>
      </w:r>
      <w:proofErr w:type="spellEnd"/>
    </w:p>
    <w:p w:rsidR="00E75791" w:rsidRPr="00E75791" w:rsidRDefault="00E75791" w:rsidP="00E757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5791">
        <w:rPr>
          <w:rFonts w:ascii="Courier New" w:eastAsia="Times New Roman" w:hAnsi="Courier New" w:cs="Courier New"/>
          <w:sz w:val="20"/>
          <w:szCs w:val="20"/>
        </w:rPr>
        <w:t>status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Consent status is controlled using the values </w:t>
      </w:r>
      <w:r w:rsidRPr="00E75791">
        <w:rPr>
          <w:rFonts w:ascii="Courier New" w:eastAsia="Times New Roman" w:hAnsi="Courier New" w:cs="Courier New"/>
          <w:sz w:val="20"/>
          <w:szCs w:val="20"/>
        </w:rPr>
        <w:t>Active</w:t>
      </w:r>
      <w:r w:rsidRPr="00E75791">
        <w:rPr>
          <w:rFonts w:ascii="Times New Roman" w:eastAsia="Times New Roman" w:hAnsi="Times New Roman" w:cs="Times New Roman"/>
          <w:sz w:val="24"/>
          <w:szCs w:val="24"/>
        </w:rPr>
        <w:t xml:space="preserve">, </w:t>
      </w:r>
      <w:r w:rsidRPr="00E75791">
        <w:rPr>
          <w:rFonts w:ascii="Courier New" w:eastAsia="Times New Roman" w:hAnsi="Courier New" w:cs="Courier New"/>
          <w:sz w:val="20"/>
          <w:szCs w:val="20"/>
        </w:rPr>
        <w:t>Revoked</w:t>
      </w:r>
      <w:r w:rsidRPr="00E75791">
        <w:rPr>
          <w:rFonts w:ascii="Times New Roman" w:eastAsia="Times New Roman" w:hAnsi="Times New Roman" w:cs="Times New Roman"/>
          <w:sz w:val="24"/>
          <w:szCs w:val="24"/>
        </w:rPr>
        <w:t xml:space="preserve">, and </w:t>
      </w:r>
      <w:r w:rsidRPr="00E75791">
        <w:rPr>
          <w:rFonts w:ascii="Courier New" w:eastAsia="Times New Roman" w:hAnsi="Courier New" w:cs="Courier New"/>
          <w:sz w:val="20"/>
          <w:szCs w:val="20"/>
        </w:rPr>
        <w:t>Expired</w:t>
      </w:r>
      <w:r w:rsidRPr="00E75791">
        <w:rPr>
          <w:rFonts w:ascii="Times New Roman" w:eastAsia="Times New Roman" w:hAnsi="Times New Roman" w:cs="Times New Roman"/>
          <w:sz w:val="24"/>
          <w:szCs w:val="24"/>
        </w:rPr>
        <w:t>.</w:t>
      </w:r>
    </w:p>
    <w:p w:rsidR="00E75791" w:rsidRPr="00E75791" w:rsidRDefault="00E75791" w:rsidP="00E75791">
      <w:pPr>
        <w:spacing w:before="100" w:beforeAutospacing="1" w:after="100" w:afterAutospacing="1" w:line="240" w:lineRule="auto"/>
        <w:outlineLvl w:val="2"/>
        <w:rPr>
          <w:rFonts w:ascii="Times New Roman" w:eastAsia="Times New Roman" w:hAnsi="Times New Roman" w:cs="Times New Roman"/>
          <w:b/>
          <w:bCs/>
          <w:sz w:val="27"/>
          <w:szCs w:val="27"/>
        </w:rPr>
      </w:pPr>
      <w:r w:rsidRPr="00E75791">
        <w:rPr>
          <w:rFonts w:ascii="Times New Roman" w:eastAsia="Times New Roman" w:hAnsi="Times New Roman" w:cs="Times New Roman"/>
          <w:b/>
          <w:bCs/>
          <w:sz w:val="27"/>
          <w:szCs w:val="27"/>
        </w:rPr>
        <w:t>D. Sample Types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The </w:t>
      </w:r>
      <w:proofErr w:type="spellStart"/>
      <w:r w:rsidRPr="00E75791">
        <w:rPr>
          <w:rFonts w:ascii="Courier New" w:eastAsia="Times New Roman" w:hAnsi="Courier New" w:cs="Courier New"/>
          <w:sz w:val="20"/>
          <w:szCs w:val="20"/>
        </w:rPr>
        <w:t>sample_types</w:t>
      </w:r>
      <w:proofErr w:type="spellEnd"/>
      <w:r w:rsidRPr="00E75791">
        <w:rPr>
          <w:rFonts w:ascii="Times New Roman" w:eastAsia="Times New Roman" w:hAnsi="Times New Roman" w:cs="Times New Roman"/>
          <w:sz w:val="24"/>
          <w:szCs w:val="24"/>
        </w:rPr>
        <w:t xml:space="preserve"> table defines the biological specimen categories used by the system.</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b/>
          <w:bCs/>
          <w:sz w:val="24"/>
          <w:szCs w:val="24"/>
        </w:rPr>
        <w:t>Attributes:</w:t>
      </w:r>
    </w:p>
    <w:p w:rsidR="00E75791" w:rsidRPr="00E75791" w:rsidRDefault="00E75791" w:rsidP="00E75791">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sample_type_id</w:t>
      </w:r>
      <w:proofErr w:type="spellEnd"/>
      <w:r w:rsidRPr="00E75791">
        <w:rPr>
          <w:rFonts w:ascii="Times New Roman" w:eastAsia="Times New Roman" w:hAnsi="Times New Roman" w:cs="Times New Roman"/>
          <w:sz w:val="24"/>
          <w:szCs w:val="24"/>
        </w:rPr>
        <w:t xml:space="preserve"> — Primary Key</w:t>
      </w:r>
    </w:p>
    <w:p w:rsidR="00E75791" w:rsidRPr="00E75791" w:rsidRDefault="00E75791" w:rsidP="00E75791">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type_name</w:t>
      </w:r>
      <w:proofErr w:type="spellEnd"/>
    </w:p>
    <w:p w:rsidR="00E75791" w:rsidRPr="00E75791" w:rsidRDefault="00E75791" w:rsidP="00E75791">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recommended_temp_celsius</w:t>
      </w:r>
      <w:proofErr w:type="spellEnd"/>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test data includes sample types such as Whole Blood, Serum, Plasma, Genomic DNA, Tissue Biopsy, RNA Extract, Saliva, Urine, Bone Marrow, and Cell Line.</w:t>
      </w:r>
    </w:p>
    <w:p w:rsidR="00E75791" w:rsidRPr="00E75791" w:rsidRDefault="00E75791" w:rsidP="00E75791">
      <w:pPr>
        <w:spacing w:before="100" w:beforeAutospacing="1" w:after="100" w:afterAutospacing="1" w:line="240" w:lineRule="auto"/>
        <w:outlineLvl w:val="2"/>
        <w:rPr>
          <w:rFonts w:ascii="Times New Roman" w:eastAsia="Times New Roman" w:hAnsi="Times New Roman" w:cs="Times New Roman"/>
          <w:b/>
          <w:bCs/>
          <w:sz w:val="27"/>
          <w:szCs w:val="27"/>
        </w:rPr>
      </w:pPr>
      <w:r w:rsidRPr="00E75791">
        <w:rPr>
          <w:rFonts w:ascii="Times New Roman" w:eastAsia="Times New Roman" w:hAnsi="Times New Roman" w:cs="Times New Roman"/>
          <w:b/>
          <w:bCs/>
          <w:sz w:val="27"/>
          <w:szCs w:val="27"/>
        </w:rPr>
        <w:t>E. Storage Locations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The </w:t>
      </w:r>
      <w:proofErr w:type="spellStart"/>
      <w:r w:rsidRPr="00E75791">
        <w:rPr>
          <w:rFonts w:ascii="Courier New" w:eastAsia="Times New Roman" w:hAnsi="Courier New" w:cs="Courier New"/>
          <w:sz w:val="20"/>
          <w:szCs w:val="20"/>
        </w:rPr>
        <w:t>storage_locations</w:t>
      </w:r>
      <w:proofErr w:type="spellEnd"/>
      <w:r w:rsidRPr="00E75791">
        <w:rPr>
          <w:rFonts w:ascii="Times New Roman" w:eastAsia="Times New Roman" w:hAnsi="Times New Roman" w:cs="Times New Roman"/>
          <w:sz w:val="24"/>
          <w:szCs w:val="24"/>
        </w:rPr>
        <w:t xml:space="preserve"> table represents the physical storage infrastructure.</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b/>
          <w:bCs/>
          <w:sz w:val="24"/>
          <w:szCs w:val="24"/>
        </w:rPr>
        <w:t>Attributes:</w:t>
      </w:r>
    </w:p>
    <w:p w:rsidR="00E75791" w:rsidRPr="00E75791" w:rsidRDefault="00E75791" w:rsidP="00E75791">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location_id</w:t>
      </w:r>
      <w:proofErr w:type="spellEnd"/>
      <w:r w:rsidRPr="00E75791">
        <w:rPr>
          <w:rFonts w:ascii="Times New Roman" w:eastAsia="Times New Roman" w:hAnsi="Times New Roman" w:cs="Times New Roman"/>
          <w:sz w:val="24"/>
          <w:szCs w:val="24"/>
        </w:rPr>
        <w:t xml:space="preserve"> — Primary Key</w:t>
      </w:r>
    </w:p>
    <w:p w:rsidR="00E75791" w:rsidRPr="00E75791" w:rsidRDefault="00E75791" w:rsidP="00E757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5791">
        <w:rPr>
          <w:rFonts w:ascii="Courier New" w:eastAsia="Times New Roman" w:hAnsi="Courier New" w:cs="Courier New"/>
          <w:sz w:val="20"/>
          <w:szCs w:val="20"/>
        </w:rPr>
        <w:t>building</w:t>
      </w:r>
    </w:p>
    <w:p w:rsidR="00E75791" w:rsidRPr="00E75791" w:rsidRDefault="00E75791" w:rsidP="00E75791">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room_number</w:t>
      </w:r>
      <w:proofErr w:type="spellEnd"/>
    </w:p>
    <w:p w:rsidR="00E75791" w:rsidRPr="00E75791" w:rsidRDefault="00E75791" w:rsidP="00E75791">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freezer_unit</w:t>
      </w:r>
      <w:proofErr w:type="spellEnd"/>
    </w:p>
    <w:p w:rsidR="00E75791" w:rsidRPr="00E75791" w:rsidRDefault="00E75791" w:rsidP="00E75791">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shelf_box</w:t>
      </w:r>
      <w:proofErr w:type="spellEnd"/>
    </w:p>
    <w:p w:rsidR="00E75791" w:rsidRPr="00E75791" w:rsidRDefault="00E75791" w:rsidP="00E75791">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temp_celsius</w:t>
      </w:r>
      <w:proofErr w:type="spellEnd"/>
    </w:p>
    <w:p w:rsidR="00E75791" w:rsidRPr="00E75791" w:rsidRDefault="00E75791" w:rsidP="00E757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5791">
        <w:rPr>
          <w:rFonts w:ascii="Courier New" w:eastAsia="Times New Roman" w:hAnsi="Courier New" w:cs="Courier New"/>
          <w:sz w:val="20"/>
          <w:szCs w:val="20"/>
        </w:rPr>
        <w:t>capacity</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This allows each aliquot to be associated with a specific storage location and temperature.</w:t>
      </w:r>
    </w:p>
    <w:p w:rsidR="00E75791" w:rsidRPr="00E75791" w:rsidRDefault="00E75791" w:rsidP="00E75791">
      <w:pPr>
        <w:spacing w:before="100" w:beforeAutospacing="1" w:after="100" w:afterAutospacing="1" w:line="240" w:lineRule="auto"/>
        <w:outlineLvl w:val="2"/>
        <w:rPr>
          <w:rFonts w:ascii="Times New Roman" w:eastAsia="Times New Roman" w:hAnsi="Times New Roman" w:cs="Times New Roman"/>
          <w:b/>
          <w:bCs/>
          <w:sz w:val="27"/>
          <w:szCs w:val="27"/>
        </w:rPr>
      </w:pPr>
      <w:r w:rsidRPr="00E75791">
        <w:rPr>
          <w:rFonts w:ascii="Times New Roman" w:eastAsia="Times New Roman" w:hAnsi="Times New Roman" w:cs="Times New Roman"/>
          <w:b/>
          <w:bCs/>
          <w:sz w:val="27"/>
          <w:szCs w:val="27"/>
        </w:rPr>
        <w:lastRenderedPageBreak/>
        <w:t xml:space="preserve">F. </w:t>
      </w:r>
      <w:proofErr w:type="spellStart"/>
      <w:r w:rsidRPr="00E75791">
        <w:rPr>
          <w:rFonts w:ascii="Times New Roman" w:eastAsia="Times New Roman" w:hAnsi="Times New Roman" w:cs="Times New Roman"/>
          <w:b/>
          <w:bCs/>
          <w:sz w:val="27"/>
          <w:szCs w:val="27"/>
        </w:rPr>
        <w:t>Biospecimens</w:t>
      </w:r>
      <w:proofErr w:type="spellEnd"/>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The </w:t>
      </w:r>
      <w:proofErr w:type="spellStart"/>
      <w:r w:rsidRPr="00E75791">
        <w:rPr>
          <w:rFonts w:ascii="Courier New" w:eastAsia="Times New Roman" w:hAnsi="Courier New" w:cs="Courier New"/>
          <w:sz w:val="20"/>
          <w:szCs w:val="20"/>
        </w:rPr>
        <w:t>biospecimens</w:t>
      </w:r>
      <w:proofErr w:type="spellEnd"/>
      <w:r w:rsidRPr="00E75791">
        <w:rPr>
          <w:rFonts w:ascii="Times New Roman" w:eastAsia="Times New Roman" w:hAnsi="Times New Roman" w:cs="Times New Roman"/>
          <w:sz w:val="24"/>
          <w:szCs w:val="24"/>
        </w:rPr>
        <w:t xml:space="preserve"> table represents the main biological samples collected from donors.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b/>
          <w:bCs/>
          <w:sz w:val="24"/>
          <w:szCs w:val="24"/>
        </w:rPr>
        <w:t>Attributes:</w:t>
      </w:r>
    </w:p>
    <w:p w:rsidR="00E75791" w:rsidRPr="00E75791" w:rsidRDefault="00E75791" w:rsidP="00E75791">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sample_id</w:t>
      </w:r>
      <w:proofErr w:type="spellEnd"/>
      <w:r w:rsidRPr="00E75791">
        <w:rPr>
          <w:rFonts w:ascii="Times New Roman" w:eastAsia="Times New Roman" w:hAnsi="Times New Roman" w:cs="Times New Roman"/>
          <w:sz w:val="24"/>
          <w:szCs w:val="24"/>
        </w:rPr>
        <w:t xml:space="preserve"> — Primary Key</w:t>
      </w:r>
    </w:p>
    <w:p w:rsidR="00E75791" w:rsidRPr="00E75791" w:rsidRDefault="00E75791" w:rsidP="00E75791">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donor_id</w:t>
      </w:r>
      <w:proofErr w:type="spellEnd"/>
      <w:r w:rsidRPr="00E75791">
        <w:rPr>
          <w:rFonts w:ascii="Times New Roman" w:eastAsia="Times New Roman" w:hAnsi="Times New Roman" w:cs="Times New Roman"/>
          <w:sz w:val="24"/>
          <w:szCs w:val="24"/>
        </w:rPr>
        <w:t xml:space="preserve"> — Foreign Key</w:t>
      </w:r>
    </w:p>
    <w:p w:rsidR="00E75791" w:rsidRPr="00E75791" w:rsidRDefault="00E75791" w:rsidP="00E75791">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sample_type_id</w:t>
      </w:r>
      <w:proofErr w:type="spellEnd"/>
      <w:r w:rsidRPr="00E75791">
        <w:rPr>
          <w:rFonts w:ascii="Times New Roman" w:eastAsia="Times New Roman" w:hAnsi="Times New Roman" w:cs="Times New Roman"/>
          <w:sz w:val="24"/>
          <w:szCs w:val="24"/>
        </w:rPr>
        <w:t xml:space="preserve"> — Foreign Key</w:t>
      </w:r>
    </w:p>
    <w:p w:rsidR="00E75791" w:rsidRPr="00E75791" w:rsidRDefault="00E75791" w:rsidP="00E75791">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collection_date</w:t>
      </w:r>
      <w:proofErr w:type="spellEnd"/>
    </w:p>
    <w:p w:rsidR="00E75791" w:rsidRPr="00E75791" w:rsidRDefault="00E75791" w:rsidP="00E75791">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initial_volume_ml</w:t>
      </w:r>
      <w:proofErr w:type="spellEnd"/>
    </w:p>
    <w:p w:rsidR="00E75791" w:rsidRPr="00E75791" w:rsidRDefault="00E75791" w:rsidP="00E75791">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current_volume_ml</w:t>
      </w:r>
      <w:proofErr w:type="spellEnd"/>
    </w:p>
    <w:p w:rsidR="00E75791" w:rsidRPr="00E75791" w:rsidRDefault="00E75791" w:rsidP="00E7579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75791">
        <w:rPr>
          <w:rFonts w:ascii="Courier New" w:eastAsia="Times New Roman" w:hAnsi="Courier New" w:cs="Courier New"/>
          <w:sz w:val="20"/>
          <w:szCs w:val="20"/>
        </w:rPr>
        <w:t>status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table distinguishes the original collected volume from the current remaining volume.</w:t>
      </w:r>
    </w:p>
    <w:p w:rsidR="00E75791" w:rsidRPr="00E75791" w:rsidRDefault="00E75791" w:rsidP="00E75791">
      <w:pPr>
        <w:spacing w:before="100" w:beforeAutospacing="1" w:after="100" w:afterAutospacing="1" w:line="240" w:lineRule="auto"/>
        <w:outlineLvl w:val="2"/>
        <w:rPr>
          <w:rFonts w:ascii="Times New Roman" w:eastAsia="Times New Roman" w:hAnsi="Times New Roman" w:cs="Times New Roman"/>
          <w:b/>
          <w:bCs/>
          <w:sz w:val="27"/>
          <w:szCs w:val="27"/>
        </w:rPr>
      </w:pPr>
      <w:r w:rsidRPr="00E75791">
        <w:rPr>
          <w:rFonts w:ascii="Times New Roman" w:eastAsia="Times New Roman" w:hAnsi="Times New Roman" w:cs="Times New Roman"/>
          <w:b/>
          <w:bCs/>
          <w:sz w:val="27"/>
          <w:szCs w:val="27"/>
        </w:rPr>
        <w:t>G. Aliquots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The </w:t>
      </w:r>
      <w:r w:rsidRPr="00E75791">
        <w:rPr>
          <w:rFonts w:ascii="Courier New" w:eastAsia="Times New Roman" w:hAnsi="Courier New" w:cs="Courier New"/>
          <w:sz w:val="20"/>
          <w:szCs w:val="20"/>
        </w:rPr>
        <w:t>aliquots</w:t>
      </w:r>
      <w:r w:rsidRPr="00E75791">
        <w:rPr>
          <w:rFonts w:ascii="Times New Roman" w:eastAsia="Times New Roman" w:hAnsi="Times New Roman" w:cs="Times New Roman"/>
          <w:sz w:val="24"/>
          <w:szCs w:val="24"/>
        </w:rPr>
        <w:t xml:space="preserve"> table represents smaller portions derived from a </w:t>
      </w:r>
      <w:proofErr w:type="spellStart"/>
      <w:r w:rsidRPr="00E75791">
        <w:rPr>
          <w:rFonts w:ascii="Times New Roman" w:eastAsia="Times New Roman" w:hAnsi="Times New Roman" w:cs="Times New Roman"/>
          <w:sz w:val="24"/>
          <w:szCs w:val="24"/>
        </w:rPr>
        <w:t>biospecimen</w:t>
      </w:r>
      <w:proofErr w:type="spellEnd"/>
      <w:r w:rsidRPr="00E75791">
        <w:rPr>
          <w:rFonts w:ascii="Times New Roman" w:eastAsia="Times New Roman" w:hAnsi="Times New Roman" w:cs="Times New Roman"/>
          <w:sz w:val="24"/>
          <w:szCs w:val="24"/>
        </w:rPr>
        <w:t>.</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b/>
          <w:bCs/>
          <w:sz w:val="24"/>
          <w:szCs w:val="24"/>
        </w:rPr>
        <w:t>Attributes:</w:t>
      </w:r>
    </w:p>
    <w:p w:rsidR="00E75791" w:rsidRPr="00E75791" w:rsidRDefault="00E75791" w:rsidP="00E75791">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aliquot_id</w:t>
      </w:r>
      <w:proofErr w:type="spellEnd"/>
      <w:r w:rsidRPr="00E75791">
        <w:rPr>
          <w:rFonts w:ascii="Times New Roman" w:eastAsia="Times New Roman" w:hAnsi="Times New Roman" w:cs="Times New Roman"/>
          <w:sz w:val="24"/>
          <w:szCs w:val="24"/>
        </w:rPr>
        <w:t xml:space="preserve"> — Primary Key</w:t>
      </w:r>
    </w:p>
    <w:p w:rsidR="00E75791" w:rsidRPr="00E75791" w:rsidRDefault="00E75791" w:rsidP="00E75791">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sample_id</w:t>
      </w:r>
      <w:proofErr w:type="spellEnd"/>
      <w:r w:rsidRPr="00E75791">
        <w:rPr>
          <w:rFonts w:ascii="Times New Roman" w:eastAsia="Times New Roman" w:hAnsi="Times New Roman" w:cs="Times New Roman"/>
          <w:sz w:val="24"/>
          <w:szCs w:val="24"/>
        </w:rPr>
        <w:t xml:space="preserve"> — Foreign Key</w:t>
      </w:r>
    </w:p>
    <w:p w:rsidR="00E75791" w:rsidRPr="00E75791" w:rsidRDefault="00E75791" w:rsidP="00E75791">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location_id</w:t>
      </w:r>
      <w:proofErr w:type="spellEnd"/>
      <w:r w:rsidRPr="00E75791">
        <w:rPr>
          <w:rFonts w:ascii="Times New Roman" w:eastAsia="Times New Roman" w:hAnsi="Times New Roman" w:cs="Times New Roman"/>
          <w:sz w:val="24"/>
          <w:szCs w:val="24"/>
        </w:rPr>
        <w:t xml:space="preserve"> — Foreign Key</w:t>
      </w:r>
    </w:p>
    <w:p w:rsidR="00E75791" w:rsidRPr="00E75791" w:rsidRDefault="00E75791" w:rsidP="00E75791">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volume_ml</w:t>
      </w:r>
      <w:proofErr w:type="spellEnd"/>
    </w:p>
    <w:p w:rsidR="00E75791" w:rsidRPr="00E75791" w:rsidRDefault="00E75791" w:rsidP="00E75791">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concentration_mg_ml</w:t>
      </w:r>
      <w:proofErr w:type="spellEnd"/>
    </w:p>
    <w:p w:rsidR="00E75791" w:rsidRPr="00E75791" w:rsidRDefault="00E75791" w:rsidP="00E75791">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aliquot_status</w:t>
      </w:r>
      <w:proofErr w:type="spellEnd"/>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Each aliquot is linked to both its parent </w:t>
      </w:r>
      <w:proofErr w:type="spellStart"/>
      <w:r w:rsidRPr="00E75791">
        <w:rPr>
          <w:rFonts w:ascii="Times New Roman" w:eastAsia="Times New Roman" w:hAnsi="Times New Roman" w:cs="Times New Roman"/>
          <w:sz w:val="24"/>
          <w:szCs w:val="24"/>
        </w:rPr>
        <w:t>biospecimen</w:t>
      </w:r>
      <w:proofErr w:type="spellEnd"/>
      <w:r w:rsidRPr="00E75791">
        <w:rPr>
          <w:rFonts w:ascii="Times New Roman" w:eastAsia="Times New Roman" w:hAnsi="Times New Roman" w:cs="Times New Roman"/>
          <w:sz w:val="24"/>
          <w:szCs w:val="24"/>
        </w:rPr>
        <w:t xml:space="preserve"> and its storage location.</w:t>
      </w:r>
    </w:p>
    <w:p w:rsidR="00E75791" w:rsidRPr="00E75791" w:rsidRDefault="00E75791" w:rsidP="00E75791">
      <w:pPr>
        <w:spacing w:before="100" w:beforeAutospacing="1" w:after="100" w:afterAutospacing="1" w:line="240" w:lineRule="auto"/>
        <w:outlineLvl w:val="2"/>
        <w:rPr>
          <w:rFonts w:ascii="Times New Roman" w:eastAsia="Times New Roman" w:hAnsi="Times New Roman" w:cs="Times New Roman"/>
          <w:b/>
          <w:bCs/>
          <w:sz w:val="27"/>
          <w:szCs w:val="27"/>
        </w:rPr>
      </w:pPr>
      <w:r w:rsidRPr="00E75791">
        <w:rPr>
          <w:rFonts w:ascii="Times New Roman" w:eastAsia="Times New Roman" w:hAnsi="Times New Roman" w:cs="Times New Roman"/>
          <w:b/>
          <w:bCs/>
          <w:sz w:val="27"/>
          <w:szCs w:val="27"/>
        </w:rPr>
        <w:t>H. Researchers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The </w:t>
      </w:r>
      <w:r w:rsidRPr="00E75791">
        <w:rPr>
          <w:rFonts w:ascii="Courier New" w:eastAsia="Times New Roman" w:hAnsi="Courier New" w:cs="Courier New"/>
          <w:sz w:val="20"/>
          <w:szCs w:val="20"/>
        </w:rPr>
        <w:t>researchers</w:t>
      </w:r>
      <w:r w:rsidRPr="00E75791">
        <w:rPr>
          <w:rFonts w:ascii="Times New Roman" w:eastAsia="Times New Roman" w:hAnsi="Times New Roman" w:cs="Times New Roman"/>
          <w:sz w:val="24"/>
          <w:szCs w:val="24"/>
        </w:rPr>
        <w:t xml:space="preserve"> table stores information about researchers who submit requests.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b/>
          <w:bCs/>
          <w:sz w:val="24"/>
          <w:szCs w:val="24"/>
        </w:rPr>
        <w:t>Attributes:</w:t>
      </w:r>
    </w:p>
    <w:p w:rsidR="00E75791" w:rsidRPr="00E75791" w:rsidRDefault="00E75791" w:rsidP="00E75791">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researcher_id</w:t>
      </w:r>
      <w:proofErr w:type="spellEnd"/>
      <w:r w:rsidRPr="00E75791">
        <w:rPr>
          <w:rFonts w:ascii="Times New Roman" w:eastAsia="Times New Roman" w:hAnsi="Times New Roman" w:cs="Times New Roman"/>
          <w:sz w:val="24"/>
          <w:szCs w:val="24"/>
        </w:rPr>
        <w:t xml:space="preserve"> — Primary Key</w:t>
      </w:r>
    </w:p>
    <w:p w:rsidR="00E75791" w:rsidRPr="00E75791" w:rsidRDefault="00E75791" w:rsidP="00E75791">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full_name</w:t>
      </w:r>
      <w:proofErr w:type="spellEnd"/>
    </w:p>
    <w:p w:rsidR="00E75791" w:rsidRPr="00E75791" w:rsidRDefault="00E75791" w:rsidP="00E757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75791">
        <w:rPr>
          <w:rFonts w:ascii="Courier New" w:eastAsia="Times New Roman" w:hAnsi="Courier New" w:cs="Courier New"/>
          <w:sz w:val="20"/>
          <w:szCs w:val="20"/>
        </w:rPr>
        <w:t>institution</w:t>
      </w:r>
    </w:p>
    <w:p w:rsidR="00E75791" w:rsidRPr="00E75791" w:rsidRDefault="00E75791" w:rsidP="00E757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75791">
        <w:rPr>
          <w:rFonts w:ascii="Courier New" w:eastAsia="Times New Roman" w:hAnsi="Courier New" w:cs="Courier New"/>
          <w:sz w:val="20"/>
          <w:szCs w:val="20"/>
        </w:rPr>
        <w:t>email</w:t>
      </w:r>
      <w:r w:rsidRPr="00E75791">
        <w:rPr>
          <w:rFonts w:ascii="Times New Roman" w:eastAsia="Times New Roman" w:hAnsi="Times New Roman" w:cs="Times New Roman"/>
          <w:sz w:val="24"/>
          <w:szCs w:val="24"/>
        </w:rPr>
        <w:t xml:space="preserve"> — Unique</w:t>
      </w:r>
    </w:p>
    <w:p w:rsidR="00E75791" w:rsidRPr="00E75791" w:rsidRDefault="00E75791" w:rsidP="00E757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75791">
        <w:rPr>
          <w:rFonts w:ascii="Courier New" w:eastAsia="Times New Roman" w:hAnsi="Courier New" w:cs="Courier New"/>
          <w:sz w:val="20"/>
          <w:szCs w:val="20"/>
        </w:rPr>
        <w:t>role</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table supports tracking which researcher submitted each test request.</w:t>
      </w:r>
    </w:p>
    <w:p w:rsidR="00E75791" w:rsidRPr="00E75791" w:rsidRDefault="00E75791" w:rsidP="00E75791">
      <w:pPr>
        <w:spacing w:before="100" w:beforeAutospacing="1" w:after="100" w:afterAutospacing="1" w:line="240" w:lineRule="auto"/>
        <w:outlineLvl w:val="2"/>
        <w:rPr>
          <w:rFonts w:ascii="Times New Roman" w:eastAsia="Times New Roman" w:hAnsi="Times New Roman" w:cs="Times New Roman"/>
          <w:b/>
          <w:bCs/>
          <w:sz w:val="27"/>
          <w:szCs w:val="27"/>
        </w:rPr>
      </w:pPr>
      <w:r w:rsidRPr="00E75791">
        <w:rPr>
          <w:rFonts w:ascii="Times New Roman" w:eastAsia="Times New Roman" w:hAnsi="Times New Roman" w:cs="Times New Roman"/>
          <w:b/>
          <w:bCs/>
          <w:sz w:val="27"/>
          <w:szCs w:val="27"/>
        </w:rPr>
        <w:t>I. Test Requests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lastRenderedPageBreak/>
        <w:t xml:space="preserve">The </w:t>
      </w:r>
      <w:proofErr w:type="spellStart"/>
      <w:r w:rsidRPr="00E75791">
        <w:rPr>
          <w:rFonts w:ascii="Courier New" w:eastAsia="Times New Roman" w:hAnsi="Courier New" w:cs="Courier New"/>
          <w:sz w:val="20"/>
          <w:szCs w:val="20"/>
        </w:rPr>
        <w:t>test_requests</w:t>
      </w:r>
      <w:proofErr w:type="spellEnd"/>
      <w:r w:rsidRPr="00E75791">
        <w:rPr>
          <w:rFonts w:ascii="Times New Roman" w:eastAsia="Times New Roman" w:hAnsi="Times New Roman" w:cs="Times New Roman"/>
          <w:sz w:val="24"/>
          <w:szCs w:val="24"/>
        </w:rPr>
        <w:t xml:space="preserve"> table records requests made by researchers for aliquots.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b/>
          <w:bCs/>
          <w:sz w:val="24"/>
          <w:szCs w:val="24"/>
        </w:rPr>
        <w:t>Attributes:</w:t>
      </w:r>
    </w:p>
    <w:p w:rsidR="00E75791" w:rsidRPr="00E75791" w:rsidRDefault="00E75791" w:rsidP="00E75791">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request_id</w:t>
      </w:r>
      <w:proofErr w:type="spellEnd"/>
      <w:r w:rsidRPr="00E75791">
        <w:rPr>
          <w:rFonts w:ascii="Times New Roman" w:eastAsia="Times New Roman" w:hAnsi="Times New Roman" w:cs="Times New Roman"/>
          <w:sz w:val="24"/>
          <w:szCs w:val="24"/>
        </w:rPr>
        <w:t xml:space="preserve"> — Primary Key</w:t>
      </w:r>
    </w:p>
    <w:p w:rsidR="00E75791" w:rsidRPr="00E75791" w:rsidRDefault="00E75791" w:rsidP="00E75791">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researcher_id</w:t>
      </w:r>
      <w:proofErr w:type="spellEnd"/>
      <w:r w:rsidRPr="00E75791">
        <w:rPr>
          <w:rFonts w:ascii="Times New Roman" w:eastAsia="Times New Roman" w:hAnsi="Times New Roman" w:cs="Times New Roman"/>
          <w:sz w:val="24"/>
          <w:szCs w:val="24"/>
        </w:rPr>
        <w:t xml:space="preserve"> — Foreign Key</w:t>
      </w:r>
    </w:p>
    <w:p w:rsidR="00E75791" w:rsidRPr="00E75791" w:rsidRDefault="00E75791" w:rsidP="00E75791">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aliquot_id</w:t>
      </w:r>
      <w:proofErr w:type="spellEnd"/>
      <w:r w:rsidRPr="00E75791">
        <w:rPr>
          <w:rFonts w:ascii="Times New Roman" w:eastAsia="Times New Roman" w:hAnsi="Times New Roman" w:cs="Times New Roman"/>
          <w:sz w:val="24"/>
          <w:szCs w:val="24"/>
        </w:rPr>
        <w:t xml:space="preserve"> — Foreign Key</w:t>
      </w:r>
    </w:p>
    <w:p w:rsidR="00E75791" w:rsidRPr="00E75791" w:rsidRDefault="00E75791" w:rsidP="00E75791">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request_date</w:t>
      </w:r>
      <w:proofErr w:type="spellEnd"/>
    </w:p>
    <w:p w:rsidR="00E75791" w:rsidRPr="00E75791" w:rsidRDefault="00E75791" w:rsidP="00E7579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75791">
        <w:rPr>
          <w:rFonts w:ascii="Courier New" w:eastAsia="Times New Roman" w:hAnsi="Courier New" w:cs="Courier New"/>
          <w:sz w:val="20"/>
          <w:szCs w:val="20"/>
        </w:rPr>
        <w:t>purpose</w:t>
      </w:r>
    </w:p>
    <w:p w:rsidR="00E75791" w:rsidRPr="00E75791" w:rsidRDefault="00E75791" w:rsidP="00E75791">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project_title</w:t>
      </w:r>
      <w:proofErr w:type="spellEnd"/>
    </w:p>
    <w:p w:rsidR="00E75791" w:rsidRPr="00E75791" w:rsidRDefault="00E75791" w:rsidP="00E7579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75791">
        <w:rPr>
          <w:rFonts w:ascii="Courier New" w:eastAsia="Times New Roman" w:hAnsi="Courier New" w:cs="Courier New"/>
          <w:sz w:val="20"/>
          <w:szCs w:val="20"/>
        </w:rPr>
        <w:t>status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table connects researchers with aliquots and stores the purpose and project associated with each request.</w:t>
      </w:r>
    </w:p>
    <w:p w:rsidR="00E75791" w:rsidRPr="00E75791" w:rsidRDefault="00E75791" w:rsidP="00E75791">
      <w:pPr>
        <w:spacing w:before="100" w:beforeAutospacing="1" w:after="100" w:afterAutospacing="1" w:line="240" w:lineRule="auto"/>
        <w:outlineLvl w:val="1"/>
        <w:rPr>
          <w:rFonts w:ascii="Times New Roman" w:eastAsia="Times New Roman" w:hAnsi="Times New Roman" w:cs="Times New Roman"/>
          <w:b/>
          <w:bCs/>
          <w:sz w:val="36"/>
          <w:szCs w:val="36"/>
        </w:rPr>
      </w:pPr>
      <w:r w:rsidRPr="00E75791">
        <w:rPr>
          <w:rFonts w:ascii="Times New Roman" w:eastAsia="Times New Roman" w:hAnsi="Times New Roman" w:cs="Times New Roman"/>
          <w:b/>
          <w:bCs/>
          <w:sz w:val="36"/>
          <w:szCs w:val="36"/>
        </w:rPr>
        <w:t>6. Relationships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main relationships in the database are:</w:t>
      </w:r>
    </w:p>
    <w:p w:rsidR="00E75791" w:rsidRPr="00E75791" w:rsidRDefault="00E75791" w:rsidP="00E7579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b/>
          <w:bCs/>
          <w:sz w:val="24"/>
          <w:szCs w:val="24"/>
        </w:rPr>
        <w:t>Donor 1</w:t>
      </w:r>
      <w:r w:rsidRPr="00E75791">
        <w:rPr>
          <w:rFonts w:ascii="Times New Roman" w:eastAsia="Times New Roman" w:hAnsi="Times New Roman" w:cs="Times New Roman"/>
          <w:sz w:val="24"/>
          <w:szCs w:val="24"/>
        </w:rPr>
        <w:t>** Consent**</w:t>
      </w:r>
    </w:p>
    <w:p w:rsidR="00E75791" w:rsidRPr="00E75791" w:rsidRDefault="00E75791" w:rsidP="00E7579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b/>
          <w:bCs/>
          <w:sz w:val="24"/>
          <w:szCs w:val="24"/>
        </w:rPr>
        <w:t>Donor 1</w:t>
      </w:r>
      <w:r w:rsidRPr="00E75791">
        <w:rPr>
          <w:rFonts w:ascii="Times New Roman" w:eastAsia="Times New Roman" w:hAnsi="Times New Roman" w:cs="Times New Roman"/>
          <w:sz w:val="24"/>
          <w:szCs w:val="24"/>
        </w:rPr>
        <w:t xml:space="preserve">** </w:t>
      </w:r>
      <w:proofErr w:type="spellStart"/>
      <w:r w:rsidRPr="00E75791">
        <w:rPr>
          <w:rFonts w:ascii="Times New Roman" w:eastAsia="Times New Roman" w:hAnsi="Times New Roman" w:cs="Times New Roman"/>
          <w:sz w:val="24"/>
          <w:szCs w:val="24"/>
        </w:rPr>
        <w:t>Biospecimen</w:t>
      </w:r>
      <w:proofErr w:type="spellEnd"/>
      <w:r w:rsidRPr="00E75791">
        <w:rPr>
          <w:rFonts w:ascii="Times New Roman" w:eastAsia="Times New Roman" w:hAnsi="Times New Roman" w:cs="Times New Roman"/>
          <w:sz w:val="24"/>
          <w:szCs w:val="24"/>
        </w:rPr>
        <w:t>**</w:t>
      </w:r>
    </w:p>
    <w:p w:rsidR="00E75791" w:rsidRPr="00E75791" w:rsidRDefault="00E75791" w:rsidP="00E75791">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Times New Roman" w:eastAsia="Times New Roman" w:hAnsi="Times New Roman" w:cs="Times New Roman"/>
          <w:b/>
          <w:bCs/>
          <w:sz w:val="24"/>
          <w:szCs w:val="24"/>
        </w:rPr>
        <w:t>SampleType</w:t>
      </w:r>
      <w:proofErr w:type="spellEnd"/>
      <w:r w:rsidRPr="00E75791">
        <w:rPr>
          <w:rFonts w:ascii="Times New Roman" w:eastAsia="Times New Roman" w:hAnsi="Times New Roman" w:cs="Times New Roman"/>
          <w:b/>
          <w:bCs/>
          <w:sz w:val="24"/>
          <w:szCs w:val="24"/>
        </w:rPr>
        <w:t xml:space="preserve"> 1</w:t>
      </w:r>
      <w:r w:rsidRPr="00E75791">
        <w:rPr>
          <w:rFonts w:ascii="Times New Roman" w:eastAsia="Times New Roman" w:hAnsi="Times New Roman" w:cs="Times New Roman"/>
          <w:sz w:val="24"/>
          <w:szCs w:val="24"/>
        </w:rPr>
        <w:t xml:space="preserve">** </w:t>
      </w:r>
      <w:proofErr w:type="spellStart"/>
      <w:r w:rsidRPr="00E75791">
        <w:rPr>
          <w:rFonts w:ascii="Times New Roman" w:eastAsia="Times New Roman" w:hAnsi="Times New Roman" w:cs="Times New Roman"/>
          <w:sz w:val="24"/>
          <w:szCs w:val="24"/>
        </w:rPr>
        <w:t>Biospecimen</w:t>
      </w:r>
      <w:proofErr w:type="spellEnd"/>
      <w:r w:rsidRPr="00E75791">
        <w:rPr>
          <w:rFonts w:ascii="Times New Roman" w:eastAsia="Times New Roman" w:hAnsi="Times New Roman" w:cs="Times New Roman"/>
          <w:sz w:val="24"/>
          <w:szCs w:val="24"/>
        </w:rPr>
        <w:t>**</w:t>
      </w:r>
    </w:p>
    <w:p w:rsidR="00E75791" w:rsidRPr="00E75791" w:rsidRDefault="00E75791" w:rsidP="00E75791">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Times New Roman" w:eastAsia="Times New Roman" w:hAnsi="Times New Roman" w:cs="Times New Roman"/>
          <w:b/>
          <w:bCs/>
          <w:sz w:val="24"/>
          <w:szCs w:val="24"/>
        </w:rPr>
        <w:t>Biospecimen</w:t>
      </w:r>
      <w:proofErr w:type="spellEnd"/>
      <w:r w:rsidRPr="00E75791">
        <w:rPr>
          <w:rFonts w:ascii="Times New Roman" w:eastAsia="Times New Roman" w:hAnsi="Times New Roman" w:cs="Times New Roman"/>
          <w:b/>
          <w:bCs/>
          <w:sz w:val="24"/>
          <w:szCs w:val="24"/>
        </w:rPr>
        <w:t xml:space="preserve"> 1</w:t>
      </w:r>
      <w:r w:rsidRPr="00E75791">
        <w:rPr>
          <w:rFonts w:ascii="Times New Roman" w:eastAsia="Times New Roman" w:hAnsi="Times New Roman" w:cs="Times New Roman"/>
          <w:sz w:val="24"/>
          <w:szCs w:val="24"/>
        </w:rPr>
        <w:t>** Aliquot**</w:t>
      </w:r>
    </w:p>
    <w:p w:rsidR="00E75791" w:rsidRPr="00E75791" w:rsidRDefault="00E75791" w:rsidP="00E75791">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Times New Roman" w:eastAsia="Times New Roman" w:hAnsi="Times New Roman" w:cs="Times New Roman"/>
          <w:b/>
          <w:bCs/>
          <w:sz w:val="24"/>
          <w:szCs w:val="24"/>
        </w:rPr>
        <w:t>StorageLocation</w:t>
      </w:r>
      <w:proofErr w:type="spellEnd"/>
      <w:r w:rsidRPr="00E75791">
        <w:rPr>
          <w:rFonts w:ascii="Times New Roman" w:eastAsia="Times New Roman" w:hAnsi="Times New Roman" w:cs="Times New Roman"/>
          <w:b/>
          <w:bCs/>
          <w:sz w:val="24"/>
          <w:szCs w:val="24"/>
        </w:rPr>
        <w:t xml:space="preserve"> 1</w:t>
      </w:r>
      <w:r w:rsidRPr="00E75791">
        <w:rPr>
          <w:rFonts w:ascii="Times New Roman" w:eastAsia="Times New Roman" w:hAnsi="Times New Roman" w:cs="Times New Roman"/>
          <w:sz w:val="24"/>
          <w:szCs w:val="24"/>
        </w:rPr>
        <w:t>** Aliquot**</w:t>
      </w:r>
    </w:p>
    <w:p w:rsidR="00E75791" w:rsidRPr="00E75791" w:rsidRDefault="00E75791" w:rsidP="00E7579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b/>
          <w:bCs/>
          <w:sz w:val="24"/>
          <w:szCs w:val="24"/>
        </w:rPr>
        <w:t>Researcher 1</w:t>
      </w:r>
      <w:r w:rsidRPr="00E75791">
        <w:rPr>
          <w:rFonts w:ascii="Times New Roman" w:eastAsia="Times New Roman" w:hAnsi="Times New Roman" w:cs="Times New Roman"/>
          <w:sz w:val="24"/>
          <w:szCs w:val="24"/>
        </w:rPr>
        <w:t xml:space="preserve">** </w:t>
      </w:r>
      <w:proofErr w:type="spellStart"/>
      <w:r w:rsidRPr="00E75791">
        <w:rPr>
          <w:rFonts w:ascii="Times New Roman" w:eastAsia="Times New Roman" w:hAnsi="Times New Roman" w:cs="Times New Roman"/>
          <w:sz w:val="24"/>
          <w:szCs w:val="24"/>
        </w:rPr>
        <w:t>TestRequest</w:t>
      </w:r>
      <w:proofErr w:type="spellEnd"/>
      <w:r w:rsidRPr="00E75791">
        <w:rPr>
          <w:rFonts w:ascii="Times New Roman" w:eastAsia="Times New Roman" w:hAnsi="Times New Roman" w:cs="Times New Roman"/>
          <w:sz w:val="24"/>
          <w:szCs w:val="24"/>
        </w:rPr>
        <w:t>**</w:t>
      </w:r>
    </w:p>
    <w:p w:rsidR="00E75791" w:rsidRPr="00E75791" w:rsidRDefault="00E75791" w:rsidP="00E7579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b/>
          <w:bCs/>
          <w:sz w:val="24"/>
          <w:szCs w:val="24"/>
        </w:rPr>
        <w:t>Aliquot 1</w:t>
      </w:r>
      <w:r w:rsidRPr="00E75791">
        <w:rPr>
          <w:rFonts w:ascii="Times New Roman" w:eastAsia="Times New Roman" w:hAnsi="Times New Roman" w:cs="Times New Roman"/>
          <w:sz w:val="24"/>
          <w:szCs w:val="24"/>
        </w:rPr>
        <w:t xml:space="preserve">** </w:t>
      </w:r>
      <w:proofErr w:type="spellStart"/>
      <w:r w:rsidRPr="00E75791">
        <w:rPr>
          <w:rFonts w:ascii="Times New Roman" w:eastAsia="Times New Roman" w:hAnsi="Times New Roman" w:cs="Times New Roman"/>
          <w:sz w:val="24"/>
          <w:szCs w:val="24"/>
        </w:rPr>
        <w:t>TestRequest</w:t>
      </w:r>
      <w:proofErr w:type="spellEnd"/>
      <w:r w:rsidRPr="00E75791">
        <w:rPr>
          <w:rFonts w:ascii="Times New Roman" w:eastAsia="Times New Roman" w:hAnsi="Times New Roman" w:cs="Times New Roman"/>
          <w:sz w:val="24"/>
          <w:szCs w:val="24"/>
        </w:rPr>
        <w:t>**</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These relationships are implemented using foreign keys.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The design also provides an indirect many-to-many relationship between </w:t>
      </w:r>
      <w:r w:rsidRPr="00E75791">
        <w:rPr>
          <w:rFonts w:ascii="Times New Roman" w:eastAsia="Times New Roman" w:hAnsi="Times New Roman" w:cs="Times New Roman"/>
          <w:b/>
          <w:bCs/>
          <w:sz w:val="24"/>
          <w:szCs w:val="24"/>
        </w:rPr>
        <w:t>Researchers and Aliquots</w:t>
      </w:r>
      <w:r w:rsidRPr="00E75791">
        <w:rPr>
          <w:rFonts w:ascii="Times New Roman" w:eastAsia="Times New Roman" w:hAnsi="Times New Roman" w:cs="Times New Roman"/>
          <w:sz w:val="24"/>
          <w:szCs w:val="24"/>
        </w:rPr>
        <w:t xml:space="preserve"> through </w:t>
      </w:r>
      <w:proofErr w:type="spellStart"/>
      <w:r w:rsidRPr="00E75791">
        <w:rPr>
          <w:rFonts w:ascii="Courier New" w:eastAsia="Times New Roman" w:hAnsi="Courier New" w:cs="Courier New"/>
          <w:sz w:val="20"/>
          <w:szCs w:val="20"/>
        </w:rPr>
        <w:t>test_requests</w:t>
      </w:r>
      <w:proofErr w:type="spellEnd"/>
      <w:r w:rsidRPr="00E75791">
        <w:rPr>
          <w:rFonts w:ascii="Times New Roman" w:eastAsia="Times New Roman" w:hAnsi="Times New Roman" w:cs="Times New Roman"/>
          <w:sz w:val="24"/>
          <w:szCs w:val="24"/>
        </w:rPr>
        <w:t>. A researcher can submit requests involving multiple aliquots, while an aliquot can be referenced by requests from different researchers.</w:t>
      </w:r>
    </w:p>
    <w:p w:rsidR="00E75791" w:rsidRPr="00E75791" w:rsidRDefault="00E75791" w:rsidP="00E75791">
      <w:pPr>
        <w:spacing w:before="100" w:beforeAutospacing="1" w:after="100" w:afterAutospacing="1" w:line="240" w:lineRule="auto"/>
        <w:outlineLvl w:val="1"/>
        <w:rPr>
          <w:rFonts w:ascii="Times New Roman" w:eastAsia="Times New Roman" w:hAnsi="Times New Roman" w:cs="Times New Roman"/>
          <w:b/>
          <w:bCs/>
          <w:sz w:val="36"/>
          <w:szCs w:val="36"/>
        </w:rPr>
      </w:pPr>
      <w:r w:rsidRPr="00E75791">
        <w:rPr>
          <w:rFonts w:ascii="Times New Roman" w:eastAsia="Times New Roman" w:hAnsi="Times New Roman" w:cs="Times New Roman"/>
          <w:b/>
          <w:bCs/>
          <w:sz w:val="36"/>
          <w:szCs w:val="36"/>
        </w:rPr>
        <w:t>7. Relational Schema</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relational schema can be represented as follows: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b/>
          <w:bCs/>
          <w:sz w:val="24"/>
          <w:szCs w:val="24"/>
        </w:rPr>
        <w:t>DONORS</w:t>
      </w:r>
      <w:r w:rsidRPr="00E75791">
        <w:rPr>
          <w:rFonts w:ascii="Times New Roman" w:eastAsia="Times New Roman" w:hAnsi="Times New Roman" w:cs="Times New Roman"/>
          <w:sz w:val="24"/>
          <w:szCs w:val="24"/>
        </w:rPr>
        <w:br/>
      </w:r>
      <w:proofErr w:type="spellStart"/>
      <w:r w:rsidRPr="00E75791">
        <w:rPr>
          <w:rFonts w:ascii="Courier New" w:eastAsia="Times New Roman" w:hAnsi="Courier New" w:cs="Courier New"/>
          <w:sz w:val="20"/>
          <w:szCs w:val="20"/>
        </w:rPr>
        <w:t>donor_id</w:t>
      </w:r>
      <w:proofErr w:type="spellEnd"/>
      <w:r w:rsidRPr="00E75791">
        <w:rPr>
          <w:rFonts w:ascii="Courier New" w:eastAsia="Times New Roman" w:hAnsi="Courier New" w:cs="Courier New"/>
          <w:sz w:val="20"/>
          <w:szCs w:val="20"/>
        </w:rPr>
        <w:t xml:space="preserve"> PK, </w:t>
      </w:r>
      <w:proofErr w:type="spellStart"/>
      <w:r w:rsidRPr="00E75791">
        <w:rPr>
          <w:rFonts w:ascii="Courier New" w:eastAsia="Times New Roman" w:hAnsi="Courier New" w:cs="Courier New"/>
          <w:sz w:val="20"/>
          <w:szCs w:val="20"/>
        </w:rPr>
        <w:t>full_name</w:t>
      </w:r>
      <w:proofErr w:type="spellEnd"/>
      <w:r w:rsidRPr="00E75791">
        <w:rPr>
          <w:rFonts w:ascii="Courier New" w:eastAsia="Times New Roman" w:hAnsi="Courier New" w:cs="Courier New"/>
          <w:sz w:val="20"/>
          <w:szCs w:val="20"/>
        </w:rPr>
        <w:t xml:space="preserve">, </w:t>
      </w:r>
      <w:proofErr w:type="spellStart"/>
      <w:proofErr w:type="gramStart"/>
      <w:r w:rsidRPr="00E75791">
        <w:rPr>
          <w:rFonts w:ascii="Courier New" w:eastAsia="Times New Roman" w:hAnsi="Courier New" w:cs="Courier New"/>
          <w:sz w:val="20"/>
          <w:szCs w:val="20"/>
        </w:rPr>
        <w:t>dob</w:t>
      </w:r>
      <w:proofErr w:type="spellEnd"/>
      <w:proofErr w:type="gramEnd"/>
      <w:r w:rsidRPr="00E75791">
        <w:rPr>
          <w:rFonts w:ascii="Courier New" w:eastAsia="Times New Roman" w:hAnsi="Courier New" w:cs="Courier New"/>
          <w:sz w:val="20"/>
          <w:szCs w:val="20"/>
        </w:rPr>
        <w:t xml:space="preserve">, gender, </w:t>
      </w:r>
      <w:proofErr w:type="spellStart"/>
      <w:r w:rsidRPr="00E75791">
        <w:rPr>
          <w:rFonts w:ascii="Courier New" w:eastAsia="Times New Roman" w:hAnsi="Courier New" w:cs="Courier New"/>
          <w:sz w:val="20"/>
          <w:szCs w:val="20"/>
        </w:rPr>
        <w:t>blood_type</w:t>
      </w:r>
      <w:proofErr w:type="spellEnd"/>
      <w:r w:rsidRPr="00E75791">
        <w:rPr>
          <w:rFonts w:ascii="Courier New" w:eastAsia="Times New Roman" w:hAnsi="Courier New" w:cs="Courier New"/>
          <w:sz w:val="20"/>
          <w:szCs w:val="20"/>
        </w:rPr>
        <w:t xml:space="preserve">, </w:t>
      </w:r>
      <w:proofErr w:type="spellStart"/>
      <w:r w:rsidRPr="00E75791">
        <w:rPr>
          <w:rFonts w:ascii="Courier New" w:eastAsia="Times New Roman" w:hAnsi="Courier New" w:cs="Courier New"/>
          <w:sz w:val="20"/>
          <w:szCs w:val="20"/>
        </w:rPr>
        <w:t>contact_email</w:t>
      </w:r>
      <w:proofErr w:type="spellEnd"/>
      <w:r w:rsidRPr="00E75791">
        <w:rPr>
          <w:rFonts w:ascii="Courier New" w:eastAsia="Times New Roman" w:hAnsi="Courier New" w:cs="Courier New"/>
          <w:sz w:val="20"/>
          <w:szCs w:val="20"/>
        </w:rPr>
        <w:t xml:space="preserve"> UNIQUE</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b/>
          <w:bCs/>
          <w:sz w:val="24"/>
          <w:szCs w:val="24"/>
        </w:rPr>
        <w:t>CONSENTS</w:t>
      </w:r>
      <w:r w:rsidRPr="00E75791">
        <w:rPr>
          <w:rFonts w:ascii="Times New Roman" w:eastAsia="Times New Roman" w:hAnsi="Times New Roman" w:cs="Times New Roman"/>
          <w:sz w:val="24"/>
          <w:szCs w:val="24"/>
        </w:rPr>
        <w:br/>
      </w:r>
      <w:proofErr w:type="spellStart"/>
      <w:r w:rsidRPr="00E75791">
        <w:rPr>
          <w:rFonts w:ascii="Courier New" w:eastAsia="Times New Roman" w:hAnsi="Courier New" w:cs="Courier New"/>
          <w:sz w:val="20"/>
          <w:szCs w:val="20"/>
        </w:rPr>
        <w:t>consent_id</w:t>
      </w:r>
      <w:proofErr w:type="spellEnd"/>
      <w:r w:rsidRPr="00E75791">
        <w:rPr>
          <w:rFonts w:ascii="Courier New" w:eastAsia="Times New Roman" w:hAnsi="Courier New" w:cs="Courier New"/>
          <w:sz w:val="20"/>
          <w:szCs w:val="20"/>
        </w:rPr>
        <w:t xml:space="preserve"> PK, </w:t>
      </w:r>
      <w:proofErr w:type="spellStart"/>
      <w:r w:rsidRPr="00E75791">
        <w:rPr>
          <w:rFonts w:ascii="Courier New" w:eastAsia="Times New Roman" w:hAnsi="Courier New" w:cs="Courier New"/>
          <w:sz w:val="20"/>
          <w:szCs w:val="20"/>
        </w:rPr>
        <w:t>donor_id</w:t>
      </w:r>
      <w:proofErr w:type="spellEnd"/>
      <w:r w:rsidRPr="00E75791">
        <w:rPr>
          <w:rFonts w:ascii="Courier New" w:eastAsia="Times New Roman" w:hAnsi="Courier New" w:cs="Courier New"/>
          <w:sz w:val="20"/>
          <w:szCs w:val="20"/>
        </w:rPr>
        <w:t xml:space="preserve"> FK, </w:t>
      </w:r>
      <w:proofErr w:type="spellStart"/>
      <w:r w:rsidRPr="00E75791">
        <w:rPr>
          <w:rFonts w:ascii="Courier New" w:eastAsia="Times New Roman" w:hAnsi="Courier New" w:cs="Courier New"/>
          <w:sz w:val="20"/>
          <w:szCs w:val="20"/>
        </w:rPr>
        <w:t>consent_type</w:t>
      </w:r>
      <w:proofErr w:type="spellEnd"/>
      <w:r w:rsidRPr="00E75791">
        <w:rPr>
          <w:rFonts w:ascii="Courier New" w:eastAsia="Times New Roman" w:hAnsi="Courier New" w:cs="Courier New"/>
          <w:sz w:val="20"/>
          <w:szCs w:val="20"/>
        </w:rPr>
        <w:t xml:space="preserve">, </w:t>
      </w:r>
      <w:proofErr w:type="spellStart"/>
      <w:r w:rsidRPr="00E75791">
        <w:rPr>
          <w:rFonts w:ascii="Courier New" w:eastAsia="Times New Roman" w:hAnsi="Courier New" w:cs="Courier New"/>
          <w:sz w:val="20"/>
          <w:szCs w:val="20"/>
        </w:rPr>
        <w:t>signed_date</w:t>
      </w:r>
      <w:proofErr w:type="spellEnd"/>
      <w:r w:rsidRPr="00E75791">
        <w:rPr>
          <w:rFonts w:ascii="Courier New" w:eastAsia="Times New Roman" w:hAnsi="Courier New" w:cs="Courier New"/>
          <w:sz w:val="20"/>
          <w:szCs w:val="20"/>
        </w:rPr>
        <w:t>, status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b/>
          <w:bCs/>
          <w:sz w:val="24"/>
          <w:szCs w:val="24"/>
        </w:rPr>
        <w:t>SAMPLE_TYPES</w:t>
      </w:r>
      <w:r w:rsidRPr="00E75791">
        <w:rPr>
          <w:rFonts w:ascii="Times New Roman" w:eastAsia="Times New Roman" w:hAnsi="Times New Roman" w:cs="Times New Roman"/>
          <w:sz w:val="24"/>
          <w:szCs w:val="24"/>
        </w:rPr>
        <w:br/>
      </w:r>
      <w:proofErr w:type="spellStart"/>
      <w:r w:rsidRPr="00E75791">
        <w:rPr>
          <w:rFonts w:ascii="Courier New" w:eastAsia="Times New Roman" w:hAnsi="Courier New" w:cs="Courier New"/>
          <w:sz w:val="20"/>
          <w:szCs w:val="20"/>
        </w:rPr>
        <w:t>sample_type_id</w:t>
      </w:r>
      <w:proofErr w:type="spellEnd"/>
      <w:r w:rsidRPr="00E75791">
        <w:rPr>
          <w:rFonts w:ascii="Courier New" w:eastAsia="Times New Roman" w:hAnsi="Courier New" w:cs="Courier New"/>
          <w:sz w:val="20"/>
          <w:szCs w:val="20"/>
        </w:rPr>
        <w:t xml:space="preserve"> PK, </w:t>
      </w:r>
      <w:proofErr w:type="spellStart"/>
      <w:r w:rsidRPr="00E75791">
        <w:rPr>
          <w:rFonts w:ascii="Courier New" w:eastAsia="Times New Roman" w:hAnsi="Courier New" w:cs="Courier New"/>
          <w:sz w:val="20"/>
          <w:szCs w:val="20"/>
        </w:rPr>
        <w:t>type_name</w:t>
      </w:r>
      <w:proofErr w:type="spellEnd"/>
      <w:r w:rsidRPr="00E75791">
        <w:rPr>
          <w:rFonts w:ascii="Courier New" w:eastAsia="Times New Roman" w:hAnsi="Courier New" w:cs="Courier New"/>
          <w:sz w:val="20"/>
          <w:szCs w:val="20"/>
        </w:rPr>
        <w:t xml:space="preserve">, </w:t>
      </w:r>
      <w:proofErr w:type="spellStart"/>
      <w:r w:rsidRPr="00E75791">
        <w:rPr>
          <w:rFonts w:ascii="Courier New" w:eastAsia="Times New Roman" w:hAnsi="Courier New" w:cs="Courier New"/>
          <w:sz w:val="20"/>
          <w:szCs w:val="20"/>
        </w:rPr>
        <w:t>recommended_temp_celsius</w:t>
      </w:r>
      <w:proofErr w:type="spellEnd"/>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b/>
          <w:bCs/>
          <w:sz w:val="24"/>
          <w:szCs w:val="24"/>
        </w:rPr>
        <w:lastRenderedPageBreak/>
        <w:t>STORAGE_LOCATIONS</w:t>
      </w:r>
      <w:r w:rsidRPr="00E75791">
        <w:rPr>
          <w:rFonts w:ascii="Times New Roman" w:eastAsia="Times New Roman" w:hAnsi="Times New Roman" w:cs="Times New Roman"/>
          <w:sz w:val="24"/>
          <w:szCs w:val="24"/>
        </w:rPr>
        <w:br/>
      </w:r>
      <w:proofErr w:type="spellStart"/>
      <w:r w:rsidRPr="00E75791">
        <w:rPr>
          <w:rFonts w:ascii="Courier New" w:eastAsia="Times New Roman" w:hAnsi="Courier New" w:cs="Courier New"/>
          <w:sz w:val="20"/>
          <w:szCs w:val="20"/>
        </w:rPr>
        <w:t>location_id</w:t>
      </w:r>
      <w:proofErr w:type="spellEnd"/>
      <w:r w:rsidRPr="00E75791">
        <w:rPr>
          <w:rFonts w:ascii="Courier New" w:eastAsia="Times New Roman" w:hAnsi="Courier New" w:cs="Courier New"/>
          <w:sz w:val="20"/>
          <w:szCs w:val="20"/>
        </w:rPr>
        <w:t xml:space="preserve"> PK, building, </w:t>
      </w:r>
      <w:proofErr w:type="spellStart"/>
      <w:r w:rsidRPr="00E75791">
        <w:rPr>
          <w:rFonts w:ascii="Courier New" w:eastAsia="Times New Roman" w:hAnsi="Courier New" w:cs="Courier New"/>
          <w:sz w:val="20"/>
          <w:szCs w:val="20"/>
        </w:rPr>
        <w:t>room_number</w:t>
      </w:r>
      <w:proofErr w:type="spellEnd"/>
      <w:r w:rsidRPr="00E75791">
        <w:rPr>
          <w:rFonts w:ascii="Courier New" w:eastAsia="Times New Roman" w:hAnsi="Courier New" w:cs="Courier New"/>
          <w:sz w:val="20"/>
          <w:szCs w:val="20"/>
        </w:rPr>
        <w:t xml:space="preserve">, </w:t>
      </w:r>
      <w:proofErr w:type="spellStart"/>
      <w:r w:rsidRPr="00E75791">
        <w:rPr>
          <w:rFonts w:ascii="Courier New" w:eastAsia="Times New Roman" w:hAnsi="Courier New" w:cs="Courier New"/>
          <w:sz w:val="20"/>
          <w:szCs w:val="20"/>
        </w:rPr>
        <w:t>freezer_unit</w:t>
      </w:r>
      <w:proofErr w:type="spellEnd"/>
      <w:r w:rsidRPr="00E75791">
        <w:rPr>
          <w:rFonts w:ascii="Courier New" w:eastAsia="Times New Roman" w:hAnsi="Courier New" w:cs="Courier New"/>
          <w:sz w:val="20"/>
          <w:szCs w:val="20"/>
        </w:rPr>
        <w:t xml:space="preserve">, </w:t>
      </w:r>
      <w:proofErr w:type="spellStart"/>
      <w:r w:rsidRPr="00E75791">
        <w:rPr>
          <w:rFonts w:ascii="Courier New" w:eastAsia="Times New Roman" w:hAnsi="Courier New" w:cs="Courier New"/>
          <w:sz w:val="20"/>
          <w:szCs w:val="20"/>
        </w:rPr>
        <w:t>shelf_box</w:t>
      </w:r>
      <w:proofErr w:type="spellEnd"/>
      <w:r w:rsidRPr="00E75791">
        <w:rPr>
          <w:rFonts w:ascii="Courier New" w:eastAsia="Times New Roman" w:hAnsi="Courier New" w:cs="Courier New"/>
          <w:sz w:val="20"/>
          <w:szCs w:val="20"/>
        </w:rPr>
        <w:t xml:space="preserve">, </w:t>
      </w:r>
      <w:proofErr w:type="spellStart"/>
      <w:r w:rsidRPr="00E75791">
        <w:rPr>
          <w:rFonts w:ascii="Courier New" w:eastAsia="Times New Roman" w:hAnsi="Courier New" w:cs="Courier New"/>
          <w:sz w:val="20"/>
          <w:szCs w:val="20"/>
        </w:rPr>
        <w:t>temp_celsius</w:t>
      </w:r>
      <w:proofErr w:type="spellEnd"/>
      <w:r w:rsidRPr="00E75791">
        <w:rPr>
          <w:rFonts w:ascii="Courier New" w:eastAsia="Times New Roman" w:hAnsi="Courier New" w:cs="Courier New"/>
          <w:sz w:val="20"/>
          <w:szCs w:val="20"/>
        </w:rPr>
        <w:t>, capacity</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b/>
          <w:bCs/>
          <w:sz w:val="24"/>
          <w:szCs w:val="24"/>
        </w:rPr>
        <w:t>BIOSPECIMENS</w:t>
      </w:r>
      <w:r w:rsidRPr="00E75791">
        <w:rPr>
          <w:rFonts w:ascii="Times New Roman" w:eastAsia="Times New Roman" w:hAnsi="Times New Roman" w:cs="Times New Roman"/>
          <w:sz w:val="24"/>
          <w:szCs w:val="24"/>
        </w:rPr>
        <w:br/>
      </w:r>
      <w:proofErr w:type="spellStart"/>
      <w:r w:rsidRPr="00E75791">
        <w:rPr>
          <w:rFonts w:ascii="Courier New" w:eastAsia="Times New Roman" w:hAnsi="Courier New" w:cs="Courier New"/>
          <w:sz w:val="20"/>
          <w:szCs w:val="20"/>
        </w:rPr>
        <w:t>sample_id</w:t>
      </w:r>
      <w:proofErr w:type="spellEnd"/>
      <w:r w:rsidRPr="00E75791">
        <w:rPr>
          <w:rFonts w:ascii="Courier New" w:eastAsia="Times New Roman" w:hAnsi="Courier New" w:cs="Courier New"/>
          <w:sz w:val="20"/>
          <w:szCs w:val="20"/>
        </w:rPr>
        <w:t xml:space="preserve"> PK, </w:t>
      </w:r>
      <w:proofErr w:type="spellStart"/>
      <w:r w:rsidRPr="00E75791">
        <w:rPr>
          <w:rFonts w:ascii="Courier New" w:eastAsia="Times New Roman" w:hAnsi="Courier New" w:cs="Courier New"/>
          <w:sz w:val="20"/>
          <w:szCs w:val="20"/>
        </w:rPr>
        <w:t>donor_id</w:t>
      </w:r>
      <w:proofErr w:type="spellEnd"/>
      <w:r w:rsidRPr="00E75791">
        <w:rPr>
          <w:rFonts w:ascii="Courier New" w:eastAsia="Times New Roman" w:hAnsi="Courier New" w:cs="Courier New"/>
          <w:sz w:val="20"/>
          <w:szCs w:val="20"/>
        </w:rPr>
        <w:t xml:space="preserve"> FK, </w:t>
      </w:r>
      <w:proofErr w:type="spellStart"/>
      <w:r w:rsidRPr="00E75791">
        <w:rPr>
          <w:rFonts w:ascii="Courier New" w:eastAsia="Times New Roman" w:hAnsi="Courier New" w:cs="Courier New"/>
          <w:sz w:val="20"/>
          <w:szCs w:val="20"/>
        </w:rPr>
        <w:t>sample_type_id</w:t>
      </w:r>
      <w:proofErr w:type="spellEnd"/>
      <w:r w:rsidRPr="00E75791">
        <w:rPr>
          <w:rFonts w:ascii="Courier New" w:eastAsia="Times New Roman" w:hAnsi="Courier New" w:cs="Courier New"/>
          <w:sz w:val="20"/>
          <w:szCs w:val="20"/>
        </w:rPr>
        <w:t xml:space="preserve"> FK, </w:t>
      </w:r>
      <w:proofErr w:type="spellStart"/>
      <w:r w:rsidRPr="00E75791">
        <w:rPr>
          <w:rFonts w:ascii="Courier New" w:eastAsia="Times New Roman" w:hAnsi="Courier New" w:cs="Courier New"/>
          <w:sz w:val="20"/>
          <w:szCs w:val="20"/>
        </w:rPr>
        <w:t>collection_date</w:t>
      </w:r>
      <w:proofErr w:type="spellEnd"/>
      <w:r w:rsidRPr="00E75791">
        <w:rPr>
          <w:rFonts w:ascii="Courier New" w:eastAsia="Times New Roman" w:hAnsi="Courier New" w:cs="Courier New"/>
          <w:sz w:val="20"/>
          <w:szCs w:val="20"/>
        </w:rPr>
        <w:t xml:space="preserve">, </w:t>
      </w:r>
      <w:proofErr w:type="spellStart"/>
      <w:r w:rsidRPr="00E75791">
        <w:rPr>
          <w:rFonts w:ascii="Courier New" w:eastAsia="Times New Roman" w:hAnsi="Courier New" w:cs="Courier New"/>
          <w:sz w:val="20"/>
          <w:szCs w:val="20"/>
        </w:rPr>
        <w:t>initial_volume_ml</w:t>
      </w:r>
      <w:proofErr w:type="spellEnd"/>
      <w:r w:rsidRPr="00E75791">
        <w:rPr>
          <w:rFonts w:ascii="Courier New" w:eastAsia="Times New Roman" w:hAnsi="Courier New" w:cs="Courier New"/>
          <w:sz w:val="20"/>
          <w:szCs w:val="20"/>
        </w:rPr>
        <w:t xml:space="preserve">, </w:t>
      </w:r>
      <w:proofErr w:type="spellStart"/>
      <w:r w:rsidRPr="00E75791">
        <w:rPr>
          <w:rFonts w:ascii="Courier New" w:eastAsia="Times New Roman" w:hAnsi="Courier New" w:cs="Courier New"/>
          <w:sz w:val="20"/>
          <w:szCs w:val="20"/>
        </w:rPr>
        <w:t>current_volume_ml</w:t>
      </w:r>
      <w:proofErr w:type="spellEnd"/>
      <w:r w:rsidRPr="00E75791">
        <w:rPr>
          <w:rFonts w:ascii="Courier New" w:eastAsia="Times New Roman" w:hAnsi="Courier New" w:cs="Courier New"/>
          <w:sz w:val="20"/>
          <w:szCs w:val="20"/>
        </w:rPr>
        <w:t>, status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b/>
          <w:bCs/>
          <w:sz w:val="24"/>
          <w:szCs w:val="24"/>
        </w:rPr>
        <w:t>ALIQUOTS</w:t>
      </w:r>
      <w:r w:rsidRPr="00E75791">
        <w:rPr>
          <w:rFonts w:ascii="Times New Roman" w:eastAsia="Times New Roman" w:hAnsi="Times New Roman" w:cs="Times New Roman"/>
          <w:sz w:val="24"/>
          <w:szCs w:val="24"/>
        </w:rPr>
        <w:br/>
      </w:r>
      <w:proofErr w:type="spellStart"/>
      <w:r w:rsidRPr="00E75791">
        <w:rPr>
          <w:rFonts w:ascii="Courier New" w:eastAsia="Times New Roman" w:hAnsi="Courier New" w:cs="Courier New"/>
          <w:sz w:val="20"/>
          <w:szCs w:val="20"/>
        </w:rPr>
        <w:t>aliquot_id</w:t>
      </w:r>
      <w:proofErr w:type="spellEnd"/>
      <w:r w:rsidRPr="00E75791">
        <w:rPr>
          <w:rFonts w:ascii="Courier New" w:eastAsia="Times New Roman" w:hAnsi="Courier New" w:cs="Courier New"/>
          <w:sz w:val="20"/>
          <w:szCs w:val="20"/>
        </w:rPr>
        <w:t xml:space="preserve"> PK, </w:t>
      </w:r>
      <w:proofErr w:type="spellStart"/>
      <w:r w:rsidRPr="00E75791">
        <w:rPr>
          <w:rFonts w:ascii="Courier New" w:eastAsia="Times New Roman" w:hAnsi="Courier New" w:cs="Courier New"/>
          <w:sz w:val="20"/>
          <w:szCs w:val="20"/>
        </w:rPr>
        <w:t>sample_id</w:t>
      </w:r>
      <w:proofErr w:type="spellEnd"/>
      <w:r w:rsidRPr="00E75791">
        <w:rPr>
          <w:rFonts w:ascii="Courier New" w:eastAsia="Times New Roman" w:hAnsi="Courier New" w:cs="Courier New"/>
          <w:sz w:val="20"/>
          <w:szCs w:val="20"/>
        </w:rPr>
        <w:t xml:space="preserve"> FK, </w:t>
      </w:r>
      <w:proofErr w:type="spellStart"/>
      <w:r w:rsidRPr="00E75791">
        <w:rPr>
          <w:rFonts w:ascii="Courier New" w:eastAsia="Times New Roman" w:hAnsi="Courier New" w:cs="Courier New"/>
          <w:sz w:val="20"/>
          <w:szCs w:val="20"/>
        </w:rPr>
        <w:t>location_id</w:t>
      </w:r>
      <w:proofErr w:type="spellEnd"/>
      <w:r w:rsidRPr="00E75791">
        <w:rPr>
          <w:rFonts w:ascii="Courier New" w:eastAsia="Times New Roman" w:hAnsi="Courier New" w:cs="Courier New"/>
          <w:sz w:val="20"/>
          <w:szCs w:val="20"/>
        </w:rPr>
        <w:t xml:space="preserve"> FK, </w:t>
      </w:r>
      <w:proofErr w:type="spellStart"/>
      <w:r w:rsidRPr="00E75791">
        <w:rPr>
          <w:rFonts w:ascii="Courier New" w:eastAsia="Times New Roman" w:hAnsi="Courier New" w:cs="Courier New"/>
          <w:sz w:val="20"/>
          <w:szCs w:val="20"/>
        </w:rPr>
        <w:t>volume_ml</w:t>
      </w:r>
      <w:proofErr w:type="spellEnd"/>
      <w:r w:rsidRPr="00E75791">
        <w:rPr>
          <w:rFonts w:ascii="Courier New" w:eastAsia="Times New Roman" w:hAnsi="Courier New" w:cs="Courier New"/>
          <w:sz w:val="20"/>
          <w:szCs w:val="20"/>
        </w:rPr>
        <w:t xml:space="preserve">, </w:t>
      </w:r>
      <w:proofErr w:type="spellStart"/>
      <w:r w:rsidRPr="00E75791">
        <w:rPr>
          <w:rFonts w:ascii="Courier New" w:eastAsia="Times New Roman" w:hAnsi="Courier New" w:cs="Courier New"/>
          <w:sz w:val="20"/>
          <w:szCs w:val="20"/>
        </w:rPr>
        <w:t>concentration_mg_ml</w:t>
      </w:r>
      <w:proofErr w:type="spellEnd"/>
      <w:r w:rsidRPr="00E75791">
        <w:rPr>
          <w:rFonts w:ascii="Courier New" w:eastAsia="Times New Roman" w:hAnsi="Courier New" w:cs="Courier New"/>
          <w:sz w:val="20"/>
          <w:szCs w:val="20"/>
        </w:rPr>
        <w:t xml:space="preserve">, </w:t>
      </w:r>
      <w:proofErr w:type="spellStart"/>
      <w:r w:rsidRPr="00E75791">
        <w:rPr>
          <w:rFonts w:ascii="Courier New" w:eastAsia="Times New Roman" w:hAnsi="Courier New" w:cs="Courier New"/>
          <w:sz w:val="20"/>
          <w:szCs w:val="20"/>
        </w:rPr>
        <w:t>aliquot_status</w:t>
      </w:r>
      <w:proofErr w:type="spellEnd"/>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b/>
          <w:bCs/>
          <w:sz w:val="24"/>
          <w:szCs w:val="24"/>
        </w:rPr>
        <w:t>RESEARCHERS</w:t>
      </w:r>
      <w:r w:rsidRPr="00E75791">
        <w:rPr>
          <w:rFonts w:ascii="Times New Roman" w:eastAsia="Times New Roman" w:hAnsi="Times New Roman" w:cs="Times New Roman"/>
          <w:sz w:val="24"/>
          <w:szCs w:val="24"/>
        </w:rPr>
        <w:br/>
      </w:r>
      <w:proofErr w:type="spellStart"/>
      <w:r w:rsidRPr="00E75791">
        <w:rPr>
          <w:rFonts w:ascii="Courier New" w:eastAsia="Times New Roman" w:hAnsi="Courier New" w:cs="Courier New"/>
          <w:sz w:val="20"/>
          <w:szCs w:val="20"/>
        </w:rPr>
        <w:t>researcher_id</w:t>
      </w:r>
      <w:proofErr w:type="spellEnd"/>
      <w:r w:rsidRPr="00E75791">
        <w:rPr>
          <w:rFonts w:ascii="Courier New" w:eastAsia="Times New Roman" w:hAnsi="Courier New" w:cs="Courier New"/>
          <w:sz w:val="20"/>
          <w:szCs w:val="20"/>
        </w:rPr>
        <w:t xml:space="preserve"> PK, </w:t>
      </w:r>
      <w:proofErr w:type="spellStart"/>
      <w:r w:rsidRPr="00E75791">
        <w:rPr>
          <w:rFonts w:ascii="Courier New" w:eastAsia="Times New Roman" w:hAnsi="Courier New" w:cs="Courier New"/>
          <w:sz w:val="20"/>
          <w:szCs w:val="20"/>
        </w:rPr>
        <w:t>full_name</w:t>
      </w:r>
      <w:proofErr w:type="spellEnd"/>
      <w:r w:rsidRPr="00E75791">
        <w:rPr>
          <w:rFonts w:ascii="Courier New" w:eastAsia="Times New Roman" w:hAnsi="Courier New" w:cs="Courier New"/>
          <w:sz w:val="20"/>
          <w:szCs w:val="20"/>
        </w:rPr>
        <w:t>, institution, email UNIQUE, role</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b/>
          <w:bCs/>
          <w:sz w:val="24"/>
          <w:szCs w:val="24"/>
        </w:rPr>
        <w:t>TEST_REQUESTS</w:t>
      </w:r>
      <w:r w:rsidRPr="00E75791">
        <w:rPr>
          <w:rFonts w:ascii="Times New Roman" w:eastAsia="Times New Roman" w:hAnsi="Times New Roman" w:cs="Times New Roman"/>
          <w:sz w:val="24"/>
          <w:szCs w:val="24"/>
        </w:rPr>
        <w:br/>
      </w:r>
      <w:proofErr w:type="spellStart"/>
      <w:r w:rsidRPr="00E75791">
        <w:rPr>
          <w:rFonts w:ascii="Courier New" w:eastAsia="Times New Roman" w:hAnsi="Courier New" w:cs="Courier New"/>
          <w:sz w:val="20"/>
          <w:szCs w:val="20"/>
        </w:rPr>
        <w:t>request_id</w:t>
      </w:r>
      <w:proofErr w:type="spellEnd"/>
      <w:r w:rsidRPr="00E75791">
        <w:rPr>
          <w:rFonts w:ascii="Courier New" w:eastAsia="Times New Roman" w:hAnsi="Courier New" w:cs="Courier New"/>
          <w:sz w:val="20"/>
          <w:szCs w:val="20"/>
        </w:rPr>
        <w:t xml:space="preserve"> PK, </w:t>
      </w:r>
      <w:proofErr w:type="spellStart"/>
      <w:r w:rsidRPr="00E75791">
        <w:rPr>
          <w:rFonts w:ascii="Courier New" w:eastAsia="Times New Roman" w:hAnsi="Courier New" w:cs="Courier New"/>
          <w:sz w:val="20"/>
          <w:szCs w:val="20"/>
        </w:rPr>
        <w:t>researcher_id</w:t>
      </w:r>
      <w:proofErr w:type="spellEnd"/>
      <w:r w:rsidRPr="00E75791">
        <w:rPr>
          <w:rFonts w:ascii="Courier New" w:eastAsia="Times New Roman" w:hAnsi="Courier New" w:cs="Courier New"/>
          <w:sz w:val="20"/>
          <w:szCs w:val="20"/>
        </w:rPr>
        <w:t xml:space="preserve"> FK, </w:t>
      </w:r>
      <w:proofErr w:type="spellStart"/>
      <w:r w:rsidRPr="00E75791">
        <w:rPr>
          <w:rFonts w:ascii="Courier New" w:eastAsia="Times New Roman" w:hAnsi="Courier New" w:cs="Courier New"/>
          <w:sz w:val="20"/>
          <w:szCs w:val="20"/>
        </w:rPr>
        <w:t>aliquot_id</w:t>
      </w:r>
      <w:proofErr w:type="spellEnd"/>
      <w:r w:rsidRPr="00E75791">
        <w:rPr>
          <w:rFonts w:ascii="Courier New" w:eastAsia="Times New Roman" w:hAnsi="Courier New" w:cs="Courier New"/>
          <w:sz w:val="20"/>
          <w:szCs w:val="20"/>
        </w:rPr>
        <w:t xml:space="preserve"> FK, </w:t>
      </w:r>
      <w:proofErr w:type="spellStart"/>
      <w:r w:rsidRPr="00E75791">
        <w:rPr>
          <w:rFonts w:ascii="Courier New" w:eastAsia="Times New Roman" w:hAnsi="Courier New" w:cs="Courier New"/>
          <w:sz w:val="20"/>
          <w:szCs w:val="20"/>
        </w:rPr>
        <w:t>request_date</w:t>
      </w:r>
      <w:proofErr w:type="spellEnd"/>
      <w:r w:rsidRPr="00E75791">
        <w:rPr>
          <w:rFonts w:ascii="Courier New" w:eastAsia="Times New Roman" w:hAnsi="Courier New" w:cs="Courier New"/>
          <w:sz w:val="20"/>
          <w:szCs w:val="20"/>
        </w:rPr>
        <w:t xml:space="preserve">, purpose, </w:t>
      </w:r>
      <w:proofErr w:type="spellStart"/>
      <w:r w:rsidRPr="00E75791">
        <w:rPr>
          <w:rFonts w:ascii="Courier New" w:eastAsia="Times New Roman" w:hAnsi="Courier New" w:cs="Courier New"/>
          <w:sz w:val="20"/>
          <w:szCs w:val="20"/>
        </w:rPr>
        <w:t>project_title</w:t>
      </w:r>
      <w:proofErr w:type="spellEnd"/>
      <w:r w:rsidRPr="00E75791">
        <w:rPr>
          <w:rFonts w:ascii="Courier New" w:eastAsia="Times New Roman" w:hAnsi="Courier New" w:cs="Courier New"/>
          <w:sz w:val="20"/>
          <w:szCs w:val="20"/>
        </w:rPr>
        <w:t>, status</w:t>
      </w:r>
    </w:p>
    <w:p w:rsidR="00E75791" w:rsidRPr="00E75791" w:rsidRDefault="00E75791" w:rsidP="00E75791">
      <w:pPr>
        <w:spacing w:before="100" w:beforeAutospacing="1" w:after="100" w:afterAutospacing="1" w:line="240" w:lineRule="auto"/>
        <w:outlineLvl w:val="1"/>
        <w:rPr>
          <w:rFonts w:ascii="Times New Roman" w:eastAsia="Times New Roman" w:hAnsi="Times New Roman" w:cs="Times New Roman"/>
          <w:b/>
          <w:bCs/>
          <w:sz w:val="36"/>
          <w:szCs w:val="36"/>
        </w:rPr>
      </w:pPr>
      <w:r w:rsidRPr="00E75791">
        <w:rPr>
          <w:rFonts w:ascii="Times New Roman" w:eastAsia="Times New Roman" w:hAnsi="Times New Roman" w:cs="Times New Roman"/>
          <w:b/>
          <w:bCs/>
          <w:sz w:val="36"/>
          <w:szCs w:val="36"/>
        </w:rPr>
        <w:t>8. Normalization</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The database design follows the principles of relational normalization and is intended to satisfy </w:t>
      </w:r>
      <w:r w:rsidRPr="00E75791">
        <w:rPr>
          <w:rFonts w:ascii="Times New Roman" w:eastAsia="Times New Roman" w:hAnsi="Times New Roman" w:cs="Times New Roman"/>
          <w:b/>
          <w:bCs/>
          <w:sz w:val="24"/>
          <w:szCs w:val="24"/>
        </w:rPr>
        <w:t>Third Normal Form (3NF)</w:t>
      </w:r>
      <w:r w:rsidRPr="00E75791">
        <w:rPr>
          <w:rFonts w:ascii="Times New Roman" w:eastAsia="Times New Roman" w:hAnsi="Times New Roman" w:cs="Times New Roman"/>
          <w:sz w:val="24"/>
          <w:szCs w:val="24"/>
        </w:rPr>
        <w:t>.</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Each table represents a distinct subject or business concept. For example, donor information is stored separately from consent information, while sample types and storage locations are maintained in their own tables.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Repeating information is avoided by using foreign keys. For example, the recommended temperature for a sample type is stored once in </w:t>
      </w:r>
      <w:proofErr w:type="spellStart"/>
      <w:r w:rsidRPr="00E75791">
        <w:rPr>
          <w:rFonts w:ascii="Courier New" w:eastAsia="Times New Roman" w:hAnsi="Courier New" w:cs="Courier New"/>
          <w:sz w:val="20"/>
          <w:szCs w:val="20"/>
        </w:rPr>
        <w:t>sample_types</w:t>
      </w:r>
      <w:proofErr w:type="spellEnd"/>
      <w:r w:rsidRPr="00E75791">
        <w:rPr>
          <w:rFonts w:ascii="Times New Roman" w:eastAsia="Times New Roman" w:hAnsi="Times New Roman" w:cs="Times New Roman"/>
          <w:sz w:val="24"/>
          <w:szCs w:val="24"/>
        </w:rPr>
        <w:t xml:space="preserve"> rather than being repeatedly stored in every </w:t>
      </w:r>
      <w:proofErr w:type="spellStart"/>
      <w:r w:rsidRPr="00E75791">
        <w:rPr>
          <w:rFonts w:ascii="Times New Roman" w:eastAsia="Times New Roman" w:hAnsi="Times New Roman" w:cs="Times New Roman"/>
          <w:sz w:val="24"/>
          <w:szCs w:val="24"/>
        </w:rPr>
        <w:t>biospecimen</w:t>
      </w:r>
      <w:proofErr w:type="spellEnd"/>
      <w:r w:rsidRPr="00E75791">
        <w:rPr>
          <w:rFonts w:ascii="Times New Roman" w:eastAsia="Times New Roman" w:hAnsi="Times New Roman" w:cs="Times New Roman"/>
          <w:sz w:val="24"/>
          <w:szCs w:val="24"/>
        </w:rPr>
        <w:t xml:space="preserve"> record.</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The </w:t>
      </w:r>
      <w:r w:rsidRPr="00E75791">
        <w:rPr>
          <w:rFonts w:ascii="Courier New" w:eastAsia="Times New Roman" w:hAnsi="Courier New" w:cs="Courier New"/>
          <w:sz w:val="20"/>
          <w:szCs w:val="20"/>
        </w:rPr>
        <w:t>aliquots</w:t>
      </w:r>
      <w:r w:rsidRPr="00E75791">
        <w:rPr>
          <w:rFonts w:ascii="Times New Roman" w:eastAsia="Times New Roman" w:hAnsi="Times New Roman" w:cs="Times New Roman"/>
          <w:sz w:val="24"/>
          <w:szCs w:val="24"/>
        </w:rPr>
        <w:t xml:space="preserve"> table also separates information about individual aliquots from their parent </w:t>
      </w:r>
      <w:proofErr w:type="spellStart"/>
      <w:r w:rsidRPr="00E75791">
        <w:rPr>
          <w:rFonts w:ascii="Times New Roman" w:eastAsia="Times New Roman" w:hAnsi="Times New Roman" w:cs="Times New Roman"/>
          <w:sz w:val="24"/>
          <w:szCs w:val="24"/>
        </w:rPr>
        <w:t>biospecimens</w:t>
      </w:r>
      <w:proofErr w:type="spellEnd"/>
      <w:r w:rsidRPr="00E75791">
        <w:rPr>
          <w:rFonts w:ascii="Times New Roman" w:eastAsia="Times New Roman" w:hAnsi="Times New Roman" w:cs="Times New Roman"/>
          <w:sz w:val="24"/>
          <w:szCs w:val="24"/>
        </w:rPr>
        <w:t>.</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This structure reduces data redundancy and helps prevent insertion, update, and deletion anomalies.</w:t>
      </w:r>
    </w:p>
    <w:p w:rsidR="00E75791" w:rsidRPr="00E75791" w:rsidRDefault="00E75791" w:rsidP="00E75791">
      <w:pPr>
        <w:spacing w:before="100" w:beforeAutospacing="1" w:after="100" w:afterAutospacing="1" w:line="240" w:lineRule="auto"/>
        <w:outlineLvl w:val="1"/>
        <w:rPr>
          <w:rFonts w:ascii="Times New Roman" w:eastAsia="Times New Roman" w:hAnsi="Times New Roman" w:cs="Times New Roman"/>
          <w:b/>
          <w:bCs/>
          <w:sz w:val="36"/>
          <w:szCs w:val="36"/>
        </w:rPr>
      </w:pPr>
      <w:r w:rsidRPr="00E75791">
        <w:rPr>
          <w:rFonts w:ascii="Times New Roman" w:eastAsia="Times New Roman" w:hAnsi="Times New Roman" w:cs="Times New Roman"/>
          <w:b/>
          <w:bCs/>
          <w:sz w:val="36"/>
          <w:szCs w:val="36"/>
        </w:rPr>
        <w:t>9. Integrity Constraints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Several integrity mechanisms are implemented in the database.</w:t>
      </w:r>
    </w:p>
    <w:p w:rsidR="00E75791" w:rsidRPr="00E75791" w:rsidRDefault="00E75791" w:rsidP="00E75791">
      <w:pPr>
        <w:spacing w:before="100" w:beforeAutospacing="1" w:after="100" w:afterAutospacing="1" w:line="240" w:lineRule="auto"/>
        <w:outlineLvl w:val="2"/>
        <w:rPr>
          <w:rFonts w:ascii="Times New Roman" w:eastAsia="Times New Roman" w:hAnsi="Times New Roman" w:cs="Times New Roman"/>
          <w:b/>
          <w:bCs/>
          <w:sz w:val="27"/>
          <w:szCs w:val="27"/>
        </w:rPr>
      </w:pPr>
      <w:r w:rsidRPr="00E75791">
        <w:rPr>
          <w:rFonts w:ascii="Times New Roman" w:eastAsia="Times New Roman" w:hAnsi="Times New Roman" w:cs="Times New Roman"/>
          <w:b/>
          <w:bCs/>
          <w:sz w:val="27"/>
          <w:szCs w:val="27"/>
        </w:rPr>
        <w:t>Primary Keys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Every table has a primary key that uniquely identifies each record.</w:t>
      </w:r>
    </w:p>
    <w:p w:rsidR="00E75791" w:rsidRPr="00E75791" w:rsidRDefault="00E75791" w:rsidP="00E75791">
      <w:pPr>
        <w:spacing w:before="100" w:beforeAutospacing="1" w:after="100" w:afterAutospacing="1" w:line="240" w:lineRule="auto"/>
        <w:outlineLvl w:val="2"/>
        <w:rPr>
          <w:rFonts w:ascii="Times New Roman" w:eastAsia="Times New Roman" w:hAnsi="Times New Roman" w:cs="Times New Roman"/>
          <w:b/>
          <w:bCs/>
          <w:sz w:val="27"/>
          <w:szCs w:val="27"/>
        </w:rPr>
      </w:pPr>
      <w:r w:rsidRPr="00E75791">
        <w:rPr>
          <w:rFonts w:ascii="Times New Roman" w:eastAsia="Times New Roman" w:hAnsi="Times New Roman" w:cs="Times New Roman"/>
          <w:b/>
          <w:bCs/>
          <w:sz w:val="27"/>
          <w:szCs w:val="27"/>
        </w:rPr>
        <w:t>Foreign Keys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lastRenderedPageBreak/>
        <w:t xml:space="preserve">Foreign keys maintain valid relationships between tables. For example, </w:t>
      </w:r>
      <w:proofErr w:type="spellStart"/>
      <w:r w:rsidRPr="00E75791">
        <w:rPr>
          <w:rFonts w:ascii="Courier New" w:eastAsia="Times New Roman" w:hAnsi="Courier New" w:cs="Courier New"/>
          <w:sz w:val="20"/>
          <w:szCs w:val="20"/>
        </w:rPr>
        <w:t>biospecimens.donor_id</w:t>
      </w:r>
      <w:proofErr w:type="spellEnd"/>
      <w:r w:rsidRPr="00E75791">
        <w:rPr>
          <w:rFonts w:ascii="Times New Roman" w:eastAsia="Times New Roman" w:hAnsi="Times New Roman" w:cs="Times New Roman"/>
          <w:sz w:val="24"/>
          <w:szCs w:val="24"/>
        </w:rPr>
        <w:t xml:space="preserve"> references </w:t>
      </w:r>
      <w:proofErr w:type="spellStart"/>
      <w:r w:rsidRPr="00E75791">
        <w:rPr>
          <w:rFonts w:ascii="Courier New" w:eastAsia="Times New Roman" w:hAnsi="Courier New" w:cs="Courier New"/>
          <w:sz w:val="20"/>
          <w:szCs w:val="20"/>
        </w:rPr>
        <w:t>donors.donor_id</w:t>
      </w:r>
      <w:proofErr w:type="spellEnd"/>
      <w:r w:rsidRPr="00E75791">
        <w:rPr>
          <w:rFonts w:ascii="Times New Roman" w:eastAsia="Times New Roman" w:hAnsi="Times New Roman" w:cs="Times New Roman"/>
          <w:sz w:val="24"/>
          <w:szCs w:val="24"/>
        </w:rPr>
        <w:t xml:space="preserve">, while </w:t>
      </w:r>
      <w:proofErr w:type="spellStart"/>
      <w:r w:rsidRPr="00E75791">
        <w:rPr>
          <w:rFonts w:ascii="Courier New" w:eastAsia="Times New Roman" w:hAnsi="Courier New" w:cs="Courier New"/>
          <w:sz w:val="20"/>
          <w:szCs w:val="20"/>
        </w:rPr>
        <w:t>aliquots.sample_id</w:t>
      </w:r>
      <w:proofErr w:type="spellEnd"/>
      <w:r w:rsidRPr="00E75791">
        <w:rPr>
          <w:rFonts w:ascii="Times New Roman" w:eastAsia="Times New Roman" w:hAnsi="Times New Roman" w:cs="Times New Roman"/>
          <w:sz w:val="24"/>
          <w:szCs w:val="24"/>
        </w:rPr>
        <w:t xml:space="preserve"> references </w:t>
      </w:r>
      <w:proofErr w:type="spellStart"/>
      <w:r w:rsidRPr="00E75791">
        <w:rPr>
          <w:rFonts w:ascii="Courier New" w:eastAsia="Times New Roman" w:hAnsi="Courier New" w:cs="Courier New"/>
          <w:sz w:val="20"/>
          <w:szCs w:val="20"/>
        </w:rPr>
        <w:t>biospecimens.sample_id</w:t>
      </w:r>
      <w:proofErr w:type="spellEnd"/>
      <w:r w:rsidRPr="00E75791">
        <w:rPr>
          <w:rFonts w:ascii="Times New Roman" w:eastAsia="Times New Roman" w:hAnsi="Times New Roman" w:cs="Times New Roman"/>
          <w:sz w:val="24"/>
          <w:szCs w:val="24"/>
        </w:rPr>
        <w:t>.</w:t>
      </w:r>
    </w:p>
    <w:p w:rsidR="00E75791" w:rsidRPr="00E75791" w:rsidRDefault="00E75791" w:rsidP="00E75791">
      <w:pPr>
        <w:spacing w:before="100" w:beforeAutospacing="1" w:after="100" w:afterAutospacing="1" w:line="240" w:lineRule="auto"/>
        <w:outlineLvl w:val="2"/>
        <w:rPr>
          <w:rFonts w:ascii="Times New Roman" w:eastAsia="Times New Roman" w:hAnsi="Times New Roman" w:cs="Times New Roman"/>
          <w:b/>
          <w:bCs/>
          <w:sz w:val="27"/>
          <w:szCs w:val="27"/>
        </w:rPr>
      </w:pPr>
      <w:r w:rsidRPr="00E75791">
        <w:rPr>
          <w:rFonts w:ascii="Times New Roman" w:eastAsia="Times New Roman" w:hAnsi="Times New Roman" w:cs="Times New Roman"/>
          <w:b/>
          <w:bCs/>
          <w:sz w:val="27"/>
          <w:szCs w:val="27"/>
        </w:rPr>
        <w:t>Unique Constraints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Unique constraints are used for fields such as donor contact email and researcher email to prevent duplicate values.</w:t>
      </w:r>
    </w:p>
    <w:p w:rsidR="00E75791" w:rsidRPr="00E75791" w:rsidRDefault="00E75791" w:rsidP="00E75791">
      <w:pPr>
        <w:spacing w:before="100" w:beforeAutospacing="1" w:after="100" w:afterAutospacing="1" w:line="240" w:lineRule="auto"/>
        <w:outlineLvl w:val="2"/>
        <w:rPr>
          <w:rFonts w:ascii="Times New Roman" w:eastAsia="Times New Roman" w:hAnsi="Times New Roman" w:cs="Times New Roman"/>
          <w:b/>
          <w:bCs/>
          <w:sz w:val="27"/>
          <w:szCs w:val="27"/>
        </w:rPr>
      </w:pPr>
      <w:r w:rsidRPr="00E75791">
        <w:rPr>
          <w:rFonts w:ascii="Times New Roman" w:eastAsia="Times New Roman" w:hAnsi="Times New Roman" w:cs="Times New Roman"/>
          <w:b/>
          <w:bCs/>
          <w:sz w:val="27"/>
          <w:szCs w:val="27"/>
        </w:rPr>
        <w:t>Controlled Values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ENUM fields restrict values for donor gender, consent status, </w:t>
      </w:r>
      <w:proofErr w:type="spellStart"/>
      <w:r w:rsidRPr="00E75791">
        <w:rPr>
          <w:rFonts w:ascii="Times New Roman" w:eastAsia="Times New Roman" w:hAnsi="Times New Roman" w:cs="Times New Roman"/>
          <w:sz w:val="24"/>
          <w:szCs w:val="24"/>
        </w:rPr>
        <w:t>biospecimen</w:t>
      </w:r>
      <w:proofErr w:type="spellEnd"/>
      <w:r w:rsidRPr="00E75791">
        <w:rPr>
          <w:rFonts w:ascii="Times New Roman" w:eastAsia="Times New Roman" w:hAnsi="Times New Roman" w:cs="Times New Roman"/>
          <w:sz w:val="24"/>
          <w:szCs w:val="24"/>
        </w:rPr>
        <w:t xml:space="preserve"> status, aliquot status, and test-request status.</w:t>
      </w:r>
    </w:p>
    <w:p w:rsidR="00E75791" w:rsidRPr="00E75791" w:rsidRDefault="00E75791" w:rsidP="00E75791">
      <w:pPr>
        <w:spacing w:before="100" w:beforeAutospacing="1" w:after="100" w:afterAutospacing="1" w:line="240" w:lineRule="auto"/>
        <w:outlineLvl w:val="1"/>
        <w:rPr>
          <w:rFonts w:ascii="Times New Roman" w:eastAsia="Times New Roman" w:hAnsi="Times New Roman" w:cs="Times New Roman"/>
          <w:b/>
          <w:bCs/>
          <w:sz w:val="36"/>
          <w:szCs w:val="36"/>
        </w:rPr>
      </w:pPr>
      <w:r w:rsidRPr="00E75791">
        <w:rPr>
          <w:rFonts w:ascii="Times New Roman" w:eastAsia="Times New Roman" w:hAnsi="Times New Roman" w:cs="Times New Roman"/>
          <w:b/>
          <w:bCs/>
          <w:sz w:val="36"/>
          <w:szCs w:val="36"/>
        </w:rPr>
        <w:t>10. Views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Two database views were implemented.</w:t>
      </w:r>
    </w:p>
    <w:p w:rsidR="00E75791" w:rsidRPr="00E75791" w:rsidRDefault="00E75791" w:rsidP="00E75791">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75791">
        <w:rPr>
          <w:rFonts w:ascii="Courier New" w:eastAsia="Times New Roman" w:hAnsi="Courier New" w:cs="Courier New"/>
          <w:b/>
          <w:bCs/>
          <w:sz w:val="20"/>
          <w:szCs w:val="20"/>
        </w:rPr>
        <w:t>vw_available_inventory</w:t>
      </w:r>
      <w:proofErr w:type="spellEnd"/>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This view provides an overview of currently available aliquots. It combines aliquot information with sample type and storage information, including volume, concentration, freezer, shelf/box, current temperature, and recommended storage temperature.</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This view makes it easier to identify available biological material and its storage conditions.</w:t>
      </w:r>
    </w:p>
    <w:p w:rsidR="00E75791" w:rsidRPr="00E75791" w:rsidRDefault="00E75791" w:rsidP="00E75791">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75791">
        <w:rPr>
          <w:rFonts w:ascii="Courier New" w:eastAsia="Times New Roman" w:hAnsi="Courier New" w:cs="Courier New"/>
          <w:b/>
          <w:bCs/>
          <w:sz w:val="20"/>
          <w:szCs w:val="20"/>
        </w:rPr>
        <w:t>vw_project_requests_summary</w:t>
      </w:r>
      <w:proofErr w:type="spellEnd"/>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This view provides information about research requests by combining test requests, researchers, aliquots, </w:t>
      </w:r>
      <w:proofErr w:type="spellStart"/>
      <w:r w:rsidRPr="00E75791">
        <w:rPr>
          <w:rFonts w:ascii="Times New Roman" w:eastAsia="Times New Roman" w:hAnsi="Times New Roman" w:cs="Times New Roman"/>
          <w:sz w:val="24"/>
          <w:szCs w:val="24"/>
        </w:rPr>
        <w:t>biospecimens</w:t>
      </w:r>
      <w:proofErr w:type="spellEnd"/>
      <w:r w:rsidRPr="00E75791">
        <w:rPr>
          <w:rFonts w:ascii="Times New Roman" w:eastAsia="Times New Roman" w:hAnsi="Times New Roman" w:cs="Times New Roman"/>
          <w:sz w:val="24"/>
          <w:szCs w:val="24"/>
        </w:rPr>
        <w:t>, and sample types.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It displays the project title, researcher, institution, request purpose, request status, sample type, and aliquot volume.</w:t>
      </w:r>
    </w:p>
    <w:p w:rsidR="00E75791" w:rsidRPr="00E75791" w:rsidRDefault="00E75791" w:rsidP="00E75791">
      <w:pPr>
        <w:spacing w:before="100" w:beforeAutospacing="1" w:after="100" w:afterAutospacing="1" w:line="240" w:lineRule="auto"/>
        <w:outlineLvl w:val="1"/>
        <w:rPr>
          <w:rFonts w:ascii="Times New Roman" w:eastAsia="Times New Roman" w:hAnsi="Times New Roman" w:cs="Times New Roman"/>
          <w:b/>
          <w:bCs/>
          <w:sz w:val="36"/>
          <w:szCs w:val="36"/>
        </w:rPr>
      </w:pPr>
      <w:r w:rsidRPr="00E75791">
        <w:rPr>
          <w:rFonts w:ascii="Times New Roman" w:eastAsia="Times New Roman" w:hAnsi="Times New Roman" w:cs="Times New Roman"/>
          <w:b/>
          <w:bCs/>
          <w:sz w:val="36"/>
          <w:szCs w:val="36"/>
        </w:rPr>
        <w:t>11. Trigger</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project includes the trigger:</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trg_reduce_sample_volume_after_aliquot</w:t>
      </w:r>
      <w:proofErr w:type="spellEnd"/>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trigger executes after a new aliquot is inserted.</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It automatically subtracts the new aliquot's volume from the </w:t>
      </w:r>
      <w:proofErr w:type="spellStart"/>
      <w:r w:rsidRPr="00E75791">
        <w:rPr>
          <w:rFonts w:ascii="Courier New" w:eastAsia="Times New Roman" w:hAnsi="Courier New" w:cs="Courier New"/>
          <w:sz w:val="20"/>
          <w:szCs w:val="20"/>
        </w:rPr>
        <w:t>current_volume_ml</w:t>
      </w:r>
      <w:proofErr w:type="spellEnd"/>
      <w:r w:rsidRPr="00E75791">
        <w:rPr>
          <w:rFonts w:ascii="Times New Roman" w:eastAsia="Times New Roman" w:hAnsi="Times New Roman" w:cs="Times New Roman"/>
          <w:sz w:val="24"/>
          <w:szCs w:val="24"/>
        </w:rPr>
        <w:t xml:space="preserve"> of its parent </w:t>
      </w:r>
      <w:proofErr w:type="spellStart"/>
      <w:r w:rsidRPr="00E75791">
        <w:rPr>
          <w:rFonts w:ascii="Times New Roman" w:eastAsia="Times New Roman" w:hAnsi="Times New Roman" w:cs="Times New Roman"/>
          <w:sz w:val="24"/>
          <w:szCs w:val="24"/>
        </w:rPr>
        <w:t>biospecimen</w:t>
      </w:r>
      <w:proofErr w:type="spellEnd"/>
      <w:r w:rsidRPr="00E75791">
        <w:rPr>
          <w:rFonts w:ascii="Times New Roman" w:eastAsia="Times New Roman" w:hAnsi="Times New Roman" w:cs="Times New Roman"/>
          <w:sz w:val="24"/>
          <w:szCs w:val="24"/>
        </w:rPr>
        <w:t xml:space="preserve">. If the remaining volume becomes zero or negative, the </w:t>
      </w:r>
      <w:proofErr w:type="spellStart"/>
      <w:r w:rsidRPr="00E75791">
        <w:rPr>
          <w:rFonts w:ascii="Times New Roman" w:eastAsia="Times New Roman" w:hAnsi="Times New Roman" w:cs="Times New Roman"/>
          <w:sz w:val="24"/>
          <w:szCs w:val="24"/>
        </w:rPr>
        <w:t>biospecimen</w:t>
      </w:r>
      <w:proofErr w:type="spellEnd"/>
      <w:r w:rsidRPr="00E75791">
        <w:rPr>
          <w:rFonts w:ascii="Times New Roman" w:eastAsia="Times New Roman" w:hAnsi="Times New Roman" w:cs="Times New Roman"/>
          <w:sz w:val="24"/>
          <w:szCs w:val="24"/>
        </w:rPr>
        <w:t xml:space="preserve"> status is automatically changed to </w:t>
      </w:r>
      <w:r w:rsidRPr="00E75791">
        <w:rPr>
          <w:rFonts w:ascii="Courier New" w:eastAsia="Times New Roman" w:hAnsi="Courier New" w:cs="Courier New"/>
          <w:sz w:val="20"/>
          <w:szCs w:val="20"/>
        </w:rPr>
        <w:t>Depleted</w:t>
      </w:r>
      <w:r w:rsidRPr="00E75791">
        <w:rPr>
          <w:rFonts w:ascii="Times New Roman" w:eastAsia="Times New Roman" w:hAnsi="Times New Roman" w:cs="Times New Roman"/>
          <w:sz w:val="24"/>
          <w:szCs w:val="24"/>
        </w:rPr>
        <w:t>.</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lastRenderedPageBreak/>
        <w:t>This demonstrates how database-level automation can enforce an important inventory-management rule.</w:t>
      </w:r>
    </w:p>
    <w:p w:rsidR="00E75791" w:rsidRPr="00E75791" w:rsidRDefault="00E75791" w:rsidP="00E75791">
      <w:pPr>
        <w:spacing w:before="100" w:beforeAutospacing="1" w:after="100" w:afterAutospacing="1" w:line="240" w:lineRule="auto"/>
        <w:outlineLvl w:val="1"/>
        <w:rPr>
          <w:rFonts w:ascii="Times New Roman" w:eastAsia="Times New Roman" w:hAnsi="Times New Roman" w:cs="Times New Roman"/>
          <w:b/>
          <w:bCs/>
          <w:sz w:val="36"/>
          <w:szCs w:val="36"/>
        </w:rPr>
      </w:pPr>
      <w:r w:rsidRPr="00E75791">
        <w:rPr>
          <w:rFonts w:ascii="Times New Roman" w:eastAsia="Times New Roman" w:hAnsi="Times New Roman" w:cs="Times New Roman"/>
          <w:b/>
          <w:bCs/>
          <w:sz w:val="36"/>
          <w:szCs w:val="36"/>
        </w:rPr>
        <w:t>12. Stored Procedure</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project also includes: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proofErr w:type="spellStart"/>
      <w:r w:rsidRPr="00E75791">
        <w:rPr>
          <w:rFonts w:ascii="Courier New" w:eastAsia="Times New Roman" w:hAnsi="Courier New" w:cs="Courier New"/>
          <w:sz w:val="20"/>
          <w:szCs w:val="20"/>
        </w:rPr>
        <w:t>sp_approve_test_request</w:t>
      </w:r>
      <w:proofErr w:type="spellEnd"/>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The procedure receives a request ID and changes the corresponding test request status to </w:t>
      </w:r>
      <w:r w:rsidRPr="00E75791">
        <w:rPr>
          <w:rFonts w:ascii="Courier New" w:eastAsia="Times New Roman" w:hAnsi="Courier New" w:cs="Courier New"/>
          <w:sz w:val="20"/>
          <w:szCs w:val="20"/>
        </w:rPr>
        <w:t>Approved</w:t>
      </w:r>
      <w:r w:rsidRPr="00E75791">
        <w:rPr>
          <w:rFonts w:ascii="Times New Roman" w:eastAsia="Times New Roman" w:hAnsi="Times New Roman" w:cs="Times New Roman"/>
          <w:sz w:val="24"/>
          <w:szCs w:val="24"/>
        </w:rPr>
        <w:t xml:space="preserve">. It then changes the associated aliquot status to </w:t>
      </w:r>
      <w:r w:rsidRPr="00E75791">
        <w:rPr>
          <w:rFonts w:ascii="Courier New" w:eastAsia="Times New Roman" w:hAnsi="Courier New" w:cs="Courier New"/>
          <w:sz w:val="20"/>
          <w:szCs w:val="20"/>
        </w:rPr>
        <w:t>Reserved</w:t>
      </w:r>
      <w:r w:rsidRPr="00E75791">
        <w:rPr>
          <w:rFonts w:ascii="Times New Roman" w:eastAsia="Times New Roman" w:hAnsi="Times New Roman" w:cs="Times New Roman"/>
          <w:sz w:val="24"/>
          <w:szCs w:val="24"/>
        </w:rPr>
        <w:t>.</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This provides a controlled way to process and reserve material associated with an approved research request.</w:t>
      </w:r>
    </w:p>
    <w:p w:rsidR="00E75791" w:rsidRPr="00E75791" w:rsidRDefault="00E75791" w:rsidP="00E75791">
      <w:pPr>
        <w:spacing w:before="100" w:beforeAutospacing="1" w:after="100" w:afterAutospacing="1" w:line="240" w:lineRule="auto"/>
        <w:outlineLvl w:val="1"/>
        <w:rPr>
          <w:rFonts w:ascii="Times New Roman" w:eastAsia="Times New Roman" w:hAnsi="Times New Roman" w:cs="Times New Roman"/>
          <w:b/>
          <w:bCs/>
          <w:sz w:val="36"/>
          <w:szCs w:val="36"/>
        </w:rPr>
      </w:pPr>
      <w:r w:rsidRPr="00E75791">
        <w:rPr>
          <w:rFonts w:ascii="Times New Roman" w:eastAsia="Times New Roman" w:hAnsi="Times New Roman" w:cs="Times New Roman"/>
          <w:b/>
          <w:bCs/>
          <w:sz w:val="36"/>
          <w:szCs w:val="36"/>
        </w:rPr>
        <w:t>13. SQL Operations</w:t>
      </w:r>
      <w:bookmarkStart w:id="0" w:name="_GoBack"/>
      <w:bookmarkEnd w:id="0"/>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project demonstrates the required SQL operations.</w:t>
      </w:r>
    </w:p>
    <w:p w:rsidR="00E75791" w:rsidRPr="00E75791" w:rsidRDefault="00E75791" w:rsidP="00E75791">
      <w:pPr>
        <w:spacing w:before="100" w:beforeAutospacing="1" w:after="100" w:afterAutospacing="1" w:line="240" w:lineRule="auto"/>
        <w:outlineLvl w:val="2"/>
        <w:rPr>
          <w:rFonts w:ascii="Times New Roman" w:eastAsia="Times New Roman" w:hAnsi="Times New Roman" w:cs="Times New Roman"/>
          <w:b/>
          <w:bCs/>
          <w:sz w:val="27"/>
          <w:szCs w:val="27"/>
        </w:rPr>
      </w:pPr>
      <w:r w:rsidRPr="00E75791">
        <w:rPr>
          <w:rFonts w:ascii="Times New Roman" w:eastAsia="Times New Roman" w:hAnsi="Times New Roman" w:cs="Times New Roman"/>
          <w:b/>
          <w:bCs/>
          <w:sz w:val="27"/>
          <w:szCs w:val="27"/>
        </w:rPr>
        <w:t>Retrieval and Joins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A query joins </w:t>
      </w:r>
      <w:proofErr w:type="spellStart"/>
      <w:r w:rsidRPr="00E75791">
        <w:rPr>
          <w:rFonts w:ascii="Times New Roman" w:eastAsia="Times New Roman" w:hAnsi="Times New Roman" w:cs="Times New Roman"/>
          <w:sz w:val="24"/>
          <w:szCs w:val="24"/>
        </w:rPr>
        <w:t>biospecimens</w:t>
      </w:r>
      <w:proofErr w:type="spellEnd"/>
      <w:r w:rsidRPr="00E75791">
        <w:rPr>
          <w:rFonts w:ascii="Times New Roman" w:eastAsia="Times New Roman" w:hAnsi="Times New Roman" w:cs="Times New Roman"/>
          <w:sz w:val="24"/>
          <w:szCs w:val="24"/>
        </w:rPr>
        <w:t xml:space="preserve"> with donors and sample types to display the donor name, sample type, current volume, and specimen status.</w:t>
      </w:r>
    </w:p>
    <w:p w:rsidR="00E75791" w:rsidRPr="00E75791" w:rsidRDefault="00E75791" w:rsidP="00E75791">
      <w:pPr>
        <w:spacing w:before="100" w:beforeAutospacing="1" w:after="100" w:afterAutospacing="1" w:line="240" w:lineRule="auto"/>
        <w:outlineLvl w:val="2"/>
        <w:rPr>
          <w:rFonts w:ascii="Times New Roman" w:eastAsia="Times New Roman" w:hAnsi="Times New Roman" w:cs="Times New Roman"/>
          <w:b/>
          <w:bCs/>
          <w:sz w:val="27"/>
          <w:szCs w:val="27"/>
        </w:rPr>
      </w:pPr>
      <w:r w:rsidRPr="00E75791">
        <w:rPr>
          <w:rFonts w:ascii="Times New Roman" w:eastAsia="Times New Roman" w:hAnsi="Times New Roman" w:cs="Times New Roman"/>
          <w:b/>
          <w:bCs/>
          <w:sz w:val="27"/>
          <w:szCs w:val="27"/>
        </w:rPr>
        <w:t>Aggregation</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An aggregation query uses </w:t>
      </w:r>
      <w:r w:rsidRPr="00E75791">
        <w:rPr>
          <w:rFonts w:ascii="Courier New" w:eastAsia="Times New Roman" w:hAnsi="Courier New" w:cs="Courier New"/>
          <w:sz w:val="20"/>
          <w:szCs w:val="20"/>
        </w:rPr>
        <w:t>COUNT</w:t>
      </w:r>
      <w:r w:rsidRPr="00E75791">
        <w:rPr>
          <w:rFonts w:ascii="Times New Roman" w:eastAsia="Times New Roman" w:hAnsi="Times New Roman" w:cs="Times New Roman"/>
          <w:sz w:val="24"/>
          <w:szCs w:val="24"/>
        </w:rPr>
        <w:t xml:space="preserve">, </w:t>
      </w:r>
      <w:r w:rsidRPr="00E75791">
        <w:rPr>
          <w:rFonts w:ascii="Courier New" w:eastAsia="Times New Roman" w:hAnsi="Courier New" w:cs="Courier New"/>
          <w:sz w:val="20"/>
          <w:szCs w:val="20"/>
        </w:rPr>
        <w:t>AVG</w:t>
      </w:r>
      <w:r w:rsidRPr="00E75791">
        <w:rPr>
          <w:rFonts w:ascii="Times New Roman" w:eastAsia="Times New Roman" w:hAnsi="Times New Roman" w:cs="Times New Roman"/>
          <w:sz w:val="24"/>
          <w:szCs w:val="24"/>
        </w:rPr>
        <w:t xml:space="preserve">, and </w:t>
      </w:r>
      <w:r w:rsidRPr="00E75791">
        <w:rPr>
          <w:rFonts w:ascii="Courier New" w:eastAsia="Times New Roman" w:hAnsi="Courier New" w:cs="Courier New"/>
          <w:sz w:val="20"/>
          <w:szCs w:val="20"/>
        </w:rPr>
        <w:t>SUM</w:t>
      </w:r>
      <w:r w:rsidRPr="00E75791">
        <w:rPr>
          <w:rFonts w:ascii="Times New Roman" w:eastAsia="Times New Roman" w:hAnsi="Times New Roman" w:cs="Times New Roman"/>
          <w:sz w:val="24"/>
          <w:szCs w:val="24"/>
        </w:rPr>
        <w:t xml:space="preserve"> to summarize the number of specimens and their volumes by sample type.</w:t>
      </w:r>
    </w:p>
    <w:p w:rsidR="00E75791" w:rsidRPr="00E75791" w:rsidRDefault="00E75791" w:rsidP="00E75791">
      <w:pPr>
        <w:spacing w:before="100" w:beforeAutospacing="1" w:after="100" w:afterAutospacing="1" w:line="240" w:lineRule="auto"/>
        <w:outlineLvl w:val="2"/>
        <w:rPr>
          <w:rFonts w:ascii="Times New Roman" w:eastAsia="Times New Roman" w:hAnsi="Times New Roman" w:cs="Times New Roman"/>
          <w:b/>
          <w:bCs/>
          <w:sz w:val="27"/>
          <w:szCs w:val="27"/>
        </w:rPr>
      </w:pPr>
      <w:r w:rsidRPr="00E75791">
        <w:rPr>
          <w:rFonts w:ascii="Times New Roman" w:eastAsia="Times New Roman" w:hAnsi="Times New Roman" w:cs="Times New Roman"/>
          <w:b/>
          <w:bCs/>
          <w:sz w:val="27"/>
          <w:szCs w:val="27"/>
        </w:rPr>
        <w:t>Subquery</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A nested query identifies donors associated with </w:t>
      </w:r>
      <w:proofErr w:type="spellStart"/>
      <w:r w:rsidRPr="00E75791">
        <w:rPr>
          <w:rFonts w:ascii="Times New Roman" w:eastAsia="Times New Roman" w:hAnsi="Times New Roman" w:cs="Times New Roman"/>
          <w:sz w:val="24"/>
          <w:szCs w:val="24"/>
        </w:rPr>
        <w:t>biospecimens</w:t>
      </w:r>
      <w:proofErr w:type="spellEnd"/>
      <w:r w:rsidRPr="00E75791">
        <w:rPr>
          <w:rFonts w:ascii="Times New Roman" w:eastAsia="Times New Roman" w:hAnsi="Times New Roman" w:cs="Times New Roman"/>
          <w:sz w:val="24"/>
          <w:szCs w:val="24"/>
        </w:rPr>
        <w:t xml:space="preserve"> whose current volume is above the average current specimen volume.</w:t>
      </w:r>
    </w:p>
    <w:p w:rsidR="00E75791" w:rsidRPr="00E75791" w:rsidRDefault="00E75791" w:rsidP="00E75791">
      <w:pPr>
        <w:spacing w:before="100" w:beforeAutospacing="1" w:after="100" w:afterAutospacing="1" w:line="240" w:lineRule="auto"/>
        <w:outlineLvl w:val="2"/>
        <w:rPr>
          <w:rFonts w:ascii="Times New Roman" w:eastAsia="Times New Roman" w:hAnsi="Times New Roman" w:cs="Times New Roman"/>
          <w:b/>
          <w:bCs/>
          <w:sz w:val="27"/>
          <w:szCs w:val="27"/>
        </w:rPr>
      </w:pPr>
      <w:r w:rsidRPr="00E75791">
        <w:rPr>
          <w:rFonts w:ascii="Times New Roman" w:eastAsia="Times New Roman" w:hAnsi="Times New Roman" w:cs="Times New Roman"/>
          <w:b/>
          <w:bCs/>
          <w:sz w:val="27"/>
          <w:szCs w:val="27"/>
        </w:rPr>
        <w:t>INSERT</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A new donor can be added using an INSERT statement.</w:t>
      </w:r>
    </w:p>
    <w:p w:rsidR="00E75791" w:rsidRPr="00E75791" w:rsidRDefault="00E75791" w:rsidP="00E75791">
      <w:pPr>
        <w:spacing w:before="100" w:beforeAutospacing="1" w:after="100" w:afterAutospacing="1" w:line="240" w:lineRule="auto"/>
        <w:outlineLvl w:val="2"/>
        <w:rPr>
          <w:rFonts w:ascii="Times New Roman" w:eastAsia="Times New Roman" w:hAnsi="Times New Roman" w:cs="Times New Roman"/>
          <w:b/>
          <w:bCs/>
          <w:sz w:val="27"/>
          <w:szCs w:val="27"/>
        </w:rPr>
      </w:pPr>
      <w:r w:rsidRPr="00E75791">
        <w:rPr>
          <w:rFonts w:ascii="Times New Roman" w:eastAsia="Times New Roman" w:hAnsi="Times New Roman" w:cs="Times New Roman"/>
          <w:b/>
          <w:bCs/>
          <w:sz w:val="27"/>
          <w:szCs w:val="27"/>
        </w:rPr>
        <w:t>UPDATE</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The project demonstrates updating a </w:t>
      </w:r>
      <w:proofErr w:type="spellStart"/>
      <w:r w:rsidRPr="00E75791">
        <w:rPr>
          <w:rFonts w:ascii="Times New Roman" w:eastAsia="Times New Roman" w:hAnsi="Times New Roman" w:cs="Times New Roman"/>
          <w:sz w:val="24"/>
          <w:szCs w:val="24"/>
        </w:rPr>
        <w:t>biospecimen</w:t>
      </w:r>
      <w:proofErr w:type="spellEnd"/>
      <w:r w:rsidRPr="00E75791">
        <w:rPr>
          <w:rFonts w:ascii="Times New Roman" w:eastAsia="Times New Roman" w:hAnsi="Times New Roman" w:cs="Times New Roman"/>
          <w:sz w:val="24"/>
          <w:szCs w:val="24"/>
        </w:rPr>
        <w:t xml:space="preserve"> status using an UPDATE statement.</w:t>
      </w:r>
    </w:p>
    <w:p w:rsidR="00E75791" w:rsidRPr="00E75791" w:rsidRDefault="00E75791" w:rsidP="00E75791">
      <w:pPr>
        <w:spacing w:before="100" w:beforeAutospacing="1" w:after="100" w:afterAutospacing="1" w:line="240" w:lineRule="auto"/>
        <w:outlineLvl w:val="2"/>
        <w:rPr>
          <w:rFonts w:ascii="Times New Roman" w:eastAsia="Times New Roman" w:hAnsi="Times New Roman" w:cs="Times New Roman"/>
          <w:b/>
          <w:bCs/>
          <w:sz w:val="27"/>
          <w:szCs w:val="27"/>
        </w:rPr>
      </w:pPr>
      <w:r w:rsidRPr="00E75791">
        <w:rPr>
          <w:rFonts w:ascii="Times New Roman" w:eastAsia="Times New Roman" w:hAnsi="Times New Roman" w:cs="Times New Roman"/>
          <w:b/>
          <w:bCs/>
          <w:sz w:val="27"/>
          <w:szCs w:val="27"/>
        </w:rPr>
        <w:t>DELETE</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project also demonstrates deletion of revoked consent records.</w:t>
      </w:r>
    </w:p>
    <w:p w:rsidR="00E75791" w:rsidRPr="00E75791" w:rsidRDefault="00E75791" w:rsidP="00E75791">
      <w:pPr>
        <w:spacing w:before="100" w:beforeAutospacing="1" w:after="100" w:afterAutospacing="1" w:line="240" w:lineRule="auto"/>
        <w:outlineLvl w:val="1"/>
        <w:rPr>
          <w:rFonts w:ascii="Times New Roman" w:eastAsia="Times New Roman" w:hAnsi="Times New Roman" w:cs="Times New Roman"/>
          <w:b/>
          <w:bCs/>
          <w:sz w:val="36"/>
          <w:szCs w:val="36"/>
        </w:rPr>
      </w:pPr>
      <w:r w:rsidRPr="00E75791">
        <w:rPr>
          <w:rFonts w:ascii="Times New Roman" w:eastAsia="Times New Roman" w:hAnsi="Times New Roman" w:cs="Times New Roman"/>
          <w:b/>
          <w:bCs/>
          <w:sz w:val="36"/>
          <w:szCs w:val="36"/>
        </w:rPr>
        <w:lastRenderedPageBreak/>
        <w:t>14. Test Data</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database includes synthetic test data for the main entities.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Ten sample types and ten storage locations are provided. Ten donors, consents, </w:t>
      </w:r>
      <w:proofErr w:type="spellStart"/>
      <w:r w:rsidRPr="00E75791">
        <w:rPr>
          <w:rFonts w:ascii="Times New Roman" w:eastAsia="Times New Roman" w:hAnsi="Times New Roman" w:cs="Times New Roman"/>
          <w:sz w:val="24"/>
          <w:szCs w:val="24"/>
        </w:rPr>
        <w:t>biospecimens</w:t>
      </w:r>
      <w:proofErr w:type="spellEnd"/>
      <w:r w:rsidRPr="00E75791">
        <w:rPr>
          <w:rFonts w:ascii="Times New Roman" w:eastAsia="Times New Roman" w:hAnsi="Times New Roman" w:cs="Times New Roman"/>
          <w:sz w:val="24"/>
          <w:szCs w:val="24"/>
        </w:rPr>
        <w:t>, aliquots, researchers, and test requests are also included.</w:t>
      </w:r>
      <w:r w:rsidRPr="00E75791">
        <w:rPr>
          <w:rFonts w:ascii="Times New Roman" w:eastAsia="Times New Roman" w:hAnsi="Times New Roman" w:cs="Times New Roman"/>
          <w:sz w:val="24"/>
          <w:szCs w:val="24"/>
        </w:rPr>
        <w:br/>
        <w:t>The data includes different specimen types, storage temperatures, aliquot statuses, researcher institutions, and research-request statuses, allowing the database operations and views to be tested with varied records.</w:t>
      </w:r>
    </w:p>
    <w:p w:rsidR="00E75791" w:rsidRPr="00E75791" w:rsidRDefault="00E75791" w:rsidP="00E75791">
      <w:pPr>
        <w:spacing w:before="100" w:beforeAutospacing="1" w:after="100" w:afterAutospacing="1" w:line="240" w:lineRule="auto"/>
        <w:outlineLvl w:val="1"/>
        <w:rPr>
          <w:rFonts w:ascii="Times New Roman" w:eastAsia="Times New Roman" w:hAnsi="Times New Roman" w:cs="Times New Roman"/>
          <w:b/>
          <w:bCs/>
          <w:sz w:val="36"/>
          <w:szCs w:val="36"/>
        </w:rPr>
      </w:pPr>
      <w:r w:rsidRPr="00E75791">
        <w:rPr>
          <w:rFonts w:ascii="Times New Roman" w:eastAsia="Times New Roman" w:hAnsi="Times New Roman" w:cs="Times New Roman"/>
          <w:b/>
          <w:bCs/>
          <w:sz w:val="36"/>
          <w:szCs w:val="36"/>
        </w:rPr>
        <w:t>15. Testing and Verification</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database includes verification queries for both implemented views:</w:t>
      </w:r>
    </w:p>
    <w:p w:rsidR="00E75791" w:rsidRPr="00E75791" w:rsidRDefault="00E75791" w:rsidP="00E7579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75791">
        <w:rPr>
          <w:rFonts w:ascii="Courier New" w:eastAsia="Times New Roman" w:hAnsi="Courier New" w:cs="Courier New"/>
          <w:sz w:val="20"/>
          <w:szCs w:val="20"/>
        </w:rPr>
        <w:t xml:space="preserve">SELECT * FROM </w:t>
      </w:r>
      <w:proofErr w:type="spellStart"/>
      <w:r w:rsidRPr="00E75791">
        <w:rPr>
          <w:rFonts w:ascii="Courier New" w:eastAsia="Times New Roman" w:hAnsi="Courier New" w:cs="Courier New"/>
          <w:sz w:val="20"/>
          <w:szCs w:val="20"/>
        </w:rPr>
        <w:t>vw_available_inventory</w:t>
      </w:r>
      <w:proofErr w:type="spellEnd"/>
      <w:r w:rsidRPr="00E75791">
        <w:rPr>
          <w:rFonts w:ascii="Courier New" w:eastAsia="Times New Roman" w:hAnsi="Courier New" w:cs="Courier New"/>
          <w:sz w:val="20"/>
          <w:szCs w:val="20"/>
        </w:rPr>
        <w:t>;</w:t>
      </w:r>
    </w:p>
    <w:p w:rsidR="00E75791" w:rsidRPr="00E75791" w:rsidRDefault="00E75791" w:rsidP="00E7579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75791">
        <w:rPr>
          <w:rFonts w:ascii="Courier New" w:eastAsia="Times New Roman" w:hAnsi="Courier New" w:cs="Courier New"/>
          <w:sz w:val="20"/>
          <w:szCs w:val="20"/>
        </w:rPr>
        <w:t xml:space="preserve">SELECT * FROM </w:t>
      </w:r>
      <w:proofErr w:type="spellStart"/>
      <w:r w:rsidRPr="00E75791">
        <w:rPr>
          <w:rFonts w:ascii="Courier New" w:eastAsia="Times New Roman" w:hAnsi="Courier New" w:cs="Courier New"/>
          <w:sz w:val="20"/>
          <w:szCs w:val="20"/>
        </w:rPr>
        <w:t>vw_project_requests_summary</w:t>
      </w:r>
      <w:proofErr w:type="spellEnd"/>
      <w:r w:rsidRPr="00E75791">
        <w:rPr>
          <w:rFonts w:ascii="Courier New" w:eastAsia="Times New Roman" w:hAnsi="Courier New" w:cs="Courier New"/>
          <w:sz w:val="20"/>
          <w:szCs w:val="20"/>
        </w:rPr>
        <w:t>;</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These queries allow the successful creation and execution of the views to be verified.</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SQL script also demonstrates the execution of retrieval, aggregation, subquery, INSERT, UPDATE, and DELETE operations, providing evidence that the main database operations are functional.</w:t>
      </w:r>
    </w:p>
    <w:p w:rsidR="00E75791" w:rsidRPr="00E75791" w:rsidRDefault="00E75791" w:rsidP="00E75791">
      <w:pPr>
        <w:spacing w:before="100" w:beforeAutospacing="1" w:after="100" w:afterAutospacing="1" w:line="240" w:lineRule="auto"/>
        <w:outlineLvl w:val="1"/>
        <w:rPr>
          <w:rFonts w:ascii="Times New Roman" w:eastAsia="Times New Roman" w:hAnsi="Times New Roman" w:cs="Times New Roman"/>
          <w:b/>
          <w:bCs/>
          <w:sz w:val="36"/>
          <w:szCs w:val="36"/>
        </w:rPr>
      </w:pPr>
      <w:r w:rsidRPr="00E75791">
        <w:rPr>
          <w:rFonts w:ascii="Times New Roman" w:eastAsia="Times New Roman" w:hAnsi="Times New Roman" w:cs="Times New Roman"/>
          <w:b/>
          <w:bCs/>
          <w:sz w:val="36"/>
          <w:szCs w:val="36"/>
        </w:rPr>
        <w:t>16. User Interface</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A web-based interface was designed as an additional component of the project.</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The interface is presented as a </w:t>
      </w:r>
      <w:r w:rsidRPr="00E75791">
        <w:rPr>
          <w:rFonts w:ascii="Times New Roman" w:eastAsia="Times New Roman" w:hAnsi="Times New Roman" w:cs="Times New Roman"/>
          <w:b/>
          <w:bCs/>
          <w:sz w:val="24"/>
          <w:szCs w:val="24"/>
        </w:rPr>
        <w:t>Biobank Management Portal</w:t>
      </w:r>
      <w:r w:rsidRPr="00E75791">
        <w:rPr>
          <w:rFonts w:ascii="Times New Roman" w:eastAsia="Times New Roman" w:hAnsi="Times New Roman" w:cs="Times New Roman"/>
          <w:sz w:val="24"/>
          <w:szCs w:val="24"/>
        </w:rPr>
        <w:t xml:space="preserve"> and contains four main sections:</w:t>
      </w:r>
    </w:p>
    <w:p w:rsidR="00E75791" w:rsidRPr="00E75791" w:rsidRDefault="00E75791" w:rsidP="00E7579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Dashboard</w:t>
      </w:r>
    </w:p>
    <w:p w:rsidR="00E75791" w:rsidRPr="00E75791" w:rsidRDefault="00E75791" w:rsidP="00E7579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Donors Management</w:t>
      </w:r>
    </w:p>
    <w:p w:rsidR="00E75791" w:rsidRPr="00E75791" w:rsidRDefault="00E75791" w:rsidP="00E7579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Sample Inventory</w:t>
      </w:r>
    </w:p>
    <w:p w:rsidR="00E75791" w:rsidRPr="00E75791" w:rsidRDefault="00E75791" w:rsidP="00E7579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Research Requests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dashboard provides specimen-related analytics and inventory information.</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Donors Management section provides donor browsing and a registration form.</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Sample Inventory section displays available aliquots and provides a form for specimen registration.</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Research Requests section presents research projects, researchers, requested items, and request status.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lastRenderedPageBreak/>
        <w:t>The interface provides a foundation for the optional connected user-interface component described in the project guidelines.</w:t>
      </w:r>
    </w:p>
    <w:p w:rsidR="00E75791" w:rsidRPr="00E75791" w:rsidRDefault="00E75791" w:rsidP="00E75791">
      <w:pPr>
        <w:spacing w:before="100" w:beforeAutospacing="1" w:after="100" w:afterAutospacing="1" w:line="240" w:lineRule="auto"/>
        <w:outlineLvl w:val="1"/>
        <w:rPr>
          <w:rFonts w:ascii="Times New Roman" w:eastAsia="Times New Roman" w:hAnsi="Times New Roman" w:cs="Times New Roman"/>
          <w:b/>
          <w:bCs/>
          <w:sz w:val="36"/>
          <w:szCs w:val="36"/>
        </w:rPr>
      </w:pPr>
      <w:r w:rsidRPr="00E75791">
        <w:rPr>
          <w:rFonts w:ascii="Times New Roman" w:eastAsia="Times New Roman" w:hAnsi="Times New Roman" w:cs="Times New Roman"/>
          <w:b/>
          <w:bCs/>
          <w:sz w:val="36"/>
          <w:szCs w:val="36"/>
        </w:rPr>
        <w:t>17. Limitations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current implementation has several limitations.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First, the project uses synthetic data and is intended for educational purposes rather than production use.</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Second, the current SQL implementation does not include a dedicated collection-event table, so collection information is represented directly within the </w:t>
      </w:r>
      <w:proofErr w:type="spellStart"/>
      <w:r w:rsidRPr="00E75791">
        <w:rPr>
          <w:rFonts w:ascii="Courier New" w:eastAsia="Times New Roman" w:hAnsi="Courier New" w:cs="Courier New"/>
          <w:sz w:val="20"/>
          <w:szCs w:val="20"/>
        </w:rPr>
        <w:t>biospecimens</w:t>
      </w:r>
      <w:proofErr w:type="spellEnd"/>
      <w:r w:rsidRPr="00E75791">
        <w:rPr>
          <w:rFonts w:ascii="Times New Roman" w:eastAsia="Times New Roman" w:hAnsi="Times New Roman" w:cs="Times New Roman"/>
          <w:sz w:val="24"/>
          <w:szCs w:val="24"/>
        </w:rPr>
        <w:t xml:space="preserve"> table.</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Third, the current database does not implement a dedicated sample-usage table; research interaction is represented through </w:t>
      </w:r>
      <w:proofErr w:type="spellStart"/>
      <w:r w:rsidRPr="00E75791">
        <w:rPr>
          <w:rFonts w:ascii="Courier New" w:eastAsia="Times New Roman" w:hAnsi="Courier New" w:cs="Courier New"/>
          <w:sz w:val="20"/>
          <w:szCs w:val="20"/>
        </w:rPr>
        <w:t>test_requests</w:t>
      </w:r>
      <w:proofErr w:type="spellEnd"/>
      <w:r w:rsidRPr="00E75791">
        <w:rPr>
          <w:rFonts w:ascii="Times New Roman" w:eastAsia="Times New Roman" w:hAnsi="Times New Roman" w:cs="Times New Roman"/>
          <w:sz w:val="24"/>
          <w:szCs w:val="24"/>
        </w:rPr>
        <w:t>.</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Finally, although a web interface has been designed, the provided HTML is primarily a front-end prototype. A complete production implementation would require actual backend/database connectivity and validated CRUD operations.</w:t>
      </w:r>
    </w:p>
    <w:p w:rsidR="00E75791" w:rsidRPr="00E75791" w:rsidRDefault="00E75791" w:rsidP="00E75791">
      <w:pPr>
        <w:spacing w:before="100" w:beforeAutospacing="1" w:after="100" w:afterAutospacing="1" w:line="240" w:lineRule="auto"/>
        <w:outlineLvl w:val="1"/>
        <w:rPr>
          <w:rFonts w:ascii="Times New Roman" w:eastAsia="Times New Roman" w:hAnsi="Times New Roman" w:cs="Times New Roman"/>
          <w:b/>
          <w:bCs/>
          <w:sz w:val="36"/>
          <w:szCs w:val="36"/>
        </w:rPr>
      </w:pPr>
      <w:r w:rsidRPr="00E75791">
        <w:rPr>
          <w:rFonts w:ascii="Times New Roman" w:eastAsia="Times New Roman" w:hAnsi="Times New Roman" w:cs="Times New Roman"/>
          <w:b/>
          <w:bCs/>
          <w:sz w:val="36"/>
          <w:szCs w:val="36"/>
        </w:rPr>
        <w:t>18. Conclusion</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 xml:space="preserve">The </w:t>
      </w:r>
      <w:r w:rsidRPr="00E75791">
        <w:rPr>
          <w:rFonts w:ascii="Times New Roman" w:eastAsia="Times New Roman" w:hAnsi="Times New Roman" w:cs="Times New Roman"/>
          <w:b/>
          <w:bCs/>
          <w:sz w:val="24"/>
          <w:szCs w:val="24"/>
        </w:rPr>
        <w:t xml:space="preserve">Biobank and </w:t>
      </w:r>
      <w:proofErr w:type="spellStart"/>
      <w:r w:rsidRPr="00E75791">
        <w:rPr>
          <w:rFonts w:ascii="Times New Roman" w:eastAsia="Times New Roman" w:hAnsi="Times New Roman" w:cs="Times New Roman"/>
          <w:b/>
          <w:bCs/>
          <w:sz w:val="24"/>
          <w:szCs w:val="24"/>
        </w:rPr>
        <w:t>Biospecimen</w:t>
      </w:r>
      <w:proofErr w:type="spellEnd"/>
      <w:r w:rsidRPr="00E75791">
        <w:rPr>
          <w:rFonts w:ascii="Times New Roman" w:eastAsia="Times New Roman" w:hAnsi="Times New Roman" w:cs="Times New Roman"/>
          <w:b/>
          <w:bCs/>
          <w:sz w:val="24"/>
          <w:szCs w:val="24"/>
        </w:rPr>
        <w:t xml:space="preserve"> Management System</w:t>
      </w:r>
      <w:r w:rsidRPr="00E75791">
        <w:rPr>
          <w:rFonts w:ascii="Times New Roman" w:eastAsia="Times New Roman" w:hAnsi="Times New Roman" w:cs="Times New Roman"/>
          <w:sz w:val="24"/>
          <w:szCs w:val="24"/>
        </w:rPr>
        <w:t xml:space="preserve"> provides a relational database solution for organizing donor information, consent records, biological specimens, aliquots, storage locations, researchers, and research requests.</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implementation demonstrates the major stages of database development, including requirements analysis, relational modeling, normalization, database implementation, data loading, SQL querying, views, triggers, stored procedures, and testing.</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use of foreign keys, unique constraints, controlled status values, and automated specimen-volume tracking helps maintain data consistency. The implemented views simplify inventory and research-request monitoring, while the stored procedure supports controlled request approval and aliquot reservation.</w:t>
      </w:r>
    </w:p>
    <w:p w:rsidR="00E75791" w:rsidRPr="00E75791" w:rsidRDefault="00E75791" w:rsidP="00E75791">
      <w:pPr>
        <w:spacing w:before="100" w:beforeAutospacing="1" w:after="100" w:afterAutospacing="1" w:line="240" w:lineRule="auto"/>
        <w:rPr>
          <w:rFonts w:ascii="Times New Roman" w:eastAsia="Times New Roman" w:hAnsi="Times New Roman" w:cs="Times New Roman"/>
          <w:sz w:val="24"/>
          <w:szCs w:val="24"/>
        </w:rPr>
      </w:pPr>
      <w:r w:rsidRPr="00E75791">
        <w:rPr>
          <w:rFonts w:ascii="Times New Roman" w:eastAsia="Times New Roman" w:hAnsi="Times New Roman" w:cs="Times New Roman"/>
          <w:sz w:val="24"/>
          <w:szCs w:val="24"/>
        </w:rPr>
        <w:t>The project therefore provides a practical educational example of applying database concepts to a biotechnology and biomedical research environment.</w:t>
      </w:r>
    </w:p>
    <w:p w:rsidR="007212F0" w:rsidRDefault="00E75791"/>
    <w:sectPr w:rsidR="007212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163431"/>
    <w:multiLevelType w:val="multilevel"/>
    <w:tmpl w:val="1590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86DC5"/>
    <w:multiLevelType w:val="multilevel"/>
    <w:tmpl w:val="EBCE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06119"/>
    <w:multiLevelType w:val="multilevel"/>
    <w:tmpl w:val="B20A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926F2"/>
    <w:multiLevelType w:val="multilevel"/>
    <w:tmpl w:val="B614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D286C"/>
    <w:multiLevelType w:val="multilevel"/>
    <w:tmpl w:val="C9E2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533AC"/>
    <w:multiLevelType w:val="multilevel"/>
    <w:tmpl w:val="061A5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0A755E"/>
    <w:multiLevelType w:val="multilevel"/>
    <w:tmpl w:val="F410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F61418"/>
    <w:multiLevelType w:val="multilevel"/>
    <w:tmpl w:val="FEE0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ED6D2A"/>
    <w:multiLevelType w:val="multilevel"/>
    <w:tmpl w:val="6A6C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B11969"/>
    <w:multiLevelType w:val="multilevel"/>
    <w:tmpl w:val="F90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EB27D7"/>
    <w:multiLevelType w:val="multilevel"/>
    <w:tmpl w:val="2E6C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C66C3F"/>
    <w:multiLevelType w:val="multilevel"/>
    <w:tmpl w:val="FA2A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AE6BB8"/>
    <w:multiLevelType w:val="multilevel"/>
    <w:tmpl w:val="68E2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0"/>
  </w:num>
  <w:num w:numId="4">
    <w:abstractNumId w:val="10"/>
  </w:num>
  <w:num w:numId="5">
    <w:abstractNumId w:val="2"/>
  </w:num>
  <w:num w:numId="6">
    <w:abstractNumId w:val="1"/>
  </w:num>
  <w:num w:numId="7">
    <w:abstractNumId w:val="4"/>
  </w:num>
  <w:num w:numId="8">
    <w:abstractNumId w:val="6"/>
  </w:num>
  <w:num w:numId="9">
    <w:abstractNumId w:val="3"/>
  </w:num>
  <w:num w:numId="10">
    <w:abstractNumId w:val="12"/>
  </w:num>
  <w:num w:numId="11">
    <w:abstractNumId w:val="8"/>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791"/>
    <w:rsid w:val="00A06242"/>
    <w:rsid w:val="00C774DB"/>
    <w:rsid w:val="00E757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56632B-BA7A-46B0-9940-14580E0BE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7579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757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757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79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7579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7579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757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5791"/>
    <w:rPr>
      <w:b/>
      <w:bCs/>
    </w:rPr>
  </w:style>
  <w:style w:type="character" w:styleId="HTMLCode">
    <w:name w:val="HTML Code"/>
    <w:basedOn w:val="DefaultParagraphFont"/>
    <w:uiPriority w:val="99"/>
    <w:semiHidden/>
    <w:unhideWhenUsed/>
    <w:rsid w:val="00E7579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9139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2071</Words>
  <Characters>11811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lavania</dc:creator>
  <cp:keywords/>
  <dc:description/>
  <cp:lastModifiedBy>lavania</cp:lastModifiedBy>
  <cp:revision>1</cp:revision>
  <dcterms:created xsi:type="dcterms:W3CDTF">2026-08-15T16:50:00Z</dcterms:created>
  <dcterms:modified xsi:type="dcterms:W3CDTF">2026-08-15T16:53:00Z</dcterms:modified>
</cp:coreProperties>
</file>