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b w:val="1"/>
          <w:sz w:val="32"/>
          <w:szCs w:val="32"/>
        </w:rPr>
      </w:pPr>
      <w:r w:rsidDel="00000000" w:rsidR="00000000" w:rsidRPr="00000000">
        <w:rPr>
          <w:b w:val="1"/>
          <w:sz w:val="32"/>
          <w:szCs w:val="32"/>
          <w:rtl w:val="0"/>
        </w:rPr>
        <w:t xml:space="preserve">Capstone – Team B3 – Mid-Project Report</w:t>
      </w:r>
    </w:p>
    <w:p w:rsidR="00000000" w:rsidDel="00000000" w:rsidP="00000000" w:rsidRDefault="00000000" w:rsidRPr="00000000" w14:paraId="00000002">
      <w:pPr>
        <w:spacing w:after="240" w:before="120" w:lineRule="auto"/>
        <w:jc w:val="center"/>
        <w:rPr/>
      </w:pPr>
      <w:r w:rsidDel="00000000" w:rsidR="00000000" w:rsidRPr="00000000">
        <w:rPr>
          <w:rtl w:val="0"/>
        </w:rPr>
        <w:t xml:space="preserve">Members: Hanyu Chen, Yipeng Guo, Luke Hong, Ting-Ann Lu, Yuyan Ma</w:t>
      </w:r>
    </w:p>
    <w:p w:rsidR="00000000" w:rsidDel="00000000" w:rsidP="00000000" w:rsidRDefault="00000000" w:rsidRPr="00000000" w14:paraId="00000003">
      <w:pPr>
        <w:spacing w:after="160" w:before="160" w:lineRule="auto"/>
        <w:rPr/>
      </w:pPr>
      <w:r w:rsidDel="00000000" w:rsidR="00000000" w:rsidRPr="00000000">
        <w:rPr>
          <w:rtl w:val="0"/>
        </w:rPr>
        <w:t xml:space="preserve">A) - Company Background</w:t>
      </w:r>
    </w:p>
    <w:p w:rsidR="00000000" w:rsidDel="00000000" w:rsidP="00000000" w:rsidRDefault="00000000" w:rsidRPr="00000000" w14:paraId="00000004">
      <w:pPr>
        <w:spacing w:after="200" w:before="120" w:lineRule="auto"/>
        <w:jc w:val="both"/>
        <w:rPr/>
      </w:pPr>
      <w:r w:rsidDel="00000000" w:rsidR="00000000" w:rsidRPr="00000000">
        <w:rPr>
          <w:rtl w:val="0"/>
        </w:rPr>
        <w:t xml:space="preserve">OneQuesh is a start-up company that runs a social media app and believes in answering probing questions and fostering real human interactions. The platform differs from traditional social media apps and asks one question per day for users to answer. The questions can include a variety of aspects - personal interests, dreams, things they want-to-do etc. </w:t>
      </w:r>
    </w:p>
    <w:p w:rsidR="00000000" w:rsidDel="00000000" w:rsidP="00000000" w:rsidRDefault="00000000" w:rsidRPr="00000000" w14:paraId="00000005">
      <w:pPr>
        <w:spacing w:after="160" w:before="160" w:lineRule="auto"/>
        <w:jc w:val="both"/>
        <w:rPr/>
      </w:pPr>
      <w:r w:rsidDel="00000000" w:rsidR="00000000" w:rsidRPr="00000000">
        <w:rPr>
          <w:rtl w:val="0"/>
        </w:rPr>
        <w:t xml:space="preserve">B) - Proposal &amp; Hypothesis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W</w:t>
      </w:r>
      <w:r w:rsidDel="00000000" w:rsidR="00000000" w:rsidRPr="00000000">
        <w:rPr>
          <w:color w:val="000000"/>
          <w:rtl w:val="0"/>
        </w:rPr>
        <w:t xml:space="preserve">e propose to achieve the following goals:</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tl w:val="0"/>
        </w:rPr>
        <w:t xml:space="preserve">Explore and analyze what</w:t>
      </w:r>
      <w:r w:rsidDel="00000000" w:rsidR="00000000" w:rsidRPr="00000000">
        <w:rPr>
          <w:color w:val="000000"/>
          <w:rtl w:val="0"/>
        </w:rPr>
        <w:t xml:space="preserve"> kind of questions gain </w:t>
      </w:r>
      <w:r w:rsidDel="00000000" w:rsidR="00000000" w:rsidRPr="00000000">
        <w:rPr>
          <w:b w:val="1"/>
          <w:color w:val="000000"/>
          <w:rtl w:val="0"/>
        </w:rPr>
        <w:t xml:space="preserve">higher popularity</w:t>
      </w:r>
      <w:r w:rsidDel="00000000" w:rsidR="00000000" w:rsidRPr="00000000">
        <w:rPr>
          <w:b w:val="1"/>
          <w:rtl w:val="0"/>
        </w:rPr>
        <w:t xml:space="preserve"> </w:t>
      </w:r>
      <w:r w:rsidDel="00000000" w:rsidR="00000000" w:rsidRPr="00000000">
        <w:rPr>
          <w:rtl w:val="0"/>
        </w:rPr>
        <w:t xml:space="preserve">ratings</w:t>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Build an algorithmic model to </w:t>
      </w:r>
      <w:r w:rsidDel="00000000" w:rsidR="00000000" w:rsidRPr="00000000">
        <w:rPr>
          <w:b w:val="1"/>
          <w:rtl w:val="0"/>
        </w:rPr>
        <w:t xml:space="preserve">pick</w:t>
      </w:r>
      <w:r w:rsidDel="00000000" w:rsidR="00000000" w:rsidRPr="00000000">
        <w:rPr>
          <w:color w:val="000000"/>
          <w:rtl w:val="0"/>
        </w:rPr>
        <w:t xml:space="preserve"> </w:t>
      </w:r>
      <w:r w:rsidDel="00000000" w:rsidR="00000000" w:rsidRPr="00000000">
        <w:rPr>
          <w:rtl w:val="0"/>
        </w:rPr>
        <w:t xml:space="preserve">well performing and </w:t>
      </w:r>
      <w:r w:rsidDel="00000000" w:rsidR="00000000" w:rsidRPr="00000000">
        <w:rPr>
          <w:color w:val="000000"/>
          <w:rtl w:val="0"/>
        </w:rPr>
        <w:t xml:space="preserve">‘will-be-popular’ questions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We also conduct our analysis based on</w:t>
      </w:r>
      <w:r w:rsidDel="00000000" w:rsidR="00000000" w:rsidRPr="00000000">
        <w:rPr>
          <w:rtl w:val="0"/>
        </w:rPr>
        <w:t xml:space="preserve"> our hypotheses</w:t>
      </w:r>
      <w:r w:rsidDel="00000000" w:rsidR="00000000" w:rsidRPr="00000000">
        <w:rPr>
          <w:color w:val="000000"/>
          <w:rtl w:val="0"/>
        </w:rPr>
        <w:t xml:space="preserve"> listed as follows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pacing w:after="40" w:lineRule="auto"/>
        <w:ind w:left="714" w:hanging="357"/>
        <w:jc w:val="both"/>
        <w:rPr>
          <w:color w:val="000000"/>
        </w:rPr>
      </w:pPr>
      <w:r w:rsidDel="00000000" w:rsidR="00000000" w:rsidRPr="00000000">
        <w:rPr>
          <w:color w:val="000000"/>
          <w:rtl w:val="0"/>
        </w:rPr>
        <w:t xml:space="preserve">Hypothesis 1 - Popular (interesting) Quesh may have </w:t>
      </w:r>
      <w:r w:rsidDel="00000000" w:rsidR="00000000" w:rsidRPr="00000000">
        <w:rPr>
          <w:b w:val="1"/>
          <w:color w:val="000000"/>
          <w:rtl w:val="0"/>
        </w:rPr>
        <w:t xml:space="preserve">more responses</w:t>
      </w:r>
      <w:r w:rsidDel="00000000" w:rsidR="00000000" w:rsidRPr="00000000">
        <w:rPr>
          <w:b w:val="1"/>
          <w:rtl w:val="0"/>
        </w:rPr>
        <w:t xml:space="preserve">, more characters </w:t>
      </w:r>
      <w:r w:rsidDel="00000000" w:rsidR="00000000" w:rsidRPr="00000000">
        <w:rPr>
          <w:rtl w:val="0"/>
        </w:rPr>
        <w:t xml:space="preserve">(initiate people to talk more)</w:t>
      </w:r>
      <w:r w:rsidDel="00000000" w:rsidR="00000000" w:rsidRPr="00000000">
        <w:rPr>
          <w:b w:val="1"/>
          <w:rtl w:val="0"/>
        </w:rPr>
        <w:t xml:space="preserve">, and more positive responses </w:t>
      </w:r>
      <w:r w:rsidDel="00000000" w:rsidR="00000000" w:rsidRPr="00000000">
        <w:rPr>
          <w:rtl w:val="0"/>
        </w:rPr>
        <w:t xml:space="preserve">(higher sentiment score), so-called ‘good’ questions. </w:t>
      </w:r>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pacing w:after="40" w:lineRule="auto"/>
        <w:ind w:left="714" w:hanging="357"/>
        <w:jc w:val="both"/>
        <w:rPr>
          <w:color w:val="000000"/>
        </w:rPr>
      </w:pPr>
      <w:r w:rsidDel="00000000" w:rsidR="00000000" w:rsidRPr="00000000">
        <w:rPr>
          <w:rtl w:val="0"/>
        </w:rPr>
        <w:t xml:space="preserve">Hypothesis 2 - We suppose these good questions can generate more attention for OneQuesh, and make it a more successful company.</w:t>
      </w:r>
      <w:r w:rsidDel="00000000" w:rsidR="00000000" w:rsidRPr="00000000">
        <w:rPr>
          <w:rtl w:val="0"/>
        </w:rPr>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40" w:lineRule="auto"/>
        <w:ind w:left="714" w:hanging="357"/>
        <w:jc w:val="both"/>
        <w:rPr>
          <w:color w:val="000000"/>
        </w:rPr>
      </w:pPr>
      <w:r w:rsidDel="00000000" w:rsidR="00000000" w:rsidRPr="00000000">
        <w:rPr>
          <w:color w:val="000000"/>
          <w:rtl w:val="0"/>
        </w:rPr>
        <w:t xml:space="preserve">Hypothesis </w:t>
      </w:r>
      <w:r w:rsidDel="00000000" w:rsidR="00000000" w:rsidRPr="00000000">
        <w:rPr>
          <w:rtl w:val="0"/>
        </w:rPr>
        <w:t xml:space="preserve">3</w:t>
      </w:r>
      <w:r w:rsidDel="00000000" w:rsidR="00000000" w:rsidRPr="00000000">
        <w:rPr>
          <w:color w:val="000000"/>
          <w:rtl w:val="0"/>
        </w:rPr>
        <w:t xml:space="preserve"> - </w:t>
      </w:r>
      <w:r w:rsidDel="00000000" w:rsidR="00000000" w:rsidRPr="00000000">
        <w:rPr>
          <w:rtl w:val="0"/>
        </w:rPr>
        <w:t xml:space="preserve">We assume by filtering good questions out, we can find out the common sense among them and train a model to predict. Especially when we have the question bank, we can pick out 200 for OneQuesh further use.</w:t>
      </w:r>
      <w:r w:rsidDel="00000000" w:rsidR="00000000" w:rsidRPr="00000000">
        <w:rPr>
          <w:rtl w:val="0"/>
        </w:rPr>
      </w:r>
    </w:p>
    <w:p w:rsidR="00000000" w:rsidDel="00000000" w:rsidP="00000000" w:rsidRDefault="00000000" w:rsidRPr="00000000" w14:paraId="0000000D">
      <w:pPr>
        <w:spacing w:after="160" w:before="160" w:lineRule="auto"/>
        <w:jc w:val="both"/>
        <w:rPr/>
      </w:pPr>
      <w:r w:rsidDel="00000000" w:rsidR="00000000" w:rsidRPr="00000000">
        <w:rPr>
          <w:rtl w:val="0"/>
        </w:rPr>
        <w:t xml:space="preserve">C) - Data</w:t>
      </w:r>
    </w:p>
    <w:p w:rsidR="00000000" w:rsidDel="00000000" w:rsidP="00000000" w:rsidRDefault="00000000" w:rsidRPr="00000000" w14:paraId="0000000E">
      <w:pPr>
        <w:spacing w:after="120" w:before="120" w:lineRule="auto"/>
        <w:jc w:val="both"/>
        <w:rPr/>
      </w:pPr>
      <w:r w:rsidDel="00000000" w:rsidR="00000000" w:rsidRPr="00000000">
        <w:rPr>
          <w:rtl w:val="0"/>
        </w:rPr>
        <w:t xml:space="preserve">With the kind support of OneQuesh, we have a couple of detailed datasets containing:</w:t>
      </w:r>
    </w:p>
    <w:p w:rsidR="00000000" w:rsidDel="00000000" w:rsidP="00000000" w:rsidRDefault="00000000" w:rsidRPr="00000000" w14:paraId="0000000F">
      <w:pPr>
        <w:ind w:left="1080" w:hanging="360"/>
        <w:jc w:val="both"/>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tab/>
      </w:r>
      <w:r w:rsidDel="00000000" w:rsidR="00000000" w:rsidRPr="00000000">
        <w:rPr>
          <w:rtl w:val="0"/>
        </w:rPr>
        <w:t xml:space="preserve">Every day’s questions, responses, and ratings</w:t>
      </w:r>
    </w:p>
    <w:p w:rsidR="00000000" w:rsidDel="00000000" w:rsidP="00000000" w:rsidRDefault="00000000" w:rsidRPr="00000000" w14:paraId="00000010">
      <w:pPr>
        <w:spacing w:after="40" w:lineRule="auto"/>
        <w:ind w:left="1080" w:hanging="360"/>
        <w:jc w:val="both"/>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tab/>
      </w:r>
      <w:r w:rsidDel="00000000" w:rsidR="00000000" w:rsidRPr="00000000">
        <w:rPr>
          <w:rtl w:val="0"/>
        </w:rPr>
        <w:t xml:space="preserve">Users’ information: status, join-in date, date of birth, whether the profile is complete</w:t>
      </w:r>
    </w:p>
    <w:p w:rsidR="00000000" w:rsidDel="00000000" w:rsidP="00000000" w:rsidRDefault="00000000" w:rsidRPr="00000000" w14:paraId="00000011">
      <w:pPr>
        <w:spacing w:after="40" w:lineRule="auto"/>
        <w:ind w:left="1080" w:hanging="360"/>
        <w:jc w:val="both"/>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tab/>
      </w:r>
      <w:r w:rsidDel="00000000" w:rsidR="00000000" w:rsidRPr="00000000">
        <w:rPr>
          <w:rtl w:val="0"/>
        </w:rPr>
        <w:t xml:space="preserve">Specific comments for the questions (if people like the daily Quesh)</w:t>
      </w:r>
    </w:p>
    <w:p w:rsidR="00000000" w:rsidDel="00000000" w:rsidP="00000000" w:rsidRDefault="00000000" w:rsidRPr="00000000" w14:paraId="00000012">
      <w:pPr>
        <w:spacing w:after="160" w:before="160" w:lineRule="auto"/>
        <w:jc w:val="both"/>
        <w:rPr/>
      </w:pPr>
      <w:r w:rsidDel="00000000" w:rsidR="00000000" w:rsidRPr="00000000">
        <w:rPr>
          <w:rtl w:val="0"/>
        </w:rPr>
        <w:t xml:space="preserve">D) - Methodology</w:t>
      </w:r>
    </w:p>
    <w:p w:rsidR="00000000" w:rsidDel="00000000" w:rsidP="00000000" w:rsidRDefault="00000000" w:rsidRPr="00000000" w14:paraId="00000013">
      <w:pPr>
        <w:spacing w:after="160" w:before="160" w:lineRule="auto"/>
        <w:jc w:val="both"/>
        <w:rPr/>
      </w:pPr>
      <w:r w:rsidDel="00000000" w:rsidR="00000000" w:rsidRPr="00000000">
        <w:rPr>
          <w:rtl w:val="0"/>
        </w:rPr>
        <w:t xml:space="preserve">In general, we plan to use the methods and background knowledge of what we learned in our classes in the following ways:</w:t>
      </w:r>
    </w:p>
    <w:p w:rsidR="00000000" w:rsidDel="00000000" w:rsidP="00000000" w:rsidRDefault="00000000" w:rsidRPr="00000000" w14:paraId="00000014">
      <w:pPr>
        <w:spacing w:before="80" w:lineRule="auto"/>
        <w:ind w:left="1080" w:hanging="360"/>
        <w:jc w:val="both"/>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tab/>
      </w:r>
      <w:r w:rsidDel="00000000" w:rsidR="00000000" w:rsidRPr="00000000">
        <w:rPr>
          <w:rtl w:val="0"/>
        </w:rPr>
        <w:t xml:space="preserve">Sentiment score (text):</w:t>
      </w:r>
    </w:p>
    <w:p w:rsidR="00000000" w:rsidDel="00000000" w:rsidP="00000000" w:rsidRDefault="00000000" w:rsidRPr="00000000" w14:paraId="00000015">
      <w:pPr>
        <w:spacing w:before="80" w:lineRule="auto"/>
        <w:ind w:left="1800" w:hanging="360"/>
        <w:jc w:val="both"/>
        <w:rPr/>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tl w:val="0"/>
        </w:rPr>
        <w:t xml:space="preserve">By conducting sentiment analysis, we expect to be able to check whether users’ responses are positive or negative (if larger than 0, then positive; Vice versa). Basically, we calculate the average sentiment score of each question. Also, we check the nature of questions by the total sentiment of the responses of questions as well.</w:t>
      </w:r>
    </w:p>
    <w:p w:rsidR="00000000" w:rsidDel="00000000" w:rsidP="00000000" w:rsidRDefault="00000000" w:rsidRPr="00000000" w14:paraId="00000016">
      <w:pPr>
        <w:spacing w:before="80" w:lineRule="auto"/>
        <w:ind w:left="0" w:firstLine="0"/>
        <w:jc w:val="both"/>
        <w:rPr/>
      </w:pPr>
      <w:r w:rsidDel="00000000" w:rsidR="00000000" w:rsidRPr="00000000">
        <w:rPr>
          <w:rtl w:val="0"/>
        </w:rPr>
      </w:r>
    </w:p>
    <w:p w:rsidR="00000000" w:rsidDel="00000000" w:rsidP="00000000" w:rsidRDefault="00000000" w:rsidRPr="00000000" w14:paraId="00000017">
      <w:pPr>
        <w:numPr>
          <w:ilvl w:val="0"/>
          <w:numId w:val="8"/>
        </w:numPr>
        <w:spacing w:after="120" w:before="120" w:lineRule="auto"/>
        <w:ind w:left="720" w:hanging="360"/>
        <w:jc w:val="both"/>
      </w:pPr>
      <w:r w:rsidDel="00000000" w:rsidR="00000000" w:rsidRPr="00000000">
        <w:rPr>
          <w:rtl w:val="0"/>
        </w:rPr>
        <w:t xml:space="preserve">Character count (text):</w:t>
      </w:r>
    </w:p>
    <w:p w:rsidR="00000000" w:rsidDel="00000000" w:rsidP="00000000" w:rsidRDefault="00000000" w:rsidRPr="00000000" w14:paraId="00000018">
      <w:pPr>
        <w:numPr>
          <w:ilvl w:val="1"/>
          <w:numId w:val="8"/>
        </w:numPr>
        <w:spacing w:after="120" w:before="120" w:lineRule="auto"/>
        <w:ind w:left="1440" w:hanging="360"/>
        <w:jc w:val="both"/>
        <w:rPr>
          <w:u w:val="none"/>
        </w:rPr>
      </w:pPr>
      <w:r w:rsidDel="00000000" w:rsidR="00000000" w:rsidRPr="00000000">
        <w:rPr>
          <w:rtl w:val="0"/>
        </w:rPr>
        <w:t xml:space="preserve">By counting the amount of characters, we expect to calculate the average character count towards each question to shed light on popularity.</w:t>
      </w:r>
    </w:p>
    <w:p w:rsidR="00000000" w:rsidDel="00000000" w:rsidP="00000000" w:rsidRDefault="00000000" w:rsidRPr="00000000" w14:paraId="00000019">
      <w:pPr>
        <w:numPr>
          <w:ilvl w:val="0"/>
          <w:numId w:val="8"/>
        </w:numPr>
        <w:spacing w:after="120" w:before="120" w:lineRule="auto"/>
        <w:ind w:left="720" w:hanging="360"/>
        <w:jc w:val="both"/>
      </w:pPr>
      <w:r w:rsidDel="00000000" w:rsidR="00000000" w:rsidRPr="00000000">
        <w:rPr>
          <w:rtl w:val="0"/>
        </w:rPr>
        <w:t xml:space="preserve">Analysis towards comments:</w:t>
      </w:r>
    </w:p>
    <w:p w:rsidR="00000000" w:rsidDel="00000000" w:rsidP="00000000" w:rsidRDefault="00000000" w:rsidRPr="00000000" w14:paraId="0000001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By analyzing the specific comments, we can deeply understand what a ‘good’ Quesh looks like.</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120" w:before="120" w:lineRule="auto"/>
        <w:ind w:left="714" w:hanging="357"/>
        <w:jc w:val="both"/>
        <w:rPr>
          <w:color w:val="000000"/>
        </w:rPr>
      </w:pPr>
      <w:r w:rsidDel="00000000" w:rsidR="00000000" w:rsidRPr="00000000">
        <w:rPr>
          <w:rtl w:val="0"/>
        </w:rPr>
        <w:t xml:space="preserve">H-cluster and k-means cluster:</w:t>
      </w:r>
      <w:r w:rsidDel="00000000" w:rsidR="00000000" w:rsidRPr="00000000">
        <w:rPr>
          <w:rtl w:val="0"/>
        </w:rPr>
      </w:r>
    </w:p>
    <w:p w:rsidR="00000000" w:rsidDel="00000000" w:rsidP="00000000" w:rsidRDefault="00000000" w:rsidRPr="00000000" w14:paraId="0000001C">
      <w:pPr>
        <w:numPr>
          <w:ilvl w:val="1"/>
          <w:numId w:val="1"/>
        </w:numPr>
        <w:ind w:left="1440" w:hanging="360"/>
        <w:jc w:val="both"/>
      </w:pPr>
      <w:r w:rsidDel="00000000" w:rsidR="00000000" w:rsidRPr="00000000">
        <w:rPr>
          <w:rtl w:val="0"/>
        </w:rPr>
        <w:t xml:space="preserve">By clustering the questions, we aim to categorize them into 3 groups: great performing ones, moderate performing ones, and under-performing ones. Then,  we can find the common features of what separates a great question from an underperforming question. By clustering the questions, we can get a profile of the types of questions OneQuesh deploys in their app and their numerical features to assess the performance of ratings and engagement.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120" w:before="120" w:lineRule="auto"/>
        <w:ind w:left="714" w:hanging="357"/>
        <w:jc w:val="both"/>
        <w:rPr>
          <w:color w:val="000000"/>
        </w:rPr>
      </w:pPr>
      <w:r w:rsidDel="00000000" w:rsidR="00000000" w:rsidRPr="00000000">
        <w:rPr>
          <w:rtl w:val="0"/>
        </w:rPr>
        <w:t xml:space="preserve">Spacy &amp; NN prediction models:</w:t>
      </w:r>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pacing w:after="160" w:lineRule="auto"/>
        <w:ind w:left="1440" w:hanging="360"/>
        <w:jc w:val="both"/>
        <w:rPr>
          <w:color w:val="000000"/>
        </w:rPr>
      </w:pPr>
      <w:r w:rsidDel="00000000" w:rsidR="00000000" w:rsidRPr="00000000">
        <w:rPr>
          <w:rtl w:val="0"/>
        </w:rPr>
        <w:t xml:space="preserve">To predict and find will-be ‘good’ questions (our proposed next step).</w:t>
      </w:r>
      <w:r w:rsidDel="00000000" w:rsidR="00000000" w:rsidRPr="00000000">
        <w:rPr>
          <w:rtl w:val="0"/>
        </w:rPr>
      </w:r>
    </w:p>
    <w:p w:rsidR="00000000" w:rsidDel="00000000" w:rsidP="00000000" w:rsidRDefault="00000000" w:rsidRPr="00000000" w14:paraId="0000001F">
      <w:pPr>
        <w:spacing w:after="160" w:before="160" w:lineRule="auto"/>
        <w:rPr/>
      </w:pPr>
      <w:r w:rsidDel="00000000" w:rsidR="00000000" w:rsidRPr="00000000">
        <w:rPr>
          <w:rtl w:val="0"/>
        </w:rPr>
        <w:t xml:space="preserve">E) - Early Results</w:t>
      </w:r>
    </w:p>
    <w:p w:rsidR="00000000" w:rsidDel="00000000" w:rsidP="00000000" w:rsidRDefault="00000000" w:rsidRPr="00000000" w14:paraId="00000020">
      <w:pPr>
        <w:spacing w:after="120" w:before="160" w:lineRule="auto"/>
        <w:jc w:val="both"/>
        <w:rPr/>
      </w:pPr>
      <w:r w:rsidDel="00000000" w:rsidR="00000000" w:rsidRPr="00000000">
        <w:rPr>
          <w:rtl w:val="0"/>
        </w:rPr>
        <w:t xml:space="preserve">By implementing the methods and tools listed above, we achieved the following results:</w:t>
      </w:r>
    </w:p>
    <w:p w:rsidR="00000000" w:rsidDel="00000000" w:rsidP="00000000" w:rsidRDefault="00000000" w:rsidRPr="00000000" w14:paraId="00000021">
      <w:pPr>
        <w:spacing w:after="120" w:before="160" w:lineRule="auto"/>
        <w:jc w:val="both"/>
        <w:rPr/>
      </w:pPr>
      <w:r w:rsidDel="00000000" w:rsidR="00000000" w:rsidRPr="00000000">
        <w:rPr>
          <w:rtl w:val="0"/>
        </w:rPr>
        <w:t xml:space="preserve">We started with exploratory data analysis by creating visualizations to tell a story of the data. Also, we applied text analysis tools to get insights from our dataset. By doing so, we were able to do some feature engineering and augment our existing datasets.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before="160" w:lineRule="auto"/>
        <w:ind w:left="720" w:hanging="360"/>
        <w:jc w:val="both"/>
        <w:rPr>
          <w:color w:val="000000"/>
        </w:rPr>
      </w:pPr>
      <w:r w:rsidDel="00000000" w:rsidR="00000000" w:rsidRPr="00000000">
        <w:rPr>
          <w:rtl w:val="0"/>
        </w:rPr>
        <w:t xml:space="preserve">Visualization - EDA</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60" w:lineRule="auto"/>
        <w:jc w:val="both"/>
        <w:rPr>
          <w:color w:val="000000"/>
          <w:sz w:val="4"/>
          <w:szCs w:val="4"/>
        </w:rPr>
      </w:pPr>
      <w:r w:rsidDel="00000000" w:rsidR="00000000" w:rsidRPr="00000000">
        <w:rPr>
          <w:rtl w:val="0"/>
        </w:rPr>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ind w:left="1440" w:hanging="360"/>
        <w:jc w:val="both"/>
        <w:rPr>
          <w:color w:val="000000"/>
        </w:rPr>
      </w:pPr>
      <w:r w:rsidDel="00000000" w:rsidR="00000000" w:rsidRPr="00000000">
        <w:rPr>
          <w:rtl w:val="0"/>
        </w:rPr>
        <w:t xml:space="preserve">Users’ information (joined-on date &amp; age)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650240</wp:posOffset>
            </wp:positionH>
            <wp:positionV relativeFrom="paragraph">
              <wp:posOffset>96520</wp:posOffset>
            </wp:positionV>
            <wp:extent cx="2397760" cy="1737360"/>
            <wp:effectExtent b="0" l="0" r="0" t="0"/>
            <wp:wrapSquare wrapText="bothSides" distB="0" distT="0" distL="114300" distR="114300"/>
            <wp:docPr descr="Chart, line chart&#10;&#10;Description automatically generated" id="17" name="image7.png"/>
            <a:graphic>
              <a:graphicData uri="http://schemas.openxmlformats.org/drawingml/2006/picture">
                <pic:pic>
                  <pic:nvPicPr>
                    <pic:cNvPr descr="Chart, line chart&#10;&#10;Description automatically generated" id="0" name="image7.png"/>
                    <pic:cNvPicPr preferRelativeResize="0"/>
                  </pic:nvPicPr>
                  <pic:blipFill>
                    <a:blip r:embed="rId7"/>
                    <a:srcRect b="0" l="0" r="0" t="0"/>
                    <a:stretch>
                      <a:fillRect/>
                    </a:stretch>
                  </pic:blipFill>
                  <pic:spPr>
                    <a:xfrm>
                      <a:off x="0" y="0"/>
                      <a:ext cx="2397760" cy="1737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3230880</wp:posOffset>
            </wp:positionH>
            <wp:positionV relativeFrom="paragraph">
              <wp:posOffset>106679</wp:posOffset>
            </wp:positionV>
            <wp:extent cx="2275840" cy="1676400"/>
            <wp:effectExtent b="0" l="0" r="0" t="0"/>
            <wp:wrapSquare wrapText="bothSides" distB="0" distT="0" distL="114300" distR="114300"/>
            <wp:docPr descr="A picture containing chart&#10;&#10;Description automatically generated" id="18" name="image4.png"/>
            <a:graphic>
              <a:graphicData uri="http://schemas.openxmlformats.org/drawingml/2006/picture">
                <pic:pic>
                  <pic:nvPicPr>
                    <pic:cNvPr descr="A picture containing chart&#10;&#10;Description automatically generated" id="0" name="image4.png"/>
                    <pic:cNvPicPr preferRelativeResize="0"/>
                  </pic:nvPicPr>
                  <pic:blipFill>
                    <a:blip r:embed="rId8"/>
                    <a:srcRect b="0" l="0" r="0" t="0"/>
                    <a:stretch>
                      <a:fillRect/>
                    </a:stretch>
                  </pic:blipFill>
                  <pic:spPr>
                    <a:xfrm>
                      <a:off x="0" y="0"/>
                      <a:ext cx="2275840" cy="1676400"/>
                    </a:xfrm>
                    <a:prstGeom prst="rect"/>
                    <a:ln/>
                  </pic:spPr>
                </pic:pic>
              </a:graphicData>
            </a:graphic>
          </wp:anchor>
        </w:drawing>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ind w:left="720" w:firstLine="0"/>
        <w:jc w:val="both"/>
        <w:rPr/>
      </w:pPr>
      <w:r w:rsidDel="00000000" w:rsidR="00000000" w:rsidRPr="00000000">
        <w:rPr>
          <w:rtl w:val="0"/>
        </w:rPr>
      </w:r>
    </w:p>
    <w:p w:rsidR="00000000" w:rsidDel="00000000" w:rsidP="00000000" w:rsidRDefault="00000000" w:rsidRPr="00000000" w14:paraId="00000027">
      <w:pPr>
        <w:spacing w:after="120" w:before="16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160" w:before="160" w:lineRule="auto"/>
        <w:rPr/>
      </w:pPr>
      <w:r w:rsidDel="00000000" w:rsidR="00000000" w:rsidRPr="00000000">
        <w:rPr>
          <w:rtl w:val="0"/>
        </w:rPr>
      </w:r>
    </w:p>
    <w:p w:rsidR="00000000" w:rsidDel="00000000" w:rsidP="00000000" w:rsidRDefault="00000000" w:rsidRPr="00000000" w14:paraId="0000002A">
      <w:pPr>
        <w:spacing w:after="160" w:before="160" w:lineRule="auto"/>
        <w:rPr/>
      </w:pPr>
      <w:r w:rsidDel="00000000" w:rsidR="00000000" w:rsidRPr="00000000">
        <w:rPr>
          <w:rtl w:val="0"/>
        </w:rPr>
      </w:r>
    </w:p>
    <w:p w:rsidR="00000000" w:rsidDel="00000000" w:rsidP="00000000" w:rsidRDefault="00000000" w:rsidRPr="00000000" w14:paraId="0000002B">
      <w:pPr>
        <w:spacing w:after="160" w:before="160" w:lineRule="auto"/>
        <w:rPr/>
      </w:pPr>
      <w:r w:rsidDel="00000000" w:rsidR="00000000" w:rsidRPr="00000000">
        <w:rPr>
          <w:rtl w:val="0"/>
        </w:rPr>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spacing w:before="160" w:lineRule="auto"/>
        <w:ind w:left="1440" w:hanging="360"/>
        <w:jc w:val="both"/>
        <w:rPr>
          <w:color w:val="000000"/>
        </w:rPr>
      </w:pPr>
      <w:r w:rsidDel="00000000" w:rsidR="00000000" w:rsidRPr="00000000">
        <w:rPr>
          <w:rtl w:val="0"/>
        </w:rPr>
        <w:t xml:space="preserve">Distributions of some features towards responses (avg-rating &amp; # of response)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650240</wp:posOffset>
            </wp:positionH>
            <wp:positionV relativeFrom="paragraph">
              <wp:posOffset>81280</wp:posOffset>
            </wp:positionV>
            <wp:extent cx="2336800" cy="1666240"/>
            <wp:effectExtent b="0" l="0" r="0" t="0"/>
            <wp:wrapSquare wrapText="bothSides" distB="0" distT="0" distL="114300" distR="114300"/>
            <wp:docPr descr="Chart, bar chart&#10;&#10;Description automatically generated" id="22" name="image8.png"/>
            <a:graphic>
              <a:graphicData uri="http://schemas.openxmlformats.org/drawingml/2006/picture">
                <pic:pic>
                  <pic:nvPicPr>
                    <pic:cNvPr descr="Chart, bar chart&#10;&#10;Description automatically generated" id="0" name="image8.png"/>
                    <pic:cNvPicPr preferRelativeResize="0"/>
                  </pic:nvPicPr>
                  <pic:blipFill>
                    <a:blip r:embed="rId9"/>
                    <a:srcRect b="0" l="0" r="0" t="0"/>
                    <a:stretch>
                      <a:fillRect/>
                    </a:stretch>
                  </pic:blipFill>
                  <pic:spPr>
                    <a:xfrm>
                      <a:off x="0" y="0"/>
                      <a:ext cx="2336800" cy="16662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3230880</wp:posOffset>
            </wp:positionH>
            <wp:positionV relativeFrom="paragraph">
              <wp:posOffset>80010</wp:posOffset>
            </wp:positionV>
            <wp:extent cx="2336800" cy="1696720"/>
            <wp:effectExtent b="0" l="0" r="0" t="0"/>
            <wp:wrapSquare wrapText="bothSides" distB="0" distT="0" distL="114300" distR="114300"/>
            <wp:docPr descr="Chart&#10;&#10;Description automatically generated" id="20" name="image1.png"/>
            <a:graphic>
              <a:graphicData uri="http://schemas.openxmlformats.org/drawingml/2006/picture">
                <pic:pic>
                  <pic:nvPicPr>
                    <pic:cNvPr descr="Chart&#10;&#10;Description automatically generated" id="0" name="image1.png"/>
                    <pic:cNvPicPr preferRelativeResize="0"/>
                  </pic:nvPicPr>
                  <pic:blipFill>
                    <a:blip r:embed="rId10"/>
                    <a:srcRect b="0" l="0" r="0" t="0"/>
                    <a:stretch>
                      <a:fillRect/>
                    </a:stretch>
                  </pic:blipFill>
                  <pic:spPr>
                    <a:xfrm>
                      <a:off x="0" y="0"/>
                      <a:ext cx="2336800" cy="1696720"/>
                    </a:xfrm>
                    <a:prstGeom prst="rect"/>
                    <a:ln/>
                  </pic:spPr>
                </pic:pic>
              </a:graphicData>
            </a:graphic>
          </wp:anchor>
        </w:drawing>
      </w:r>
    </w:p>
    <w:p w:rsidR="00000000" w:rsidDel="00000000" w:rsidP="00000000" w:rsidRDefault="00000000" w:rsidRPr="00000000" w14:paraId="0000002E">
      <w:pPr>
        <w:spacing w:after="160" w:before="160" w:lineRule="auto"/>
        <w:rPr/>
      </w:pPr>
      <w:r w:rsidDel="00000000" w:rsidR="00000000" w:rsidRPr="00000000">
        <w:rPr>
          <w:rtl w:val="0"/>
        </w:rPr>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pacing w:before="160" w:lineRule="auto"/>
        <w:ind w:left="720" w:hanging="360"/>
        <w:jc w:val="both"/>
        <w:rPr/>
      </w:pPr>
      <w:r w:rsidDel="00000000" w:rsidR="00000000" w:rsidRPr="00000000">
        <w:rPr>
          <w:rtl w:val="0"/>
        </w:rPr>
        <w:t xml:space="preserve">H-Clustering using augmented dataset (including sentiment score &amp; charcount)</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60"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248285</wp:posOffset>
            </wp:positionH>
            <wp:positionV relativeFrom="paragraph">
              <wp:posOffset>153670</wp:posOffset>
            </wp:positionV>
            <wp:extent cx="5323205" cy="2194560"/>
            <wp:effectExtent b="0" l="0" r="0" t="0"/>
            <wp:wrapSquare wrapText="bothSides" distB="0" distT="0" distL="114300" distR="114300"/>
            <wp:docPr descr="Chart&#10;&#10;Description automatically generated" id="19" name="image3.png"/>
            <a:graphic>
              <a:graphicData uri="http://schemas.openxmlformats.org/drawingml/2006/picture">
                <pic:pic>
                  <pic:nvPicPr>
                    <pic:cNvPr descr="Chart&#10;&#10;Description automatically generated" id="0" name="image3.png"/>
                    <pic:cNvPicPr preferRelativeResize="0"/>
                  </pic:nvPicPr>
                  <pic:blipFill>
                    <a:blip r:embed="rId11"/>
                    <a:srcRect b="0" l="0" r="0" t="0"/>
                    <a:stretch>
                      <a:fillRect/>
                    </a:stretch>
                  </pic:blipFill>
                  <pic:spPr>
                    <a:xfrm>
                      <a:off x="0" y="0"/>
                      <a:ext cx="5323205" cy="2194560"/>
                    </a:xfrm>
                    <a:prstGeom prst="rect"/>
                    <a:ln/>
                  </pic:spPr>
                </pic:pic>
              </a:graphicData>
            </a:graphic>
          </wp:anchor>
        </w:drawing>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60" w:lineRule="auto"/>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33">
      <w:pPr>
        <w:spacing w:after="160" w:before="160" w:lineRule="auto"/>
        <w:rPr/>
      </w:pPr>
      <w:r w:rsidDel="00000000" w:rsidR="00000000" w:rsidRPr="00000000">
        <w:rPr>
          <w:rtl w:val="0"/>
        </w:rPr>
      </w:r>
    </w:p>
    <w:p w:rsidR="00000000" w:rsidDel="00000000" w:rsidP="00000000" w:rsidRDefault="00000000" w:rsidRPr="00000000" w14:paraId="00000034">
      <w:pPr>
        <w:spacing w:after="160" w:before="160" w:lineRule="auto"/>
        <w:rPr/>
      </w:pPr>
      <w:r w:rsidDel="00000000" w:rsidR="00000000" w:rsidRPr="00000000">
        <w:rPr>
          <w:rtl w:val="0"/>
        </w:rPr>
      </w:r>
    </w:p>
    <w:p w:rsidR="00000000" w:rsidDel="00000000" w:rsidP="00000000" w:rsidRDefault="00000000" w:rsidRPr="00000000" w14:paraId="00000035">
      <w:pPr>
        <w:spacing w:after="160" w:before="160" w:lineRule="auto"/>
        <w:rPr/>
      </w:pPr>
      <w:r w:rsidDel="00000000" w:rsidR="00000000" w:rsidRPr="00000000">
        <w:rPr>
          <w:rtl w:val="0"/>
        </w:rPr>
      </w:r>
    </w:p>
    <w:p w:rsidR="00000000" w:rsidDel="00000000" w:rsidP="00000000" w:rsidRDefault="00000000" w:rsidRPr="00000000" w14:paraId="00000036">
      <w:pPr>
        <w:spacing w:before="160" w:lineRule="auto"/>
        <w:rPr/>
      </w:pPr>
      <w:r w:rsidDel="00000000" w:rsidR="00000000" w:rsidRPr="00000000">
        <w:rPr>
          <w:rtl w:val="0"/>
        </w:rPr>
      </w:r>
    </w:p>
    <w:p w:rsidR="00000000" w:rsidDel="00000000" w:rsidP="00000000" w:rsidRDefault="00000000" w:rsidRPr="00000000" w14:paraId="00000037">
      <w:pPr>
        <w:numPr>
          <w:ilvl w:val="0"/>
          <w:numId w:val="5"/>
        </w:numPr>
        <w:spacing w:before="160" w:lineRule="auto"/>
        <w:ind w:left="720" w:hanging="360"/>
        <w:rPr/>
      </w:pPr>
      <w:r w:rsidDel="00000000" w:rsidR="00000000" w:rsidRPr="00000000">
        <w:rPr>
          <w:rtl w:val="0"/>
        </w:rPr>
        <w:t xml:space="preserve">K-Means clustering</w:t>
      </w:r>
      <w:r w:rsidDel="00000000" w:rsidR="00000000" w:rsidRPr="00000000">
        <w:drawing>
          <wp:anchor allowOverlap="1" behindDoc="0" distB="0" distT="0" distL="114300" distR="114300" hidden="0" layoutInCell="1" locked="0" relativeHeight="0" simplePos="0">
            <wp:simplePos x="0" y="0"/>
            <wp:positionH relativeFrom="column">
              <wp:posOffset>246380</wp:posOffset>
            </wp:positionH>
            <wp:positionV relativeFrom="paragraph">
              <wp:posOffset>862330</wp:posOffset>
            </wp:positionV>
            <wp:extent cx="2804795" cy="2864485"/>
            <wp:effectExtent b="0" l="0" r="0" t="0"/>
            <wp:wrapSquare wrapText="bothSides" distB="0" distT="0" distL="114300" distR="11430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04795" cy="2864485"/>
                    </a:xfrm>
                    <a:prstGeom prst="rect"/>
                    <a:ln/>
                  </pic:spPr>
                </pic:pic>
              </a:graphicData>
            </a:graphic>
          </wp:anchor>
        </w:drawing>
      </w:r>
    </w:p>
    <w:p w:rsidR="00000000" w:rsidDel="00000000" w:rsidP="00000000" w:rsidRDefault="00000000" w:rsidRPr="00000000" w14:paraId="00000038">
      <w:pPr>
        <w:spacing w:after="160" w:lineRule="auto"/>
        <w:ind w:left="1440" w:firstLine="0"/>
        <w:rPr/>
      </w:pPr>
      <w:r w:rsidDel="00000000" w:rsidR="00000000" w:rsidRPr="00000000">
        <w:rPr>
          <w:rtl w:val="0"/>
        </w:rPr>
      </w:r>
    </w:p>
    <w:p w:rsidR="00000000" w:rsidDel="00000000" w:rsidP="00000000" w:rsidRDefault="00000000" w:rsidRPr="00000000" w14:paraId="00000039">
      <w:pPr>
        <w:spacing w:after="160" w:lineRule="auto"/>
        <w:ind w:left="1440" w:firstLine="0"/>
        <w:rPr/>
      </w:pPr>
      <w:r w:rsidDel="00000000" w:rsidR="00000000" w:rsidRPr="00000000">
        <w:rPr>
          <w:rtl w:val="0"/>
        </w:rPr>
      </w:r>
    </w:p>
    <w:p w:rsidR="00000000" w:rsidDel="00000000" w:rsidP="00000000" w:rsidRDefault="00000000" w:rsidRPr="00000000" w14:paraId="0000003A">
      <w:pPr>
        <w:spacing w:after="160" w:lineRule="auto"/>
        <w:ind w:left="1440" w:firstLine="0"/>
        <w:rPr/>
      </w:pPr>
      <w:r w:rsidDel="00000000" w:rsidR="00000000" w:rsidRPr="00000000">
        <w:rPr>
          <w:rtl w:val="0"/>
        </w:rPr>
      </w:r>
    </w:p>
    <w:p w:rsidR="00000000" w:rsidDel="00000000" w:rsidP="00000000" w:rsidRDefault="00000000" w:rsidRPr="00000000" w14:paraId="0000003B">
      <w:pPr>
        <w:spacing w:after="160" w:lineRule="auto"/>
        <w:ind w:left="1440" w:firstLine="0"/>
        <w:rPr/>
      </w:pPr>
      <w:r w:rsidDel="00000000" w:rsidR="00000000" w:rsidRPr="00000000">
        <w:rPr>
          <w:rtl w:val="0"/>
        </w:rPr>
      </w:r>
    </w:p>
    <w:p w:rsidR="00000000" w:rsidDel="00000000" w:rsidP="00000000" w:rsidRDefault="00000000" w:rsidRPr="00000000" w14:paraId="0000003C">
      <w:pPr>
        <w:spacing w:after="160" w:lineRule="auto"/>
        <w:ind w:left="1440" w:firstLine="0"/>
        <w:rPr/>
      </w:pPr>
      <w:r w:rsidDel="00000000" w:rsidR="00000000" w:rsidRPr="00000000">
        <w:rPr>
          <w:rtl w:val="0"/>
        </w:rPr>
      </w:r>
    </w:p>
    <w:p w:rsidR="00000000" w:rsidDel="00000000" w:rsidP="00000000" w:rsidRDefault="00000000" w:rsidRPr="00000000" w14:paraId="0000003D">
      <w:pPr>
        <w:spacing w:after="160" w:lineRule="auto"/>
        <w:ind w:left="1440" w:firstLine="0"/>
        <w:rPr/>
      </w:pPr>
      <w:r w:rsidDel="00000000" w:rsidR="00000000" w:rsidRPr="00000000">
        <w:rPr>
          <w:rtl w:val="0"/>
        </w:rPr>
      </w:r>
    </w:p>
    <w:p w:rsidR="00000000" w:rsidDel="00000000" w:rsidP="00000000" w:rsidRDefault="00000000" w:rsidRPr="00000000" w14:paraId="0000003E">
      <w:pPr>
        <w:spacing w:after="160" w:lineRule="auto"/>
        <w:ind w:left="1440" w:firstLine="0"/>
        <w:rPr/>
      </w:pPr>
      <w:r w:rsidDel="00000000" w:rsidR="00000000" w:rsidRPr="00000000">
        <w:rPr>
          <w:rtl w:val="0"/>
        </w:rPr>
      </w:r>
    </w:p>
    <w:p w:rsidR="00000000" w:rsidDel="00000000" w:rsidP="00000000" w:rsidRDefault="00000000" w:rsidRPr="00000000" w14:paraId="0000003F">
      <w:pPr>
        <w:spacing w:after="160" w:lineRule="auto"/>
        <w:ind w:left="1440" w:firstLine="0"/>
        <w:rPr/>
      </w:pPr>
      <w:r w:rsidDel="00000000" w:rsidR="00000000" w:rsidRPr="00000000">
        <w:rPr>
          <w:rtl w:val="0"/>
        </w:rPr>
      </w:r>
    </w:p>
    <w:p w:rsidR="00000000" w:rsidDel="00000000" w:rsidP="00000000" w:rsidRDefault="00000000" w:rsidRPr="00000000" w14:paraId="00000040">
      <w:pPr>
        <w:spacing w:after="160" w:lineRule="auto"/>
        <w:ind w:left="1440" w:firstLine="0"/>
        <w:rPr/>
      </w:pPr>
      <w:r w:rsidDel="00000000" w:rsidR="00000000" w:rsidRPr="00000000">
        <w:rPr>
          <w:rtl w:val="0"/>
        </w:rPr>
      </w:r>
    </w:p>
    <w:p w:rsidR="00000000" w:rsidDel="00000000" w:rsidP="00000000" w:rsidRDefault="00000000" w:rsidRPr="00000000" w14:paraId="00000041">
      <w:pPr>
        <w:spacing w:after="160" w:lineRule="auto"/>
        <w:ind w:left="1440" w:firstLine="0"/>
        <w:rPr/>
      </w:pPr>
      <w:r w:rsidDel="00000000" w:rsidR="00000000" w:rsidRPr="00000000">
        <w:rPr>
          <w:rtl w:val="0"/>
        </w:rPr>
      </w:r>
    </w:p>
    <w:p w:rsidR="00000000" w:rsidDel="00000000" w:rsidP="00000000" w:rsidRDefault="00000000" w:rsidRPr="00000000" w14:paraId="00000042">
      <w:pPr>
        <w:spacing w:after="160" w:lineRule="auto"/>
        <w:ind w:left="1440" w:firstLine="0"/>
        <w:rPr/>
      </w:pPr>
      <w:r w:rsidDel="00000000" w:rsidR="00000000" w:rsidRPr="00000000">
        <w:rPr>
          <w:rtl w:val="0"/>
        </w:rPr>
      </w:r>
    </w:p>
    <w:p w:rsidR="00000000" w:rsidDel="00000000" w:rsidP="00000000" w:rsidRDefault="00000000" w:rsidRPr="00000000" w14:paraId="00000043">
      <w:pPr>
        <w:spacing w:after="160" w:lineRule="auto"/>
        <w:ind w:left="144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177556</wp:posOffset>
            </wp:positionH>
            <wp:positionV relativeFrom="paragraph">
              <wp:posOffset>60233</wp:posOffset>
            </wp:positionV>
            <wp:extent cx="5396907" cy="1604963"/>
            <wp:effectExtent b="0" l="0" r="0" t="0"/>
            <wp:wrapSquare wrapText="bothSides" distB="0" distT="0" distL="114300" distR="114300"/>
            <wp:docPr id="1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96907" cy="1604963"/>
                    </a:xfrm>
                    <a:prstGeom prst="rect"/>
                    <a:ln/>
                  </pic:spPr>
                </pic:pic>
              </a:graphicData>
            </a:graphic>
          </wp:anchor>
        </w:drawing>
      </w:r>
    </w:p>
    <w:p w:rsidR="00000000" w:rsidDel="00000000" w:rsidP="00000000" w:rsidRDefault="00000000" w:rsidRPr="00000000" w14:paraId="00000044">
      <w:pPr>
        <w:spacing w:after="160" w:lineRule="auto"/>
        <w:ind w:left="1440" w:firstLine="0"/>
        <w:rPr/>
      </w:pPr>
      <w:r w:rsidDel="00000000" w:rsidR="00000000" w:rsidRPr="00000000">
        <w:rPr>
          <w:rtl w:val="0"/>
        </w:rPr>
      </w:r>
    </w:p>
    <w:p w:rsidR="00000000" w:rsidDel="00000000" w:rsidP="00000000" w:rsidRDefault="00000000" w:rsidRPr="00000000" w14:paraId="00000045">
      <w:pPr>
        <w:spacing w:after="160" w:lineRule="auto"/>
        <w:ind w:left="1440" w:firstLine="0"/>
        <w:rPr/>
      </w:pPr>
      <w:r w:rsidDel="00000000" w:rsidR="00000000" w:rsidRPr="00000000">
        <w:rPr>
          <w:rtl w:val="0"/>
        </w:rPr>
      </w:r>
    </w:p>
    <w:p w:rsidR="00000000" w:rsidDel="00000000" w:rsidP="00000000" w:rsidRDefault="00000000" w:rsidRPr="00000000" w14:paraId="00000046">
      <w:pPr>
        <w:spacing w:after="160" w:lineRule="auto"/>
        <w:ind w:left="1440" w:firstLine="0"/>
        <w:rPr/>
      </w:pPr>
      <w:r w:rsidDel="00000000" w:rsidR="00000000" w:rsidRPr="00000000">
        <w:rPr>
          <w:rtl w:val="0"/>
        </w:rPr>
      </w:r>
    </w:p>
    <w:p w:rsidR="00000000" w:rsidDel="00000000" w:rsidP="00000000" w:rsidRDefault="00000000" w:rsidRPr="00000000" w14:paraId="00000047">
      <w:pPr>
        <w:spacing w:after="160" w:lineRule="auto"/>
        <w:ind w:left="1440" w:firstLine="0"/>
        <w:rPr/>
      </w:pPr>
      <w:r w:rsidDel="00000000" w:rsidR="00000000" w:rsidRPr="00000000">
        <w:rPr>
          <w:rtl w:val="0"/>
        </w:rPr>
      </w:r>
    </w:p>
    <w:p w:rsidR="00000000" w:rsidDel="00000000" w:rsidP="00000000" w:rsidRDefault="00000000" w:rsidRPr="00000000" w14:paraId="00000048">
      <w:pPr>
        <w:spacing w:after="160" w:lineRule="auto"/>
        <w:ind w:left="1440" w:firstLine="0"/>
        <w:rPr/>
      </w:pPr>
      <w:r w:rsidDel="00000000" w:rsidR="00000000" w:rsidRPr="00000000">
        <w:rPr>
          <w:rtl w:val="0"/>
        </w:rPr>
      </w:r>
    </w:p>
    <w:p w:rsidR="00000000" w:rsidDel="00000000" w:rsidP="00000000" w:rsidRDefault="00000000" w:rsidRPr="00000000" w14:paraId="00000049">
      <w:pPr>
        <w:spacing w:after="160" w:lineRule="auto"/>
        <w:ind w:left="1440" w:firstLine="0"/>
        <w:rPr/>
      </w:pPr>
      <w:r w:rsidDel="00000000" w:rsidR="00000000" w:rsidRPr="00000000">
        <w:rPr>
          <w:rtl w:val="0"/>
        </w:rPr>
      </w:r>
    </w:p>
    <w:p w:rsidR="00000000" w:rsidDel="00000000" w:rsidP="00000000" w:rsidRDefault="00000000" w:rsidRPr="00000000" w14:paraId="0000004A">
      <w:pPr>
        <w:spacing w:after="160" w:before="160" w:lineRule="auto"/>
        <w:rPr/>
      </w:pPr>
      <w:r w:rsidDel="00000000" w:rsidR="00000000" w:rsidRPr="00000000">
        <w:rPr>
          <w:rtl w:val="0"/>
        </w:rPr>
      </w:r>
    </w:p>
    <w:p w:rsidR="00000000" w:rsidDel="00000000" w:rsidP="00000000" w:rsidRDefault="00000000" w:rsidRPr="00000000" w14:paraId="0000004B">
      <w:pPr>
        <w:numPr>
          <w:ilvl w:val="0"/>
          <w:numId w:val="9"/>
        </w:numPr>
        <w:spacing w:after="120" w:before="120" w:lineRule="auto"/>
        <w:ind w:left="714" w:hanging="357"/>
        <w:rPr/>
      </w:pPr>
      <w:r w:rsidDel="00000000" w:rsidR="00000000" w:rsidRPr="00000000">
        <w:rPr>
          <w:rtl w:val="0"/>
        </w:rPr>
        <w:t xml:space="preserve">A few insightful commons and findings (based on comments towards Quesh)</w:t>
      </w:r>
    </w:p>
    <w:p w:rsidR="00000000" w:rsidDel="00000000" w:rsidP="00000000" w:rsidRDefault="00000000" w:rsidRPr="00000000" w14:paraId="0000004C">
      <w:pPr>
        <w:numPr>
          <w:ilvl w:val="1"/>
          <w:numId w:val="9"/>
        </w:numPr>
        <w:ind w:left="1440" w:hanging="360"/>
        <w:rPr/>
      </w:pPr>
      <w:r w:rsidDel="00000000" w:rsidR="00000000" w:rsidRPr="00000000">
        <w:rPr>
          <w:rtl w:val="0"/>
        </w:rPr>
        <w:t xml:space="preserve">Green questions -  Very good question (High commoned question)</w:t>
      </w:r>
    </w:p>
    <w:p w:rsidR="00000000" w:rsidDel="00000000" w:rsidP="00000000" w:rsidRDefault="00000000" w:rsidRPr="00000000" w14:paraId="0000004D">
      <w:pPr>
        <w:numPr>
          <w:ilvl w:val="1"/>
          <w:numId w:val="9"/>
        </w:numPr>
        <w:spacing w:after="160" w:lineRule="auto"/>
        <w:ind w:left="1440" w:hanging="360"/>
        <w:rPr/>
      </w:pPr>
      <w:r w:rsidDel="00000000" w:rsidR="00000000" w:rsidRPr="00000000">
        <w:rPr>
          <w:rtl w:val="0"/>
        </w:rPr>
        <w:t xml:space="preserve">Blue keyword - insightful keywords </w:t>
      </w:r>
      <w:r w:rsidDel="00000000" w:rsidR="00000000" w:rsidRPr="00000000">
        <w:drawing>
          <wp:anchor allowOverlap="1" behindDoc="0" distB="0" distT="0" distL="114300" distR="114300" hidden="0" layoutInCell="1" locked="0" relativeHeight="0" simplePos="0">
            <wp:simplePos x="0" y="0"/>
            <wp:positionH relativeFrom="column">
              <wp:posOffset>462280</wp:posOffset>
            </wp:positionH>
            <wp:positionV relativeFrom="paragraph">
              <wp:posOffset>272415</wp:posOffset>
            </wp:positionV>
            <wp:extent cx="5329238" cy="1347058"/>
            <wp:effectExtent b="0" l="0" r="0" t="0"/>
            <wp:wrapSquare wrapText="bothSides" distB="0" distT="0" distL="114300" distR="114300"/>
            <wp:docPr id="2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29238" cy="1347058"/>
                    </a:xfrm>
                    <a:prstGeom prst="rect"/>
                    <a:ln/>
                  </pic:spPr>
                </pic:pic>
              </a:graphicData>
            </a:graphic>
          </wp:anchor>
        </w:drawing>
      </w:r>
    </w:p>
    <w:p w:rsidR="00000000" w:rsidDel="00000000" w:rsidP="00000000" w:rsidRDefault="00000000" w:rsidRPr="00000000" w14:paraId="0000004E">
      <w:pPr>
        <w:spacing w:after="160" w:before="160" w:lineRule="auto"/>
        <w:rPr/>
      </w:pPr>
      <w:r w:rsidDel="00000000" w:rsidR="00000000" w:rsidRPr="00000000">
        <w:rPr>
          <w:rtl w:val="0"/>
        </w:rPr>
      </w:r>
    </w:p>
    <w:p w:rsidR="00000000" w:rsidDel="00000000" w:rsidP="00000000" w:rsidRDefault="00000000" w:rsidRPr="00000000" w14:paraId="0000004F">
      <w:pPr>
        <w:numPr>
          <w:ilvl w:val="0"/>
          <w:numId w:val="3"/>
        </w:numPr>
        <w:spacing w:after="160" w:before="160" w:lineRule="auto"/>
        <w:ind w:left="720" w:hanging="360"/>
        <w:rPr/>
      </w:pPr>
      <w:r w:rsidDel="00000000" w:rsidR="00000000" w:rsidRPr="00000000">
        <w:rPr>
          <w:rtl w:val="0"/>
        </w:rPr>
        <w:t xml:space="preserve">Base on those commons, we find they users loves questions are: </w:t>
      </w:r>
    </w:p>
    <w:p w:rsidR="00000000" w:rsidDel="00000000" w:rsidP="00000000" w:rsidRDefault="00000000" w:rsidRPr="00000000" w14:paraId="00000050">
      <w:pPr>
        <w:spacing w:after="40" w:before="40" w:lineRule="auto"/>
        <w:ind w:left="720" w:firstLine="0"/>
        <w:rPr/>
      </w:pPr>
      <w:r w:rsidDel="00000000" w:rsidR="00000000" w:rsidRPr="00000000">
        <w:rPr>
          <w:rtl w:val="0"/>
        </w:rPr>
        <w:t xml:space="preserve">1.   More diverse not just american based</w:t>
      </w:r>
    </w:p>
    <w:p w:rsidR="00000000" w:rsidDel="00000000" w:rsidP="00000000" w:rsidRDefault="00000000" w:rsidRPr="00000000" w14:paraId="00000051">
      <w:pPr>
        <w:spacing w:after="40" w:before="40" w:lineRule="auto"/>
        <w:ind w:firstLine="720"/>
        <w:rPr/>
      </w:pPr>
      <w:r w:rsidDel="00000000" w:rsidR="00000000" w:rsidRPr="00000000">
        <w:rPr>
          <w:rtl w:val="0"/>
        </w:rPr>
        <w:t xml:space="preserve">2.   Thoughtful</w:t>
      </w:r>
    </w:p>
    <w:p w:rsidR="00000000" w:rsidDel="00000000" w:rsidP="00000000" w:rsidRDefault="00000000" w:rsidRPr="00000000" w14:paraId="00000052">
      <w:pPr>
        <w:spacing w:after="40" w:before="40" w:lineRule="auto"/>
        <w:ind w:firstLine="720"/>
        <w:rPr/>
      </w:pPr>
      <w:r w:rsidDel="00000000" w:rsidR="00000000" w:rsidRPr="00000000">
        <w:rPr>
          <w:rtl w:val="0"/>
        </w:rPr>
        <w:t xml:space="preserve">3.   Random </w:t>
      </w:r>
    </w:p>
    <w:p w:rsidR="00000000" w:rsidDel="00000000" w:rsidP="00000000" w:rsidRDefault="00000000" w:rsidRPr="00000000" w14:paraId="00000053">
      <w:pPr>
        <w:spacing w:after="40" w:before="40" w:lineRule="auto"/>
        <w:ind w:firstLine="720"/>
        <w:rPr/>
      </w:pPr>
      <w:r w:rsidDel="00000000" w:rsidR="00000000" w:rsidRPr="00000000">
        <w:rPr>
          <w:rtl w:val="0"/>
        </w:rPr>
        <w:t xml:space="preserve">4.   Fun and lighthearted</w:t>
      </w:r>
    </w:p>
    <w:p w:rsidR="00000000" w:rsidDel="00000000" w:rsidP="00000000" w:rsidRDefault="00000000" w:rsidRPr="00000000" w14:paraId="00000054">
      <w:pPr>
        <w:spacing w:after="40" w:before="40" w:lineRule="auto"/>
        <w:ind w:firstLine="720"/>
        <w:rPr/>
      </w:pPr>
      <w:r w:rsidDel="00000000" w:rsidR="00000000" w:rsidRPr="00000000">
        <w:rPr>
          <w:rtl w:val="0"/>
        </w:rPr>
        <w:t xml:space="preserve">5.   Thought provoking and pensive</w:t>
      </w:r>
    </w:p>
    <w:p w:rsidR="00000000" w:rsidDel="00000000" w:rsidP="00000000" w:rsidRDefault="00000000" w:rsidRPr="00000000" w14:paraId="00000055">
      <w:pPr>
        <w:spacing w:after="40" w:before="40" w:lineRule="auto"/>
        <w:ind w:firstLine="720"/>
        <w:rPr/>
      </w:pPr>
      <w:r w:rsidDel="00000000" w:rsidR="00000000" w:rsidRPr="00000000">
        <w:rPr>
          <w:rtl w:val="0"/>
        </w:rPr>
        <w:t xml:space="preserve">6.   Feel good about self </w:t>
      </w:r>
    </w:p>
    <w:p w:rsidR="00000000" w:rsidDel="00000000" w:rsidP="00000000" w:rsidRDefault="00000000" w:rsidRPr="00000000" w14:paraId="00000056">
      <w:pPr>
        <w:spacing w:after="40" w:before="40" w:lineRule="auto"/>
        <w:ind w:firstLine="720"/>
        <w:rPr/>
      </w:pPr>
      <w:r w:rsidDel="00000000" w:rsidR="00000000" w:rsidRPr="00000000">
        <w:rPr>
          <w:rtl w:val="0"/>
        </w:rPr>
        <w:t xml:space="preserve">7.   Thinking positive </w:t>
      </w:r>
    </w:p>
    <w:p w:rsidR="00000000" w:rsidDel="00000000" w:rsidP="00000000" w:rsidRDefault="00000000" w:rsidRPr="00000000" w14:paraId="00000057">
      <w:pPr>
        <w:spacing w:after="160" w:before="160" w:lineRule="auto"/>
        <w:rPr/>
      </w:pPr>
      <w:r w:rsidDel="00000000" w:rsidR="00000000" w:rsidRPr="00000000">
        <w:rPr>
          <w:rtl w:val="0"/>
        </w:rPr>
        <w:t xml:space="preserve">F) - Next Steps</w:t>
      </w:r>
    </w:p>
    <w:p w:rsidR="00000000" w:rsidDel="00000000" w:rsidP="00000000" w:rsidRDefault="00000000" w:rsidRPr="00000000" w14:paraId="00000058">
      <w:pPr>
        <w:spacing w:after="160" w:before="160" w:lineRule="auto"/>
        <w:jc w:val="both"/>
        <w:rPr/>
      </w:pPr>
      <w:r w:rsidDel="00000000" w:rsidR="00000000" w:rsidRPr="00000000">
        <w:rPr>
          <w:rtl w:val="0"/>
        </w:rPr>
        <w:t xml:space="preserve">Since we already have many insights towards the Quesh and the responses, we should be able to create an algorithmic model to predict those will-be popular questions out of the question bank.</w:t>
      </w:r>
    </w:p>
    <w:p w:rsidR="00000000" w:rsidDel="00000000" w:rsidP="00000000" w:rsidRDefault="00000000" w:rsidRPr="00000000" w14:paraId="00000059">
      <w:pPr>
        <w:spacing w:after="160" w:before="160" w:lineRule="auto"/>
        <w:jc w:val="both"/>
        <w:rPr/>
      </w:pPr>
      <w:r w:rsidDel="00000000" w:rsidR="00000000" w:rsidRPr="00000000">
        <w:rPr>
          <w:rtl w:val="0"/>
        </w:rPr>
        <w:t xml:space="preserve">For now, we have filtered out those popular questions with higher number of responses, higher sentiment score, higher character count,and digging deeper into them - what contents they are sharing, what type of questions they are, what aspects that increased engagement, etc. Once we have those characteristics quantitatively, we should be able to build a predictive model.</w:t>
      </w:r>
    </w:p>
    <w:p w:rsidR="00000000" w:rsidDel="00000000" w:rsidP="00000000" w:rsidRDefault="00000000" w:rsidRPr="00000000" w14:paraId="0000005A">
      <w:pPr>
        <w:spacing w:after="160" w:before="160" w:lineRule="auto"/>
        <w:jc w:val="both"/>
        <w:rPr/>
      </w:pPr>
      <w:r w:rsidDel="00000000" w:rsidR="00000000" w:rsidRPr="00000000">
        <w:rPr>
          <w:rtl w:val="0"/>
        </w:rPr>
        <w:t xml:space="preserve">To be more specific, we are considering converting our Quesh and related features into numerical form, label them as ‘popular’ or not, then apply deep learning skills to train a correlated model, test it against our question bank dataset and find out those ‘will-be popular questions’ to recommend to our client.</w:t>
      </w:r>
    </w:p>
    <w:p w:rsidR="00000000" w:rsidDel="00000000" w:rsidP="00000000" w:rsidRDefault="00000000" w:rsidRPr="00000000" w14:paraId="0000005B">
      <w:pPr>
        <w:spacing w:after="160" w:before="160" w:lineRule="auto"/>
        <w:jc w:val="both"/>
        <w:rPr/>
      </w:pPr>
      <w:r w:rsidDel="00000000" w:rsidR="00000000" w:rsidRPr="00000000">
        <w:rPr>
          <w:rtl w:val="0"/>
        </w:rPr>
        <w:t xml:space="preserve">G) - Summary</w:t>
      </w:r>
    </w:p>
    <w:p w:rsidR="00000000" w:rsidDel="00000000" w:rsidP="00000000" w:rsidRDefault="00000000" w:rsidRPr="00000000" w14:paraId="0000005C">
      <w:pPr>
        <w:spacing w:after="160" w:before="160" w:lineRule="auto"/>
        <w:jc w:val="both"/>
        <w:rPr/>
      </w:pPr>
      <w:r w:rsidDel="00000000" w:rsidR="00000000" w:rsidRPr="00000000">
        <w:rPr>
          <w:rtl w:val="0"/>
        </w:rPr>
        <w:t xml:space="preserve">By Feb. 21</w:t>
      </w:r>
      <w:r w:rsidDel="00000000" w:rsidR="00000000" w:rsidRPr="00000000">
        <w:rPr>
          <w:vertAlign w:val="superscript"/>
          <w:rtl w:val="0"/>
        </w:rPr>
        <w:t xml:space="preserve">st</w:t>
      </w:r>
      <w:r w:rsidDel="00000000" w:rsidR="00000000" w:rsidRPr="00000000">
        <w:rPr>
          <w:rtl w:val="0"/>
        </w:rPr>
        <w:t xml:space="preserve">, we had 2,359 responses and 73 comments. We look through all of them and find some interesting comments, which might be insightful for the question creation in the future.</w:t>
      </w:r>
    </w:p>
    <w:p w:rsidR="00000000" w:rsidDel="00000000" w:rsidP="00000000" w:rsidRDefault="00000000" w:rsidRPr="00000000" w14:paraId="0000005D">
      <w:pPr>
        <w:spacing w:after="160" w:before="160" w:lineRule="auto"/>
        <w:jc w:val="both"/>
        <w:rPr/>
      </w:pPr>
      <w:r w:rsidDel="00000000" w:rsidR="00000000" w:rsidRPr="00000000">
        <w:rPr>
          <w:rtl w:val="0"/>
        </w:rPr>
        <w:t xml:space="preserve">Through the sentiment analysis and the result of the H-cluster model, we can see that our 1st hypothesis has some merit - the questions have more positive sentiment score and also have more responses and characters, which may be characteristics of good questions.</w:t>
      </w:r>
    </w:p>
    <w:p w:rsidR="00000000" w:rsidDel="00000000" w:rsidP="00000000" w:rsidRDefault="00000000" w:rsidRPr="00000000" w14:paraId="0000005E">
      <w:pPr>
        <w:spacing w:after="160" w:before="160" w:lineRule="auto"/>
        <w:jc w:val="both"/>
        <w:rPr/>
      </w:pPr>
      <w:r w:rsidDel="00000000" w:rsidR="00000000" w:rsidRPr="00000000">
        <w:rPr>
          <w:rtl w:val="0"/>
        </w:rPr>
      </w:r>
    </w:p>
    <w:p w:rsidR="00000000" w:rsidDel="00000000" w:rsidP="00000000" w:rsidRDefault="00000000" w:rsidRPr="00000000" w14:paraId="0000005F">
      <w:pPr>
        <w:spacing w:after="160" w:before="160" w:lineRule="auto"/>
        <w:jc w:val="both"/>
        <w:rPr/>
      </w:pPr>
      <w:r w:rsidDel="00000000" w:rsidR="00000000" w:rsidRPr="00000000">
        <w:rPr>
          <w:rtl w:val="0"/>
        </w:rPr>
        <w:t xml:space="preserve">With the results of our H-clustering model, we can use the input as a categorical value for our supervised machine learning tasks. After that, we can try to predict the performance of potential questions for further use of OneQuesh.</w:t>
      </w:r>
    </w:p>
    <w:p w:rsidR="00000000" w:rsidDel="00000000" w:rsidP="00000000" w:rsidRDefault="00000000" w:rsidRPr="00000000" w14:paraId="00000060">
      <w:pPr>
        <w:spacing w:after="160" w:before="160" w:lineRule="auto"/>
        <w:jc w:val="both"/>
        <w:rPr/>
      </w:pPr>
      <w:r w:rsidDel="00000000" w:rsidR="00000000" w:rsidRPr="00000000">
        <w:rPr>
          <w:rtl w:val="0"/>
        </w:rPr>
        <w:t xml:space="preserve">For our next steps, we will investigate the users information dataset. We have 281 registered users. The active rate is 98%, the verification rate is 83%, and the profile completion rate is 96%. We also investigated the top 20 most active users. They have all completed the profile and are all active. However, the results of these users’ aspects are not conclusive for now; we will try to link them with our existing ones.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Arial" w:cs="Arial" w:eastAsia="Arial" w:hAnsi="Arial"/>
      <w:sz w:val="40"/>
      <w:szCs w:val="40"/>
    </w:rPr>
  </w:style>
  <w:style w:type="paragraph" w:styleId="Heading2">
    <w:name w:val="heading 2"/>
    <w:basedOn w:val="Normal"/>
    <w:next w:val="Normal"/>
    <w:pPr>
      <w:keepNext w:val="1"/>
      <w:keepLines w:val="1"/>
      <w:spacing w:after="120" w:before="360" w:lineRule="auto"/>
      <w:jc w:val="both"/>
    </w:pPr>
    <w:rPr>
      <w:rFonts w:ascii="Arial" w:cs="Arial" w:eastAsia="Arial" w:hAnsi="Arial"/>
      <w:sz w:val="32"/>
      <w:szCs w:val="32"/>
    </w:rPr>
  </w:style>
  <w:style w:type="paragraph" w:styleId="Heading3">
    <w:name w:val="heading 3"/>
    <w:basedOn w:val="Normal"/>
    <w:next w:val="Normal"/>
    <w:pPr>
      <w:keepNext w:val="1"/>
      <w:keepLines w:val="1"/>
      <w:spacing w:after="80" w:before="320" w:lineRule="auto"/>
      <w:jc w:val="both"/>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Rule="auto"/>
      <w:jc w:val="both"/>
    </w:pPr>
    <w:rPr>
      <w:rFonts w:ascii="Arial" w:cs="Arial" w:eastAsia="Arial" w:hAnsi="Arial"/>
      <w:color w:val="666666"/>
    </w:rPr>
  </w:style>
  <w:style w:type="paragraph" w:styleId="Heading5">
    <w:name w:val="heading 5"/>
    <w:basedOn w:val="Normal"/>
    <w:next w:val="Normal"/>
    <w:pPr>
      <w:keepNext w:val="1"/>
      <w:keepLines w:val="1"/>
      <w:spacing w:after="80" w:before="240" w:lineRule="auto"/>
      <w:jc w:val="both"/>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Rule="auto"/>
      <w:jc w:val="both"/>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Rule="auto"/>
      <w:jc w:val="both"/>
    </w:pPr>
    <w:rPr>
      <w:rFonts w:ascii="Arial" w:cs="Arial" w:eastAsia="Arial" w:hAnsi="Arial"/>
      <w:sz w:val="52"/>
      <w:szCs w:val="52"/>
    </w:rPr>
  </w:style>
  <w:style w:type="paragraph" w:styleId="Normal" w:default="1">
    <w:name w:val="Normal"/>
    <w:qFormat w:val="1"/>
    <w:rsid w:val="000075FB"/>
    <w:rPr>
      <w:rFonts w:eastAsia="Times New Roman"/>
      <w:lang w:val="en-CN"/>
    </w:rPr>
  </w:style>
  <w:style w:type="paragraph" w:styleId="Heading1">
    <w:name w:val="heading 1"/>
    <w:basedOn w:val="Normal"/>
    <w:next w:val="Normal"/>
    <w:uiPriority w:val="9"/>
    <w:qFormat w:val="1"/>
    <w:pPr>
      <w:keepNext w:val="1"/>
      <w:keepLines w:val="1"/>
      <w:spacing w:after="120" w:before="400"/>
      <w:jc w:val="both"/>
      <w:outlineLvl w:val="0"/>
    </w:pPr>
    <w:rPr>
      <w:rFonts w:ascii="Arial" w:cs="Arial" w:hAnsi="Arial" w:eastAsiaTheme="minorEastAsia"/>
      <w:sz w:val="40"/>
      <w:szCs w:val="40"/>
      <w:lang w:val="en"/>
    </w:rPr>
  </w:style>
  <w:style w:type="paragraph" w:styleId="Heading2">
    <w:name w:val="heading 2"/>
    <w:basedOn w:val="Normal"/>
    <w:next w:val="Normal"/>
    <w:uiPriority w:val="9"/>
    <w:semiHidden w:val="1"/>
    <w:unhideWhenUsed w:val="1"/>
    <w:qFormat w:val="1"/>
    <w:pPr>
      <w:keepNext w:val="1"/>
      <w:keepLines w:val="1"/>
      <w:spacing w:after="120" w:before="360"/>
      <w:jc w:val="both"/>
      <w:outlineLvl w:val="1"/>
    </w:pPr>
    <w:rPr>
      <w:rFonts w:ascii="Arial" w:cs="Arial" w:hAnsi="Arial" w:eastAsiaTheme="minorEastAsia"/>
      <w:sz w:val="32"/>
      <w:szCs w:val="32"/>
      <w:lang w:val="en"/>
    </w:rPr>
  </w:style>
  <w:style w:type="paragraph" w:styleId="Heading3">
    <w:name w:val="heading 3"/>
    <w:basedOn w:val="Normal"/>
    <w:next w:val="Normal"/>
    <w:uiPriority w:val="9"/>
    <w:semiHidden w:val="1"/>
    <w:unhideWhenUsed w:val="1"/>
    <w:qFormat w:val="1"/>
    <w:pPr>
      <w:keepNext w:val="1"/>
      <w:keepLines w:val="1"/>
      <w:spacing w:after="80" w:before="320"/>
      <w:jc w:val="both"/>
      <w:outlineLvl w:val="2"/>
    </w:pPr>
    <w:rPr>
      <w:rFonts w:ascii="Arial" w:cs="Arial" w:hAnsi="Arial" w:eastAsiaTheme="minorEastAsia"/>
      <w:color w:val="434343"/>
      <w:sz w:val="28"/>
      <w:szCs w:val="28"/>
      <w:lang w:val="en"/>
    </w:rPr>
  </w:style>
  <w:style w:type="paragraph" w:styleId="Heading4">
    <w:name w:val="heading 4"/>
    <w:basedOn w:val="Normal"/>
    <w:next w:val="Normal"/>
    <w:uiPriority w:val="9"/>
    <w:semiHidden w:val="1"/>
    <w:unhideWhenUsed w:val="1"/>
    <w:qFormat w:val="1"/>
    <w:pPr>
      <w:keepNext w:val="1"/>
      <w:keepLines w:val="1"/>
      <w:spacing w:after="80" w:before="280"/>
      <w:jc w:val="both"/>
      <w:outlineLvl w:val="3"/>
    </w:pPr>
    <w:rPr>
      <w:rFonts w:ascii="Arial" w:cs="Arial" w:hAnsi="Arial" w:eastAsiaTheme="minorEastAsia"/>
      <w:color w:val="666666"/>
      <w:lang w:val="en"/>
    </w:rPr>
  </w:style>
  <w:style w:type="paragraph" w:styleId="Heading5">
    <w:name w:val="heading 5"/>
    <w:basedOn w:val="Normal"/>
    <w:next w:val="Normal"/>
    <w:uiPriority w:val="9"/>
    <w:semiHidden w:val="1"/>
    <w:unhideWhenUsed w:val="1"/>
    <w:qFormat w:val="1"/>
    <w:pPr>
      <w:keepNext w:val="1"/>
      <w:keepLines w:val="1"/>
      <w:spacing w:after="80" w:before="240"/>
      <w:jc w:val="both"/>
      <w:outlineLvl w:val="4"/>
    </w:pPr>
    <w:rPr>
      <w:rFonts w:ascii="Arial" w:cs="Arial" w:hAnsi="Arial" w:eastAsiaTheme="minorEastAsia"/>
      <w:color w:val="666666"/>
      <w:sz w:val="22"/>
      <w:szCs w:val="22"/>
      <w:lang w:val="en"/>
    </w:rPr>
  </w:style>
  <w:style w:type="paragraph" w:styleId="Heading6">
    <w:name w:val="heading 6"/>
    <w:basedOn w:val="Normal"/>
    <w:next w:val="Normal"/>
    <w:uiPriority w:val="9"/>
    <w:semiHidden w:val="1"/>
    <w:unhideWhenUsed w:val="1"/>
    <w:qFormat w:val="1"/>
    <w:pPr>
      <w:keepNext w:val="1"/>
      <w:keepLines w:val="1"/>
      <w:spacing w:after="80" w:before="240"/>
      <w:jc w:val="both"/>
      <w:outlineLvl w:val="5"/>
    </w:pPr>
    <w:rPr>
      <w:rFonts w:ascii="Arial" w:cs="Arial" w:hAnsi="Arial" w:eastAsiaTheme="minorEastAsia"/>
      <w:i w:val="1"/>
      <w:color w:val="666666"/>
      <w:sz w:val="22"/>
      <w:szCs w:val="22"/>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jc w:val="both"/>
    </w:pPr>
    <w:rPr>
      <w:rFonts w:ascii="Arial" w:cs="Arial" w:hAnsi="Arial" w:eastAsiaTheme="minorEastAsia"/>
      <w:sz w:val="52"/>
      <w:szCs w:val="52"/>
      <w:lang w:val="en"/>
    </w:rPr>
  </w:style>
  <w:style w:type="paragraph" w:styleId="Subtitle">
    <w:name w:val="Subtitle"/>
    <w:basedOn w:val="Normal"/>
    <w:next w:val="Normal"/>
    <w:uiPriority w:val="11"/>
    <w:qFormat w:val="1"/>
    <w:pPr>
      <w:keepNext w:val="1"/>
      <w:keepLines w:val="1"/>
      <w:spacing w:after="320"/>
      <w:jc w:val="both"/>
    </w:pPr>
    <w:rPr>
      <w:rFonts w:ascii="Arial" w:cs="Arial" w:eastAsia="Arial" w:hAnsi="Arial"/>
      <w:color w:val="666666"/>
      <w:sz w:val="30"/>
      <w:szCs w:val="30"/>
    </w:rPr>
  </w:style>
  <w:style w:type="paragraph" w:styleId="ListParagraph">
    <w:name w:val="List Paragraph"/>
    <w:basedOn w:val="Normal"/>
    <w:uiPriority w:val="34"/>
    <w:qFormat w:val="1"/>
    <w:rsid w:val="001E12BC"/>
    <w:pPr>
      <w:ind w:left="720"/>
      <w:contextualSpacing w:val="1"/>
      <w:jc w:val="both"/>
    </w:pPr>
    <w:rPr>
      <w:rFonts w:ascii="Arial" w:cs="Arial" w:hAnsi="Arial" w:eastAsiaTheme="minorEastAsia"/>
      <w:sz w:val="22"/>
      <w:szCs w:val="22"/>
      <w:lang w:val="en"/>
    </w:rPr>
  </w:style>
  <w:style w:type="paragraph" w:styleId="NormalWeb">
    <w:name w:val="Normal (Web)"/>
    <w:basedOn w:val="Normal"/>
    <w:uiPriority w:val="99"/>
    <w:semiHidden w:val="1"/>
    <w:unhideWhenUsed w:val="1"/>
    <w:rsid w:val="00096348"/>
    <w:pPr>
      <w:spacing w:after="100" w:afterAutospacing="1" w:before="100" w:beforeAutospacing="1"/>
      <w:jc w:val="both"/>
    </w:pPr>
  </w:style>
  <w:style w:type="paragraph" w:styleId="Subtitle">
    <w:name w:val="Subtitle"/>
    <w:basedOn w:val="Normal"/>
    <w:next w:val="Normal"/>
    <w:pPr>
      <w:keepNext w:val="1"/>
      <w:keepLines w:val="1"/>
      <w:spacing w:after="320" w:lineRule="auto"/>
      <w:jc w:val="both"/>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tnm+y2T3uk3l25yJ7wfAA0yJ3A==">AMUW2mX/AOfUJK0LVupRFzWFLQ+4XjqZxmJ01clWvaDOnq1TeKb+8CVRAcF3MngHShTFuTwgJjjZ2MbXkMKWfS6fe8m/A+DUjSof3zhO9N7HTNxxMmOsk7w=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2022-02-28T13:38:00Z</dcterms:created>
</cp:coreProperties>
</file>