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7AAF" w:rsidRDefault="0059247F">
      <w:pPr>
        <w:spacing w:after="60"/>
      </w:pPr>
      <w:r>
        <w:rPr>
          <w:rFonts w:ascii="Consolas" w:eastAsia="Consolas" w:hAnsi="Consolas" w:cs="Consolas"/>
          <w:b/>
          <w:bCs/>
          <w:color w:val="8B949E"/>
          <w:sz w:val="18"/>
          <w:szCs w:val="18"/>
        </w:rPr>
        <w:t>DAYS 18-19</w:t>
      </w:r>
    </w:p>
    <w:p w:rsidR="00537AAF" w:rsidRDefault="0059247F">
      <w:pPr>
        <w:spacing w:after="260"/>
      </w:pPr>
      <w:r>
        <w:rPr>
          <w:b/>
          <w:bCs/>
          <w:color w:val="0A0E12"/>
          <w:sz w:val="34"/>
          <w:szCs w:val="34"/>
        </w:rPr>
        <w:t xml:space="preserve">Suricata and </w:t>
      </w:r>
      <w:proofErr w:type="spellStart"/>
      <w:r>
        <w:rPr>
          <w:b/>
          <w:bCs/>
          <w:color w:val="0A0E12"/>
          <w:sz w:val="34"/>
          <w:szCs w:val="34"/>
        </w:rPr>
        <w:t>Wazuh</w:t>
      </w:r>
      <w:proofErr w:type="spellEnd"/>
      <w:r>
        <w:rPr>
          <w:b/>
          <w:bCs/>
          <w:color w:val="0A0E12"/>
          <w:sz w:val="34"/>
          <w:szCs w:val="34"/>
        </w:rPr>
        <w:t xml:space="preserve"> Integration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37AAF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0A0E12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537AAF" w:rsidRDefault="0059247F">
            <w:r>
              <w:rPr>
                <w:rFonts w:ascii="Consolas" w:eastAsia="Consolas" w:hAnsi="Consolas" w:cs="Consolas"/>
                <w:b/>
                <w:bCs/>
                <w:color w:val="3FB68B"/>
              </w:rPr>
              <w:t xml:space="preserve">// 01   </w:t>
            </w:r>
            <w:r>
              <w:rPr>
                <w:rFonts w:ascii="Consolas" w:eastAsia="Consolas" w:hAnsi="Consolas" w:cs="Consolas"/>
                <w:b/>
                <w:bCs/>
                <w:color w:val="FFFFFF"/>
              </w:rPr>
              <w:t>OVERVIEW &amp; SCOPE</w:t>
            </w:r>
          </w:p>
        </w:tc>
      </w:tr>
    </w:tbl>
    <w:p w:rsidR="00537AAF" w:rsidRDefault="00537AAF">
      <w:pPr>
        <w:spacing w:after="160"/>
      </w:pPr>
    </w:p>
    <w:p w:rsidR="00537AAF" w:rsidRDefault="0059247F">
      <w:pPr>
        <w:spacing w:after="140"/>
      </w:pPr>
      <w:r>
        <w:rPr>
          <w:color w:val="1A1A1A"/>
          <w:sz w:val="21"/>
          <w:szCs w:val="21"/>
        </w:rPr>
        <w:t xml:space="preserve">Through Day 17, Suricata and </w:t>
      </w:r>
      <w:proofErr w:type="spellStart"/>
      <w:r>
        <w:rPr>
          <w:color w:val="1A1A1A"/>
          <w:sz w:val="21"/>
          <w:szCs w:val="21"/>
        </w:rPr>
        <w:t>Wazuh</w:t>
      </w:r>
      <w:proofErr w:type="spellEnd"/>
      <w:r>
        <w:rPr>
          <w:color w:val="1A1A1A"/>
          <w:sz w:val="21"/>
          <w:szCs w:val="21"/>
        </w:rPr>
        <w:t xml:space="preserve"> operated as two independent tools writing to two independent log files. Days 18 and 19 connect them: the </w:t>
      </w:r>
      <w:proofErr w:type="spellStart"/>
      <w:r>
        <w:rPr>
          <w:color w:val="1A1A1A"/>
          <w:sz w:val="21"/>
          <w:szCs w:val="21"/>
        </w:rPr>
        <w:t>Wazuh</w:t>
      </w:r>
      <w:proofErr w:type="spellEnd"/>
      <w:r>
        <w:rPr>
          <w:color w:val="1A1A1A"/>
          <w:sz w:val="21"/>
          <w:szCs w:val="21"/>
        </w:rPr>
        <w:t xml:space="preserve"> agent on Kali is configured to monitor Suricata's </w:t>
      </w:r>
      <w:proofErr w:type="spellStart"/>
      <w:proofErr w:type="gramStart"/>
      <w:r>
        <w:rPr>
          <w:color w:val="1A1A1A"/>
          <w:sz w:val="21"/>
          <w:szCs w:val="21"/>
        </w:rPr>
        <w:t>eve.json</w:t>
      </w:r>
      <w:proofErr w:type="spellEnd"/>
      <w:proofErr w:type="gramEnd"/>
      <w:r>
        <w:rPr>
          <w:color w:val="1A1A1A"/>
          <w:sz w:val="21"/>
          <w:szCs w:val="21"/>
        </w:rPr>
        <w:t xml:space="preserve"> the same way it monitors any other log source. When</w:t>
      </w:r>
      <w:r>
        <w:rPr>
          <w:color w:val="1A1A1A"/>
          <w:sz w:val="21"/>
          <w:szCs w:val="21"/>
        </w:rPr>
        <w:t xml:space="preserve"> Suricata writes a new alert, the agent forwards it to the </w:t>
      </w:r>
      <w:proofErr w:type="spellStart"/>
      <w:r>
        <w:rPr>
          <w:color w:val="1A1A1A"/>
          <w:sz w:val="21"/>
          <w:szCs w:val="21"/>
        </w:rPr>
        <w:t>Wazuh</w:t>
      </w:r>
      <w:proofErr w:type="spellEnd"/>
      <w:r>
        <w:rPr>
          <w:color w:val="1A1A1A"/>
          <w:sz w:val="21"/>
          <w:szCs w:val="21"/>
        </w:rPr>
        <w:t xml:space="preserve"> Manager, which decodes it using the built-in Suricata decoder and rule set, and the result is indexed and searchable in the same dashboard as host-based FIM, authentication, and PAM events.</w:t>
      </w:r>
    </w:p>
    <w:p w:rsidR="00537AAF" w:rsidRDefault="0059247F">
      <w:pPr>
        <w:spacing w:after="140"/>
      </w:pPr>
      <w:r>
        <w:rPr>
          <w:color w:val="1A1A1A"/>
          <w:sz w:val="21"/>
          <w:szCs w:val="21"/>
        </w:rPr>
        <w:t>T</w:t>
      </w:r>
      <w:r>
        <w:rPr>
          <w:color w:val="1A1A1A"/>
          <w:sz w:val="21"/>
          <w:szCs w:val="21"/>
        </w:rPr>
        <w:t xml:space="preserve">he value of this integration is correlation. A network-level event (a scan, an exploit attempt) and a host-level event (a file change, a new account, a privilege escalation) happening from the same source in the same time window tell a more complete story </w:t>
      </w:r>
      <w:r>
        <w:rPr>
          <w:color w:val="1A1A1A"/>
          <w:sz w:val="21"/>
          <w:szCs w:val="21"/>
        </w:rPr>
        <w:t>together than either does alone.</w:t>
      </w:r>
    </w:p>
    <w:p w:rsidR="00537AAF" w:rsidRDefault="0059247F">
      <w:pPr>
        <w:spacing w:before="240" w:after="100"/>
      </w:pPr>
      <w:r>
        <w:rPr>
          <w:rFonts w:ascii="Consolas" w:eastAsia="Consolas" w:hAnsi="Consolas" w:cs="Consolas"/>
          <w:b/>
          <w:bCs/>
          <w:i/>
          <w:iCs/>
          <w:color w:val="0969DA"/>
          <w:sz w:val="21"/>
          <w:szCs w:val="21"/>
          <w:u w:val="single"/>
        </w:rPr>
        <w:t>$ Deliverables in This Report</w:t>
      </w:r>
    </w:p>
    <w:p w:rsidR="00537AAF" w:rsidRDefault="0059247F"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1"/>
          <w:szCs w:val="21"/>
        </w:rPr>
        <w:t xml:space="preserve">The </w:t>
      </w:r>
      <w:proofErr w:type="spellStart"/>
      <w:r>
        <w:rPr>
          <w:color w:val="1A1A1A"/>
          <w:sz w:val="21"/>
          <w:szCs w:val="21"/>
        </w:rPr>
        <w:t>localfile</w:t>
      </w:r>
      <w:proofErr w:type="spellEnd"/>
      <w:r>
        <w:rPr>
          <w:color w:val="1A1A1A"/>
          <w:sz w:val="21"/>
          <w:szCs w:val="21"/>
        </w:rPr>
        <w:t xml:space="preserve"> block added to the Kali agent's </w:t>
      </w:r>
      <w:proofErr w:type="spellStart"/>
      <w:r>
        <w:rPr>
          <w:color w:val="1A1A1A"/>
          <w:sz w:val="21"/>
          <w:szCs w:val="21"/>
        </w:rPr>
        <w:t>ossec.conf</w:t>
      </w:r>
      <w:proofErr w:type="spellEnd"/>
    </w:p>
    <w:p w:rsidR="00537AAF" w:rsidRDefault="0059247F"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1"/>
          <w:szCs w:val="21"/>
        </w:rPr>
        <w:t>Confirmation that Suricata alerts are decoded and indexed on the Manager</w:t>
      </w:r>
    </w:p>
    <w:p w:rsidR="00537AAF" w:rsidRDefault="0059247F"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1"/>
          <w:szCs w:val="21"/>
        </w:rPr>
        <w:t>Dashboard screenshots showing custom rule alerts (</w:t>
      </w:r>
      <w:proofErr w:type="spellStart"/>
      <w:r>
        <w:rPr>
          <w:color w:val="1A1A1A"/>
          <w:sz w:val="21"/>
          <w:szCs w:val="21"/>
        </w:rPr>
        <w:t>sids</w:t>
      </w:r>
      <w:proofErr w:type="spellEnd"/>
      <w:r>
        <w:rPr>
          <w:color w:val="1A1A1A"/>
          <w:sz w:val="21"/>
          <w:szCs w:val="21"/>
        </w:rPr>
        <w:t xml:space="preserve"> 1000001-</w:t>
      </w:r>
      <w:r>
        <w:rPr>
          <w:color w:val="1A1A1A"/>
          <w:sz w:val="21"/>
          <w:szCs w:val="21"/>
        </w:rPr>
        <w:t>1000003) arriving via the Suricata decoder</w:t>
      </w:r>
    </w:p>
    <w:p w:rsidR="00537AAF" w:rsidRDefault="0059247F"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1"/>
          <w:szCs w:val="21"/>
        </w:rPr>
        <w:t xml:space="preserve">A correlation analysis pairing a Suricata network alert with a </w:t>
      </w:r>
      <w:proofErr w:type="spellStart"/>
      <w:r>
        <w:rPr>
          <w:color w:val="1A1A1A"/>
          <w:sz w:val="21"/>
          <w:szCs w:val="21"/>
        </w:rPr>
        <w:t>Wazuh</w:t>
      </w:r>
      <w:proofErr w:type="spellEnd"/>
      <w:r>
        <w:rPr>
          <w:color w:val="1A1A1A"/>
          <w:sz w:val="21"/>
          <w:szCs w:val="21"/>
        </w:rPr>
        <w:t xml:space="preserve"> host-based alert from the same activity</w:t>
      </w:r>
    </w:p>
    <w:p w:rsidR="00537AAF" w:rsidRDefault="00537AAF">
      <w:pPr>
        <w:spacing w:after="2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37AAF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0A0E12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537AAF" w:rsidRDefault="0059247F">
            <w:r>
              <w:rPr>
                <w:rFonts w:ascii="Consolas" w:eastAsia="Consolas" w:hAnsi="Consolas" w:cs="Consolas"/>
                <w:b/>
                <w:bCs/>
                <w:color w:val="3FB68B"/>
              </w:rPr>
              <w:t xml:space="preserve">// 02   </w:t>
            </w:r>
            <w:r>
              <w:rPr>
                <w:rFonts w:ascii="Consolas" w:eastAsia="Consolas" w:hAnsi="Consolas" w:cs="Consolas"/>
                <w:b/>
                <w:bCs/>
                <w:color w:val="FFFFFF"/>
              </w:rPr>
              <w:t>AGENT CONFIGURATION — KALI</w:t>
            </w:r>
          </w:p>
        </w:tc>
      </w:tr>
    </w:tbl>
    <w:p w:rsidR="00537AAF" w:rsidRDefault="0059247F">
      <w:pPr>
        <w:spacing w:before="240" w:after="100"/>
      </w:pPr>
      <w:r>
        <w:rPr>
          <w:rFonts w:ascii="Consolas" w:eastAsia="Consolas" w:hAnsi="Consolas" w:cs="Consolas"/>
          <w:b/>
          <w:bCs/>
          <w:i/>
          <w:iCs/>
          <w:color w:val="0969DA"/>
          <w:sz w:val="21"/>
          <w:szCs w:val="21"/>
          <w:u w:val="single"/>
        </w:rPr>
        <w:t xml:space="preserve">$ </w:t>
      </w:r>
      <w:proofErr w:type="spellStart"/>
      <w:r>
        <w:rPr>
          <w:rFonts w:ascii="Consolas" w:eastAsia="Consolas" w:hAnsi="Consolas" w:cs="Consolas"/>
          <w:b/>
          <w:bCs/>
          <w:i/>
          <w:iCs/>
          <w:color w:val="0969DA"/>
          <w:sz w:val="21"/>
          <w:szCs w:val="21"/>
          <w:u w:val="single"/>
        </w:rPr>
        <w:t>localfile</w:t>
      </w:r>
      <w:proofErr w:type="spellEnd"/>
      <w:r>
        <w:rPr>
          <w:rFonts w:ascii="Consolas" w:eastAsia="Consolas" w:hAnsi="Consolas" w:cs="Consolas"/>
          <w:b/>
          <w:bCs/>
          <w:i/>
          <w:iCs/>
          <w:color w:val="0969DA"/>
          <w:sz w:val="21"/>
          <w:szCs w:val="21"/>
          <w:u w:val="single"/>
        </w:rPr>
        <w:t xml:space="preserve"> Block Added to </w:t>
      </w:r>
      <w:proofErr w:type="spellStart"/>
      <w:r>
        <w:rPr>
          <w:rFonts w:ascii="Consolas" w:eastAsia="Consolas" w:hAnsi="Consolas" w:cs="Consolas"/>
          <w:b/>
          <w:bCs/>
          <w:i/>
          <w:iCs/>
          <w:color w:val="0969DA"/>
          <w:sz w:val="21"/>
          <w:szCs w:val="21"/>
          <w:u w:val="single"/>
        </w:rPr>
        <w:t>ossec.conf</w:t>
      </w:r>
      <w:proofErr w:type="spellEnd"/>
    </w:p>
    <w:p w:rsidR="00537AAF" w:rsidRDefault="0059247F">
      <w:pPr>
        <w:spacing w:after="140"/>
        <w:rPr>
          <w:color w:val="1A1A1A"/>
          <w:sz w:val="21"/>
          <w:szCs w:val="21"/>
        </w:rPr>
      </w:pPr>
      <w:r>
        <w:rPr>
          <w:color w:val="1A1A1A"/>
          <w:sz w:val="21"/>
          <w:szCs w:val="21"/>
        </w:rPr>
        <w:t xml:space="preserve">The only configuration change required on the agent side. This tells the </w:t>
      </w:r>
      <w:proofErr w:type="spellStart"/>
      <w:r>
        <w:rPr>
          <w:color w:val="1A1A1A"/>
          <w:sz w:val="21"/>
          <w:szCs w:val="21"/>
        </w:rPr>
        <w:t>Wazuh</w:t>
      </w:r>
      <w:proofErr w:type="spellEnd"/>
      <w:r>
        <w:rPr>
          <w:color w:val="1A1A1A"/>
          <w:sz w:val="21"/>
          <w:szCs w:val="21"/>
        </w:rPr>
        <w:t xml:space="preserve"> agent to treat </w:t>
      </w:r>
      <w:proofErr w:type="spellStart"/>
      <w:proofErr w:type="gramStart"/>
      <w:r>
        <w:rPr>
          <w:color w:val="1A1A1A"/>
          <w:sz w:val="21"/>
          <w:szCs w:val="21"/>
        </w:rPr>
        <w:t>eve.json</w:t>
      </w:r>
      <w:proofErr w:type="spellEnd"/>
      <w:proofErr w:type="gramEnd"/>
      <w:r>
        <w:rPr>
          <w:color w:val="1A1A1A"/>
          <w:sz w:val="21"/>
          <w:szCs w:val="21"/>
        </w:rPr>
        <w:t xml:space="preserve"> as a JSON-formatted log source and forward new entries to the Manager as they're written.</w:t>
      </w:r>
    </w:p>
    <w:p w:rsidR="00234CB8" w:rsidRDefault="00234CB8" w:rsidP="00234CB8">
      <w:pPr>
        <w:spacing w:after="140"/>
        <w:jc w:val="center"/>
      </w:pPr>
      <w:r>
        <w:rPr>
          <w:noProof/>
        </w:rPr>
        <w:drawing>
          <wp:inline distT="0" distB="0" distL="0" distR="0" wp14:anchorId="2E651FAF" wp14:editId="302B3B1E">
            <wp:extent cx="2878683" cy="1337310"/>
            <wp:effectExtent l="152400" t="152400" r="360045" b="3581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8833" cy="139312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37AAF" w:rsidRDefault="0059247F">
      <w:pPr>
        <w:spacing w:after="140"/>
        <w:rPr>
          <w:color w:val="1A1A1A"/>
          <w:sz w:val="21"/>
          <w:szCs w:val="21"/>
        </w:rPr>
      </w:pPr>
      <w:r>
        <w:rPr>
          <w:color w:val="1A1A1A"/>
          <w:sz w:val="21"/>
          <w:szCs w:val="21"/>
        </w:rPr>
        <w:t xml:space="preserve">File permissions on </w:t>
      </w:r>
      <w:proofErr w:type="spellStart"/>
      <w:proofErr w:type="gramStart"/>
      <w:r>
        <w:rPr>
          <w:color w:val="1A1A1A"/>
          <w:sz w:val="21"/>
          <w:szCs w:val="21"/>
        </w:rPr>
        <w:t>eve.json</w:t>
      </w:r>
      <w:proofErr w:type="spellEnd"/>
      <w:proofErr w:type="gramEnd"/>
      <w:r>
        <w:rPr>
          <w:color w:val="1A1A1A"/>
          <w:sz w:val="21"/>
          <w:szCs w:val="21"/>
        </w:rPr>
        <w:t xml:space="preserve"> were confirmed as world-readable (644, owned by root) to rule out a silent permission-based read failure. After a full stop/start of the </w:t>
      </w:r>
      <w:proofErr w:type="spellStart"/>
      <w:r>
        <w:rPr>
          <w:color w:val="1A1A1A"/>
          <w:sz w:val="21"/>
          <w:szCs w:val="21"/>
        </w:rPr>
        <w:t>wazuh</w:t>
      </w:r>
      <w:proofErr w:type="spellEnd"/>
      <w:r>
        <w:rPr>
          <w:color w:val="1A1A1A"/>
          <w:sz w:val="21"/>
          <w:szCs w:val="21"/>
        </w:rPr>
        <w:t>-agent service (a config reload alone was not sufficient to pick up the new block rel</w:t>
      </w:r>
      <w:r>
        <w:rPr>
          <w:color w:val="1A1A1A"/>
          <w:sz w:val="21"/>
          <w:szCs w:val="21"/>
        </w:rPr>
        <w:t>iably), the agent log confirmed active monitoring:</w:t>
      </w:r>
    </w:p>
    <w:p w:rsidR="00234CB8" w:rsidRDefault="00234CB8" w:rsidP="00234CB8">
      <w:pPr>
        <w:spacing w:after="140"/>
        <w:jc w:val="center"/>
      </w:pPr>
      <w:r>
        <w:rPr>
          <w:noProof/>
        </w:rPr>
        <w:drawing>
          <wp:inline distT="0" distB="0" distL="0" distR="0" wp14:anchorId="1FD36816" wp14:editId="1678DBA3">
            <wp:extent cx="3303905" cy="369570"/>
            <wp:effectExtent l="152400" t="152400" r="353695" b="3543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6417" cy="4022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E3E52" w:rsidRPr="008E3E52" w:rsidRDefault="0059247F" w:rsidP="00234CB8">
      <w:pPr>
        <w:spacing w:after="140"/>
        <w:rPr>
          <w:color w:val="1A1A1A"/>
          <w:sz w:val="21"/>
          <w:szCs w:val="21"/>
        </w:rPr>
      </w:pPr>
      <w:r>
        <w:rPr>
          <w:color w:val="1A1A1A"/>
          <w:sz w:val="21"/>
          <w:szCs w:val="21"/>
        </w:rPr>
        <w:t xml:space="preserve">The </w:t>
      </w:r>
      <w:proofErr w:type="spellStart"/>
      <w:r>
        <w:rPr>
          <w:color w:val="1A1A1A"/>
          <w:sz w:val="21"/>
          <w:szCs w:val="21"/>
        </w:rPr>
        <w:t>Wazuh</w:t>
      </w:r>
      <w:proofErr w:type="spellEnd"/>
      <w:r>
        <w:rPr>
          <w:color w:val="1A1A1A"/>
          <w:sz w:val="21"/>
          <w:szCs w:val="21"/>
        </w:rPr>
        <w:t xml:space="preserve"> dashboard's Agents view was checked to confirm the Kali agent remained in an Active state throughout the restart, </w:t>
      </w:r>
      <w:r>
        <w:rPr>
          <w:color w:val="1A1A1A"/>
          <w:sz w:val="21"/>
          <w:szCs w:val="21"/>
        </w:rPr>
        <w:t>with no disconnect beyond the brief expected reconnection window</w:t>
      </w:r>
      <w:r w:rsidR="00234CB8">
        <w:rPr>
          <w:color w:val="1A1A1A"/>
          <w:sz w:val="21"/>
          <w:szCs w:val="21"/>
        </w:rPr>
        <w:t>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37AAF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0A0E12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537AAF" w:rsidRDefault="0059247F">
            <w:r>
              <w:rPr>
                <w:rFonts w:ascii="Consolas" w:eastAsia="Consolas" w:hAnsi="Consolas" w:cs="Consolas"/>
                <w:b/>
                <w:bCs/>
                <w:color w:val="3FB68B"/>
              </w:rPr>
              <w:lastRenderedPageBreak/>
              <w:t xml:space="preserve">// 03   </w:t>
            </w:r>
            <w:r>
              <w:rPr>
                <w:rFonts w:ascii="Consolas" w:eastAsia="Consolas" w:hAnsi="Consolas" w:cs="Consolas"/>
                <w:b/>
                <w:bCs/>
                <w:color w:val="FFFFFF"/>
              </w:rPr>
              <w:t>MANAGER-SIDE DECODER VERIFICATION</w:t>
            </w:r>
          </w:p>
        </w:tc>
      </w:tr>
    </w:tbl>
    <w:p w:rsidR="00537AAF" w:rsidRDefault="00537AAF">
      <w:pPr>
        <w:spacing w:after="160"/>
      </w:pPr>
    </w:p>
    <w:p w:rsidR="00537AAF" w:rsidRDefault="0059247F">
      <w:pPr>
        <w:spacing w:after="140"/>
      </w:pPr>
      <w:r>
        <w:rPr>
          <w:color w:val="1A1A1A"/>
          <w:sz w:val="21"/>
          <w:szCs w:val="21"/>
        </w:rPr>
        <w:t xml:space="preserve">The </w:t>
      </w:r>
      <w:proofErr w:type="spellStart"/>
      <w:r>
        <w:rPr>
          <w:color w:val="1A1A1A"/>
          <w:sz w:val="21"/>
          <w:szCs w:val="21"/>
        </w:rPr>
        <w:t>Wazuh</w:t>
      </w:r>
      <w:proofErr w:type="spellEnd"/>
      <w:r>
        <w:rPr>
          <w:color w:val="1A1A1A"/>
          <w:sz w:val="21"/>
          <w:szCs w:val="21"/>
        </w:rPr>
        <w:t xml:space="preserve"> Manager ships with a built-in Suricata decoder and rule set — no manual rule authoring was required on the Manager side. This was confirmed indirectly: rather than inspecting the ruleset files directly, the first Suricata-origin alert to appear i</w:t>
      </w:r>
      <w:r>
        <w:rPr>
          <w:color w:val="1A1A1A"/>
          <w:sz w:val="21"/>
          <w:szCs w:val="21"/>
        </w:rPr>
        <w:t>n the dashboard confirmed the decoder chain was active end to end.</w:t>
      </w:r>
    </w:p>
    <w:p w:rsidR="00537AAF" w:rsidRDefault="0059247F">
      <w:pPr>
        <w:spacing w:before="240" w:after="100"/>
      </w:pPr>
      <w:r>
        <w:rPr>
          <w:rFonts w:ascii="Consolas" w:eastAsia="Consolas" w:hAnsi="Consolas" w:cs="Consolas"/>
          <w:b/>
          <w:bCs/>
          <w:i/>
          <w:iCs/>
          <w:color w:val="0969DA"/>
          <w:sz w:val="21"/>
          <w:szCs w:val="21"/>
          <w:u w:val="single"/>
        </w:rPr>
        <w:t xml:space="preserve">$ First Confirmed Suricata Event in </w:t>
      </w:r>
      <w:proofErr w:type="spellStart"/>
      <w:r>
        <w:rPr>
          <w:rFonts w:ascii="Consolas" w:eastAsia="Consolas" w:hAnsi="Consolas" w:cs="Consolas"/>
          <w:b/>
          <w:bCs/>
          <w:i/>
          <w:iCs/>
          <w:color w:val="0969DA"/>
          <w:sz w:val="21"/>
          <w:szCs w:val="21"/>
          <w:u w:val="single"/>
        </w:rPr>
        <w:t>Wazuh</w:t>
      </w:r>
      <w:proofErr w:type="spellEnd"/>
    </w:p>
    <w:p w:rsidR="00537AAF" w:rsidRDefault="0059247F">
      <w:pPr>
        <w:spacing w:after="140"/>
        <w:rPr>
          <w:color w:val="1A1A1A"/>
          <w:sz w:val="21"/>
          <w:szCs w:val="21"/>
        </w:rPr>
      </w:pPr>
      <w:r>
        <w:rPr>
          <w:color w:val="1A1A1A"/>
          <w:sz w:val="21"/>
          <w:szCs w:val="21"/>
        </w:rPr>
        <w:t xml:space="preserve">A default Emerging Threats alert (not one of the custom rules) was the first event to surface, confirming the full pipeline — Suricata to </w:t>
      </w:r>
      <w:proofErr w:type="spellStart"/>
      <w:proofErr w:type="gramStart"/>
      <w:r>
        <w:rPr>
          <w:color w:val="1A1A1A"/>
          <w:sz w:val="21"/>
          <w:szCs w:val="21"/>
        </w:rPr>
        <w:t>eve.json</w:t>
      </w:r>
      <w:proofErr w:type="spellEnd"/>
      <w:proofErr w:type="gramEnd"/>
      <w:r>
        <w:rPr>
          <w:color w:val="1A1A1A"/>
          <w:sz w:val="21"/>
          <w:szCs w:val="21"/>
        </w:rPr>
        <w:t>,</w:t>
      </w:r>
      <w:r>
        <w:rPr>
          <w:color w:val="1A1A1A"/>
          <w:sz w:val="21"/>
          <w:szCs w:val="21"/>
        </w:rPr>
        <w:t xml:space="preserve"> </w:t>
      </w:r>
      <w:proofErr w:type="spellStart"/>
      <w:r>
        <w:rPr>
          <w:color w:val="1A1A1A"/>
          <w:sz w:val="21"/>
          <w:szCs w:val="21"/>
        </w:rPr>
        <w:t>eve.json</w:t>
      </w:r>
      <w:proofErr w:type="spellEnd"/>
      <w:r>
        <w:rPr>
          <w:color w:val="1A1A1A"/>
          <w:sz w:val="21"/>
          <w:szCs w:val="21"/>
        </w:rPr>
        <w:t xml:space="preserve"> to agent, agent to Manager, Manager decode to indexed dashboard event — was functioning correctly before custom rule traffic was re-tested.</w:t>
      </w:r>
    </w:p>
    <w:p w:rsidR="006E5FA5" w:rsidRDefault="006E5FA5" w:rsidP="006E5FA5">
      <w:pPr>
        <w:spacing w:after="140"/>
        <w:jc w:val="center"/>
      </w:pPr>
      <w:r>
        <w:rPr>
          <w:noProof/>
        </w:rPr>
        <w:drawing>
          <wp:inline distT="0" distB="0" distL="0" distR="0" wp14:anchorId="5A579334" wp14:editId="44B9FAE6">
            <wp:extent cx="4446270" cy="956544"/>
            <wp:effectExtent l="152400" t="152400" r="354330" b="3581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0202" cy="9659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37AAF" w:rsidRDefault="0059247F">
      <w:pPr>
        <w:spacing w:before="100" w:after="200"/>
        <w:jc w:val="center"/>
      </w:pPr>
      <w:r>
        <w:rPr>
          <w:i/>
          <w:iCs/>
          <w:color w:val="8B949E"/>
          <w:sz w:val="18"/>
          <w:szCs w:val="18"/>
        </w:rPr>
        <w:t xml:space="preserve">First Suricata-decoded event confirmed in </w:t>
      </w:r>
      <w:proofErr w:type="spellStart"/>
      <w:r>
        <w:rPr>
          <w:i/>
          <w:iCs/>
          <w:color w:val="8B949E"/>
          <w:sz w:val="18"/>
          <w:szCs w:val="18"/>
        </w:rPr>
        <w:t>Wazuh</w:t>
      </w:r>
      <w:proofErr w:type="spellEnd"/>
      <w:r>
        <w:rPr>
          <w:i/>
          <w:iCs/>
          <w:color w:val="8B949E"/>
          <w:sz w:val="18"/>
          <w:szCs w:val="18"/>
        </w:rPr>
        <w:t xml:space="preserve"> Security Events — rule group 86xxx is the Suricata decoder range</w:t>
      </w:r>
    </w:p>
    <w:p w:rsidR="00537AAF" w:rsidRDefault="00537AAF">
      <w:pPr>
        <w:spacing w:after="2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37AAF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0A0E12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537AAF" w:rsidRDefault="0059247F">
            <w:r>
              <w:rPr>
                <w:rFonts w:ascii="Consolas" w:eastAsia="Consolas" w:hAnsi="Consolas" w:cs="Consolas"/>
                <w:b/>
                <w:bCs/>
                <w:color w:val="3FB68B"/>
              </w:rPr>
              <w:t xml:space="preserve">// 04   </w:t>
            </w:r>
            <w:r>
              <w:rPr>
                <w:rFonts w:ascii="Consolas" w:eastAsia="Consolas" w:hAnsi="Consolas" w:cs="Consolas"/>
                <w:b/>
                <w:bCs/>
                <w:color w:val="FFFFFF"/>
              </w:rPr>
              <w:t>CUSTOM RULE ALERTS IN WAZUH</w:t>
            </w:r>
          </w:p>
        </w:tc>
      </w:tr>
    </w:tbl>
    <w:p w:rsidR="00537AAF" w:rsidRDefault="00537AAF">
      <w:pPr>
        <w:spacing w:after="160"/>
      </w:pPr>
    </w:p>
    <w:p w:rsidR="00537AAF" w:rsidRDefault="0059247F">
      <w:pPr>
        <w:spacing w:after="140"/>
      </w:pPr>
      <w:r>
        <w:rPr>
          <w:color w:val="1A1A1A"/>
          <w:sz w:val="21"/>
          <w:szCs w:val="21"/>
        </w:rPr>
        <w:t xml:space="preserve">With the pipeline confirmed, all three custom Suricata rules from Day 17 were re-triggered and searched for in the </w:t>
      </w:r>
      <w:proofErr w:type="spellStart"/>
      <w:r>
        <w:rPr>
          <w:color w:val="1A1A1A"/>
          <w:sz w:val="21"/>
          <w:szCs w:val="21"/>
        </w:rPr>
        <w:t>Wazuh</w:t>
      </w:r>
      <w:proofErr w:type="spellEnd"/>
      <w:r>
        <w:rPr>
          <w:color w:val="1A1A1A"/>
          <w:sz w:val="21"/>
          <w:szCs w:val="21"/>
        </w:rPr>
        <w:t xml:space="preserve"> dashboard using the alert signature field, which only populates once at least one Suricata-origin event has been indexed.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37AAF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2181D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537AAF" w:rsidRDefault="0059247F">
            <w:pPr>
              <w:spacing w:after="40"/>
            </w:pPr>
            <w:r>
              <w:rPr>
                <w:rFonts w:ascii="Consolas" w:eastAsia="Consolas" w:hAnsi="Consolas" w:cs="Consolas"/>
                <w:color w:val="3FB68B"/>
                <w:sz w:val="19"/>
                <w:szCs w:val="19"/>
              </w:rPr>
              <w:t xml:space="preserve">Search: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FB68B"/>
                <w:sz w:val="19"/>
                <w:szCs w:val="19"/>
              </w:rPr>
              <w:t>data.</w:t>
            </w:r>
            <w:r>
              <w:rPr>
                <w:rFonts w:ascii="Consolas" w:eastAsia="Consolas" w:hAnsi="Consolas" w:cs="Consolas"/>
                <w:color w:val="3FB68B"/>
                <w:sz w:val="19"/>
                <w:szCs w:val="19"/>
              </w:rPr>
              <w:t>alert</w:t>
            </w:r>
            <w:proofErr w:type="gramEnd"/>
            <w:r>
              <w:rPr>
                <w:rFonts w:ascii="Consolas" w:eastAsia="Consolas" w:hAnsi="Consolas" w:cs="Consolas"/>
                <w:color w:val="3FB68B"/>
                <w:sz w:val="19"/>
                <w:szCs w:val="19"/>
              </w:rPr>
              <w:t>.signature</w:t>
            </w:r>
            <w:proofErr w:type="spellEnd"/>
            <w:r>
              <w:rPr>
                <w:rFonts w:ascii="Consolas" w:eastAsia="Consolas" w:hAnsi="Consolas" w:cs="Consolas"/>
                <w:color w:val="3FB68B"/>
                <w:sz w:val="19"/>
                <w:szCs w:val="19"/>
              </w:rPr>
              <w:t>: "CUSTOM*"</w:t>
            </w:r>
          </w:p>
        </w:tc>
      </w:tr>
    </w:tbl>
    <w:p w:rsidR="00537AAF" w:rsidRDefault="0059247F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color w:val="1A1A1A"/>
          <w:sz w:val="21"/>
          <w:szCs w:val="21"/>
        </w:rPr>
        <w:t>sid</w:t>
      </w:r>
      <w:proofErr w:type="spellEnd"/>
      <w:r>
        <w:rPr>
          <w:color w:val="1A1A1A"/>
          <w:sz w:val="21"/>
          <w:szCs w:val="21"/>
        </w:rPr>
        <w:t xml:space="preserve"> 1000001 — CUSTOM Nmap SYN Scan Detected — triggered via </w:t>
      </w:r>
      <w:proofErr w:type="spellStart"/>
      <w:r>
        <w:rPr>
          <w:color w:val="1A1A1A"/>
          <w:sz w:val="21"/>
          <w:szCs w:val="21"/>
        </w:rPr>
        <w:t>nmap</w:t>
      </w:r>
      <w:proofErr w:type="spellEnd"/>
      <w:r>
        <w:rPr>
          <w:color w:val="1A1A1A"/>
          <w:sz w:val="21"/>
          <w:szCs w:val="21"/>
        </w:rPr>
        <w:t xml:space="preserve"> -</w:t>
      </w:r>
      <w:proofErr w:type="spellStart"/>
      <w:r>
        <w:rPr>
          <w:color w:val="1A1A1A"/>
          <w:sz w:val="21"/>
          <w:szCs w:val="21"/>
        </w:rPr>
        <w:t>sS</w:t>
      </w:r>
      <w:proofErr w:type="spellEnd"/>
      <w:r>
        <w:rPr>
          <w:color w:val="1A1A1A"/>
          <w:sz w:val="21"/>
          <w:szCs w:val="21"/>
        </w:rPr>
        <w:t xml:space="preserve"> 192.168.56.10</w:t>
      </w:r>
    </w:p>
    <w:p w:rsidR="00537AAF" w:rsidRDefault="0059247F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color w:val="1A1A1A"/>
          <w:sz w:val="21"/>
          <w:szCs w:val="21"/>
        </w:rPr>
        <w:t>sid</w:t>
      </w:r>
      <w:proofErr w:type="spellEnd"/>
      <w:r>
        <w:rPr>
          <w:color w:val="1A1A1A"/>
          <w:sz w:val="21"/>
          <w:szCs w:val="21"/>
        </w:rPr>
        <w:t xml:space="preserve"> 1000002 — CUSTOM HTTP Directory Traversal Attempt — triggered via curl --path-as-is against the traversal payload</w:t>
      </w:r>
    </w:p>
    <w:p w:rsidR="00537AAF" w:rsidRDefault="0059247F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color w:val="1A1A1A"/>
          <w:sz w:val="21"/>
          <w:szCs w:val="21"/>
        </w:rPr>
        <w:t>sid</w:t>
      </w:r>
      <w:proofErr w:type="spellEnd"/>
      <w:r>
        <w:rPr>
          <w:color w:val="1A1A1A"/>
          <w:sz w:val="21"/>
          <w:szCs w:val="21"/>
        </w:rPr>
        <w:t xml:space="preserve"> 1000003 — CUSTOM ICMP F</w:t>
      </w:r>
      <w:r>
        <w:rPr>
          <w:color w:val="1A1A1A"/>
          <w:sz w:val="21"/>
          <w:szCs w:val="21"/>
        </w:rPr>
        <w:t xml:space="preserve">lood Detected — triggered via </w:t>
      </w:r>
      <w:proofErr w:type="spellStart"/>
      <w:r>
        <w:rPr>
          <w:color w:val="1A1A1A"/>
          <w:sz w:val="21"/>
          <w:szCs w:val="21"/>
        </w:rPr>
        <w:t>sudo</w:t>
      </w:r>
      <w:proofErr w:type="spellEnd"/>
      <w:r>
        <w:rPr>
          <w:color w:val="1A1A1A"/>
          <w:sz w:val="21"/>
          <w:szCs w:val="21"/>
        </w:rPr>
        <w:t xml:space="preserve"> ping -f -c 200 192.168.56.10</w:t>
      </w:r>
    </w:p>
    <w:p w:rsidR="00537AAF" w:rsidRDefault="0059247F">
      <w:pPr>
        <w:spacing w:after="140"/>
        <w:rPr>
          <w:color w:val="1A1A1A"/>
          <w:sz w:val="21"/>
          <w:szCs w:val="21"/>
        </w:rPr>
      </w:pPr>
      <w:r>
        <w:rPr>
          <w:color w:val="1A1A1A"/>
          <w:sz w:val="21"/>
          <w:szCs w:val="21"/>
        </w:rPr>
        <w:t xml:space="preserve">Each alert appears in the dashboard tagged with rule ID 86601 (the generic Suricata alert decoder rule) with the specific custom message preserved in the </w:t>
      </w:r>
      <w:proofErr w:type="spellStart"/>
      <w:proofErr w:type="gramStart"/>
      <w:r>
        <w:rPr>
          <w:color w:val="1A1A1A"/>
          <w:sz w:val="21"/>
          <w:szCs w:val="21"/>
        </w:rPr>
        <w:t>data.alert</w:t>
      </w:r>
      <w:proofErr w:type="gramEnd"/>
      <w:r>
        <w:rPr>
          <w:color w:val="1A1A1A"/>
          <w:sz w:val="21"/>
          <w:szCs w:val="21"/>
        </w:rPr>
        <w:t>.signature</w:t>
      </w:r>
      <w:proofErr w:type="spellEnd"/>
      <w:r>
        <w:rPr>
          <w:color w:val="1A1A1A"/>
          <w:sz w:val="21"/>
          <w:szCs w:val="21"/>
        </w:rPr>
        <w:t xml:space="preserve"> field, distinguis</w:t>
      </w:r>
      <w:r>
        <w:rPr>
          <w:color w:val="1A1A1A"/>
          <w:sz w:val="21"/>
          <w:szCs w:val="21"/>
        </w:rPr>
        <w:t xml:space="preserve">hing it from native </w:t>
      </w:r>
      <w:proofErr w:type="spellStart"/>
      <w:r>
        <w:rPr>
          <w:color w:val="1A1A1A"/>
          <w:sz w:val="21"/>
          <w:szCs w:val="21"/>
        </w:rPr>
        <w:t>Wazuh</w:t>
      </w:r>
      <w:proofErr w:type="spellEnd"/>
      <w:r>
        <w:rPr>
          <w:color w:val="1A1A1A"/>
          <w:sz w:val="21"/>
          <w:szCs w:val="21"/>
        </w:rPr>
        <w:t xml:space="preserve"> host-based rules at a glance.</w:t>
      </w:r>
    </w:p>
    <w:p w:rsidR="00DA4A87" w:rsidRDefault="00DA4A87" w:rsidP="00DA4A87">
      <w:pPr>
        <w:spacing w:after="140"/>
        <w:jc w:val="center"/>
      </w:pPr>
      <w:r>
        <w:rPr>
          <w:noProof/>
        </w:rPr>
        <w:drawing>
          <wp:inline distT="0" distB="0" distL="0" distR="0" wp14:anchorId="2441484F" wp14:editId="365DD33D">
            <wp:extent cx="4238382" cy="1504950"/>
            <wp:effectExtent l="152400" t="152400" r="353060" b="3619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6000" cy="152185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37AAF" w:rsidRDefault="0059247F" w:rsidP="00DA4A87">
      <w:pPr>
        <w:spacing w:before="100" w:after="200"/>
        <w:jc w:val="center"/>
      </w:pPr>
      <w:r>
        <w:rPr>
          <w:i/>
          <w:iCs/>
          <w:color w:val="8B949E"/>
          <w:sz w:val="18"/>
          <w:szCs w:val="18"/>
        </w:rPr>
        <w:t xml:space="preserve">Suricata alerts decoded and indexed in </w:t>
      </w:r>
      <w:proofErr w:type="spellStart"/>
      <w:r>
        <w:rPr>
          <w:i/>
          <w:iCs/>
          <w:color w:val="8B949E"/>
          <w:sz w:val="18"/>
          <w:szCs w:val="18"/>
        </w:rPr>
        <w:t>Wazuh</w:t>
      </w:r>
      <w:proofErr w:type="spellEnd"/>
      <w:r>
        <w:rPr>
          <w:i/>
          <w:iCs/>
          <w:color w:val="8B949E"/>
          <w:sz w:val="18"/>
          <w:szCs w:val="18"/>
        </w:rPr>
        <w:t xml:space="preserve">, fields parsed from </w:t>
      </w:r>
      <w:proofErr w:type="spellStart"/>
      <w:proofErr w:type="gramStart"/>
      <w:r>
        <w:rPr>
          <w:i/>
          <w:iCs/>
          <w:color w:val="8B949E"/>
          <w:sz w:val="18"/>
          <w:szCs w:val="18"/>
        </w:rPr>
        <w:t>eve.json</w:t>
      </w:r>
      <w:proofErr w:type="spellEnd"/>
      <w:proofErr w:type="gram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37AAF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0A0E12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537AAF" w:rsidRDefault="0059247F">
            <w:r>
              <w:rPr>
                <w:rFonts w:ascii="Consolas" w:eastAsia="Consolas" w:hAnsi="Consolas" w:cs="Consolas"/>
                <w:b/>
                <w:bCs/>
                <w:color w:val="3FB68B"/>
              </w:rPr>
              <w:lastRenderedPageBreak/>
              <w:t xml:space="preserve">// 05   </w:t>
            </w:r>
            <w:r>
              <w:rPr>
                <w:rFonts w:ascii="Consolas" w:eastAsia="Consolas" w:hAnsi="Consolas" w:cs="Consolas"/>
                <w:b/>
                <w:bCs/>
                <w:color w:val="FFFFFF"/>
              </w:rPr>
              <w:t>CORRELATION EXERCISE</w:t>
            </w:r>
          </w:p>
        </w:tc>
      </w:tr>
    </w:tbl>
    <w:p w:rsidR="00537AAF" w:rsidRDefault="00537AAF">
      <w:pPr>
        <w:spacing w:after="160"/>
      </w:pPr>
    </w:p>
    <w:p w:rsidR="00537AAF" w:rsidRDefault="0059247F">
      <w:pPr>
        <w:spacing w:after="140"/>
      </w:pPr>
      <w:r>
        <w:rPr>
          <w:color w:val="1A1A1A"/>
          <w:sz w:val="21"/>
          <w:szCs w:val="21"/>
        </w:rPr>
        <w:t xml:space="preserve">To demonstrate the combined value of network and host visibility, a two-stage attack sequence was run from Kali against the Ubuntu Server, generating one Suricata network alert and one </w:t>
      </w:r>
      <w:proofErr w:type="spellStart"/>
      <w:r>
        <w:rPr>
          <w:color w:val="1A1A1A"/>
          <w:sz w:val="21"/>
          <w:szCs w:val="21"/>
        </w:rPr>
        <w:t>Wazuh</w:t>
      </w:r>
      <w:proofErr w:type="spellEnd"/>
      <w:r>
        <w:rPr>
          <w:color w:val="1A1A1A"/>
          <w:sz w:val="21"/>
          <w:szCs w:val="21"/>
        </w:rPr>
        <w:t xml:space="preserve"> host-based alert from the same source within the same time window</w:t>
      </w:r>
      <w:r>
        <w:rPr>
          <w:color w:val="1A1A1A"/>
          <w:sz w:val="21"/>
          <w:szCs w:val="21"/>
        </w:rPr>
        <w:t>.</w:t>
      </w:r>
    </w:p>
    <w:p w:rsidR="00537AAF" w:rsidRDefault="0059247F">
      <w:pPr>
        <w:spacing w:before="240" w:after="100"/>
      </w:pPr>
      <w:r>
        <w:rPr>
          <w:rFonts w:ascii="Consolas" w:eastAsia="Consolas" w:hAnsi="Consolas" w:cs="Consolas"/>
          <w:b/>
          <w:bCs/>
          <w:i/>
          <w:iCs/>
          <w:color w:val="0969DA"/>
          <w:sz w:val="21"/>
          <w:szCs w:val="21"/>
          <w:u w:val="single"/>
        </w:rPr>
        <w:t>$ Stage 1 — Network Reconnaissance</w:t>
      </w:r>
    </w:p>
    <w:p w:rsidR="00537AAF" w:rsidRDefault="0059247F">
      <w:pPr>
        <w:spacing w:after="140"/>
        <w:rPr>
          <w:color w:val="1A1A1A"/>
          <w:sz w:val="21"/>
          <w:szCs w:val="21"/>
        </w:rPr>
      </w:pPr>
      <w:proofErr w:type="gramStart"/>
      <w:r>
        <w:rPr>
          <w:color w:val="1A1A1A"/>
          <w:sz w:val="21"/>
          <w:szCs w:val="21"/>
        </w:rPr>
        <w:t>An</w:t>
      </w:r>
      <w:proofErr w:type="gramEnd"/>
      <w:r>
        <w:rPr>
          <w:color w:val="1A1A1A"/>
          <w:sz w:val="21"/>
          <w:szCs w:val="21"/>
        </w:rPr>
        <w:t xml:space="preserve"> Nmap SYN scan was run from Kali against the Ubuntu Server. This generated a Suricata alert (</w:t>
      </w:r>
      <w:proofErr w:type="spellStart"/>
      <w:r>
        <w:rPr>
          <w:color w:val="1A1A1A"/>
          <w:sz w:val="21"/>
          <w:szCs w:val="21"/>
        </w:rPr>
        <w:t>sid</w:t>
      </w:r>
      <w:proofErr w:type="spellEnd"/>
      <w:r>
        <w:rPr>
          <w:color w:val="1A1A1A"/>
          <w:sz w:val="21"/>
          <w:szCs w:val="21"/>
        </w:rPr>
        <w:t xml:space="preserve"> 1000001, CUSTOM Nmap SYN Scan Detected) forwarded through the integration and visible in </w:t>
      </w:r>
      <w:proofErr w:type="spellStart"/>
      <w:r>
        <w:rPr>
          <w:color w:val="1A1A1A"/>
          <w:sz w:val="21"/>
          <w:szCs w:val="21"/>
        </w:rPr>
        <w:t>Wazuh</w:t>
      </w:r>
      <w:proofErr w:type="spellEnd"/>
      <w:r>
        <w:rPr>
          <w:color w:val="1A1A1A"/>
          <w:sz w:val="21"/>
          <w:szCs w:val="21"/>
        </w:rPr>
        <w:t xml:space="preserve"> under rule 86601.</w:t>
      </w:r>
    </w:p>
    <w:p w:rsidR="0059247F" w:rsidRDefault="0059247F">
      <w:pPr>
        <w:spacing w:after="140"/>
        <w:rPr>
          <w:color w:val="1A1A1A"/>
          <w:sz w:val="21"/>
          <w:szCs w:val="21"/>
        </w:rPr>
      </w:pPr>
    </w:p>
    <w:p w:rsidR="007C1407" w:rsidRDefault="007C1407" w:rsidP="007C1407">
      <w:pPr>
        <w:spacing w:after="140"/>
        <w:jc w:val="center"/>
      </w:pPr>
      <w:r>
        <w:rPr>
          <w:noProof/>
        </w:rPr>
        <w:drawing>
          <wp:inline distT="0" distB="0" distL="0" distR="0" wp14:anchorId="6C9A454B" wp14:editId="2DF4E704">
            <wp:extent cx="3322864" cy="1550670"/>
            <wp:effectExtent l="152400" t="152400" r="354330" b="3543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1431" cy="15593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C1407" w:rsidRDefault="007C1407" w:rsidP="007C1407">
      <w:pPr>
        <w:spacing w:after="140"/>
        <w:jc w:val="center"/>
        <w:rPr>
          <w:rFonts w:ascii="Consolas" w:eastAsia="Consolas" w:hAnsi="Consolas" w:cs="Consolas"/>
          <w:color w:val="6E7681"/>
          <w:sz w:val="17"/>
          <w:szCs w:val="17"/>
        </w:rPr>
      </w:pPr>
      <w:r>
        <w:rPr>
          <w:rFonts w:ascii="Consolas" w:eastAsia="Consolas" w:hAnsi="Consolas" w:cs="Consolas"/>
          <w:color w:val="6E7681"/>
          <w:sz w:val="17"/>
          <w:szCs w:val="17"/>
        </w:rPr>
        <w:t xml:space="preserve">Suricata alert in </w:t>
      </w:r>
      <w:proofErr w:type="spellStart"/>
      <w:r>
        <w:rPr>
          <w:rFonts w:ascii="Consolas" w:eastAsia="Consolas" w:hAnsi="Consolas" w:cs="Consolas"/>
          <w:color w:val="6E7681"/>
          <w:sz w:val="17"/>
          <w:szCs w:val="17"/>
        </w:rPr>
        <w:t>Wazuh</w:t>
      </w:r>
      <w:proofErr w:type="spellEnd"/>
      <w:r>
        <w:rPr>
          <w:rFonts w:ascii="Consolas" w:eastAsia="Consolas" w:hAnsi="Consolas" w:cs="Consolas"/>
          <w:color w:val="6E7681"/>
          <w:sz w:val="17"/>
          <w:szCs w:val="17"/>
        </w:rPr>
        <w:t xml:space="preserve"> — Nmap SYN scan from 192.168.56.102</w:t>
      </w:r>
    </w:p>
    <w:p w:rsidR="0059247F" w:rsidRDefault="0059247F" w:rsidP="007C1407">
      <w:pPr>
        <w:spacing w:after="140"/>
        <w:jc w:val="center"/>
      </w:pPr>
    </w:p>
    <w:p w:rsidR="0059247F" w:rsidRDefault="0059247F" w:rsidP="007C1407">
      <w:pPr>
        <w:spacing w:after="140"/>
        <w:jc w:val="center"/>
      </w:pPr>
    </w:p>
    <w:p w:rsidR="00537AAF" w:rsidRDefault="0059247F">
      <w:pPr>
        <w:spacing w:before="240" w:after="100"/>
      </w:pPr>
      <w:r>
        <w:rPr>
          <w:rFonts w:ascii="Consolas" w:eastAsia="Consolas" w:hAnsi="Consolas" w:cs="Consolas"/>
          <w:b/>
          <w:bCs/>
          <w:i/>
          <w:iCs/>
          <w:color w:val="0969DA"/>
          <w:sz w:val="21"/>
          <w:szCs w:val="21"/>
          <w:u w:val="single"/>
        </w:rPr>
        <w:t>$ Stage 2 — Host-Level Follow-Through</w:t>
      </w:r>
    </w:p>
    <w:p w:rsidR="00537AAF" w:rsidRDefault="0059247F">
      <w:pPr>
        <w:spacing w:after="140"/>
        <w:rPr>
          <w:color w:val="1A1A1A"/>
          <w:sz w:val="21"/>
          <w:szCs w:val="21"/>
        </w:rPr>
      </w:pPr>
      <w:r>
        <w:rPr>
          <w:color w:val="1A1A1A"/>
          <w:sz w:val="21"/>
          <w:szCs w:val="21"/>
        </w:rPr>
        <w:t>Immediately after, a file was created directly in /</w:t>
      </w:r>
      <w:proofErr w:type="spellStart"/>
      <w:r>
        <w:rPr>
          <w:color w:val="1A1A1A"/>
          <w:sz w:val="21"/>
          <w:szCs w:val="21"/>
        </w:rPr>
        <w:t>etc</w:t>
      </w:r>
      <w:proofErr w:type="spellEnd"/>
      <w:r>
        <w:rPr>
          <w:color w:val="1A1A1A"/>
          <w:sz w:val="21"/>
          <w:szCs w:val="21"/>
        </w:rPr>
        <w:t xml:space="preserve"> on the Ubuntu Server, simulating a persistence artifact an attacker might drop after gaining access. This triggered a </w:t>
      </w:r>
      <w:proofErr w:type="spellStart"/>
      <w:r>
        <w:rPr>
          <w:color w:val="1A1A1A"/>
          <w:sz w:val="21"/>
          <w:szCs w:val="21"/>
        </w:rPr>
        <w:t>Wazuh</w:t>
      </w:r>
      <w:proofErr w:type="spellEnd"/>
      <w:r>
        <w:rPr>
          <w:color w:val="1A1A1A"/>
          <w:sz w:val="21"/>
          <w:szCs w:val="21"/>
        </w:rPr>
        <w:t xml:space="preserve"> File Integrity Monitoring (</w:t>
      </w:r>
      <w:proofErr w:type="spellStart"/>
      <w:r>
        <w:rPr>
          <w:color w:val="1A1A1A"/>
          <w:sz w:val="21"/>
          <w:szCs w:val="21"/>
        </w:rPr>
        <w:t>syscheck</w:t>
      </w:r>
      <w:proofErr w:type="spellEnd"/>
      <w:r>
        <w:rPr>
          <w:color w:val="1A1A1A"/>
          <w:sz w:val="21"/>
          <w:szCs w:val="21"/>
        </w:rPr>
        <w:t>) alert on the Ubuntu agent.</w:t>
      </w:r>
    </w:p>
    <w:p w:rsidR="0059247F" w:rsidRDefault="0059247F">
      <w:pPr>
        <w:spacing w:after="140"/>
        <w:rPr>
          <w:color w:val="1A1A1A"/>
          <w:sz w:val="21"/>
          <w:szCs w:val="21"/>
        </w:rPr>
      </w:pPr>
    </w:p>
    <w:p w:rsidR="0059247F" w:rsidRDefault="0059247F" w:rsidP="0059247F">
      <w:pPr>
        <w:spacing w:after="140"/>
        <w:jc w:val="center"/>
      </w:pPr>
      <w:r>
        <w:rPr>
          <w:noProof/>
        </w:rPr>
        <w:drawing>
          <wp:inline distT="0" distB="0" distL="0" distR="0" wp14:anchorId="7E7C190B" wp14:editId="578BB1CC">
            <wp:extent cx="4847097" cy="1234440"/>
            <wp:effectExtent l="152400" t="152400" r="353695" b="3657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5399" cy="12441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9247F" w:rsidRDefault="0059247F" w:rsidP="0059247F">
      <w:pPr>
        <w:spacing w:after="140"/>
        <w:jc w:val="center"/>
        <w:rPr>
          <w:rFonts w:ascii="Consolas" w:eastAsia="Consolas" w:hAnsi="Consolas" w:cs="Consolas"/>
          <w:color w:val="6E7681"/>
          <w:sz w:val="17"/>
          <w:szCs w:val="17"/>
        </w:rPr>
      </w:pPr>
      <w:proofErr w:type="spellStart"/>
      <w:r>
        <w:rPr>
          <w:rFonts w:ascii="Consolas" w:eastAsia="Consolas" w:hAnsi="Consolas" w:cs="Consolas"/>
          <w:color w:val="6E7681"/>
          <w:sz w:val="17"/>
          <w:szCs w:val="17"/>
        </w:rPr>
        <w:t>Wazuh</w:t>
      </w:r>
      <w:proofErr w:type="spellEnd"/>
      <w:r>
        <w:rPr>
          <w:rFonts w:ascii="Consolas" w:eastAsia="Consolas" w:hAnsi="Consolas" w:cs="Consolas"/>
          <w:color w:val="6E7681"/>
          <w:sz w:val="17"/>
          <w:szCs w:val="17"/>
        </w:rPr>
        <w:t xml:space="preserve"> FIM alert — new file created in /</w:t>
      </w:r>
      <w:proofErr w:type="spellStart"/>
      <w:r>
        <w:rPr>
          <w:rFonts w:ascii="Consolas" w:eastAsia="Consolas" w:hAnsi="Consolas" w:cs="Consolas"/>
          <w:color w:val="6E7681"/>
          <w:sz w:val="17"/>
          <w:szCs w:val="17"/>
        </w:rPr>
        <w:t>etc</w:t>
      </w:r>
      <w:proofErr w:type="spellEnd"/>
      <w:r>
        <w:rPr>
          <w:rFonts w:ascii="Consolas" w:eastAsia="Consolas" w:hAnsi="Consolas" w:cs="Consolas"/>
          <w:color w:val="6E7681"/>
          <w:sz w:val="17"/>
          <w:szCs w:val="17"/>
        </w:rPr>
        <w:t xml:space="preserve"> on Ubuntu Server</w:t>
      </w:r>
    </w:p>
    <w:p w:rsidR="0059247F" w:rsidRPr="0059247F" w:rsidRDefault="0059247F" w:rsidP="0059247F">
      <w:pPr>
        <w:spacing w:after="140"/>
        <w:jc w:val="center"/>
        <w:rPr>
          <w:rFonts w:ascii="Consolas" w:eastAsia="Consolas" w:hAnsi="Consolas" w:cs="Consolas"/>
          <w:color w:val="6E7681"/>
          <w:sz w:val="17"/>
          <w:szCs w:val="17"/>
        </w:rPr>
      </w:pPr>
    </w:p>
    <w:p w:rsidR="0059247F" w:rsidRDefault="0059247F" w:rsidP="0059247F">
      <w:pPr>
        <w:spacing w:after="140"/>
        <w:jc w:val="center"/>
      </w:pPr>
    </w:p>
    <w:p w:rsidR="0059247F" w:rsidRDefault="0059247F" w:rsidP="0059247F">
      <w:pPr>
        <w:spacing w:after="140"/>
        <w:jc w:val="center"/>
      </w:pPr>
    </w:p>
    <w:p w:rsidR="0059247F" w:rsidRDefault="0059247F" w:rsidP="0059247F">
      <w:pPr>
        <w:spacing w:after="140"/>
        <w:jc w:val="center"/>
      </w:pPr>
      <w:bookmarkStart w:id="0" w:name="_GoBack"/>
      <w:bookmarkEnd w:id="0"/>
    </w:p>
    <w:sectPr w:rsidR="0059247F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615A52"/>
    <w:multiLevelType w:val="hybridMultilevel"/>
    <w:tmpl w:val="8428755E"/>
    <w:lvl w:ilvl="0" w:tplc="34644B7C">
      <w:start w:val="1"/>
      <w:numFmt w:val="bullet"/>
      <w:lvlText w:val="●"/>
      <w:lvlJc w:val="left"/>
      <w:pPr>
        <w:ind w:left="720" w:hanging="360"/>
      </w:pPr>
    </w:lvl>
    <w:lvl w:ilvl="1" w:tplc="5CF0B74C">
      <w:start w:val="1"/>
      <w:numFmt w:val="bullet"/>
      <w:lvlText w:val="○"/>
      <w:lvlJc w:val="left"/>
      <w:pPr>
        <w:ind w:left="1440" w:hanging="360"/>
      </w:pPr>
    </w:lvl>
    <w:lvl w:ilvl="2" w:tplc="8CCCF008">
      <w:start w:val="1"/>
      <w:numFmt w:val="bullet"/>
      <w:lvlText w:val="■"/>
      <w:lvlJc w:val="left"/>
      <w:pPr>
        <w:ind w:left="2160" w:hanging="360"/>
      </w:pPr>
    </w:lvl>
    <w:lvl w:ilvl="3" w:tplc="031E0AA0">
      <w:start w:val="1"/>
      <w:numFmt w:val="bullet"/>
      <w:lvlText w:val="●"/>
      <w:lvlJc w:val="left"/>
      <w:pPr>
        <w:ind w:left="2880" w:hanging="360"/>
      </w:pPr>
    </w:lvl>
    <w:lvl w:ilvl="4" w:tplc="E452D0BA">
      <w:start w:val="1"/>
      <w:numFmt w:val="bullet"/>
      <w:lvlText w:val="○"/>
      <w:lvlJc w:val="left"/>
      <w:pPr>
        <w:ind w:left="3600" w:hanging="360"/>
      </w:pPr>
    </w:lvl>
    <w:lvl w:ilvl="5" w:tplc="F7B43506">
      <w:start w:val="1"/>
      <w:numFmt w:val="bullet"/>
      <w:lvlText w:val="■"/>
      <w:lvlJc w:val="left"/>
      <w:pPr>
        <w:ind w:left="4320" w:hanging="360"/>
      </w:pPr>
    </w:lvl>
    <w:lvl w:ilvl="6" w:tplc="82847D84">
      <w:start w:val="1"/>
      <w:numFmt w:val="bullet"/>
      <w:lvlText w:val="●"/>
      <w:lvlJc w:val="left"/>
      <w:pPr>
        <w:ind w:left="5040" w:hanging="360"/>
      </w:pPr>
    </w:lvl>
    <w:lvl w:ilvl="7" w:tplc="B070294C">
      <w:start w:val="1"/>
      <w:numFmt w:val="bullet"/>
      <w:lvlText w:val="●"/>
      <w:lvlJc w:val="left"/>
      <w:pPr>
        <w:ind w:left="5760" w:hanging="360"/>
      </w:pPr>
    </w:lvl>
    <w:lvl w:ilvl="8" w:tplc="B9FA627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AAF"/>
    <w:rsid w:val="00234CB8"/>
    <w:rsid w:val="00537AAF"/>
    <w:rsid w:val="0059247F"/>
    <w:rsid w:val="006E5FA5"/>
    <w:rsid w:val="007C1407"/>
    <w:rsid w:val="008E3E52"/>
    <w:rsid w:val="00DA4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F66E4"/>
  <w15:docId w15:val="{9F2CBF54-0431-48CA-A33E-529EB7A6E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704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Hanzallah</cp:lastModifiedBy>
  <cp:revision>3</cp:revision>
  <dcterms:created xsi:type="dcterms:W3CDTF">2026-07-11T22:51:00Z</dcterms:created>
  <dcterms:modified xsi:type="dcterms:W3CDTF">2026-07-12T00:52:00Z</dcterms:modified>
</cp:coreProperties>
</file>