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默认"/>
        <w:bidi w:val="0"/>
        <w:ind w:left="0" w:right="0" w:firstLine="0"/>
        <w:jc w:val="both"/>
        <w:rPr>
          <w:rFonts w:ascii="Century Gothic" w:cs="Century Gothic" w:hAnsi="Century Gothic" w:eastAsia="Century Gothic"/>
          <w:b w:val="1"/>
          <w:bCs w:val="1"/>
          <w:color w:val="0b8363"/>
          <w:sz w:val="44"/>
          <w:szCs w:val="44"/>
          <w:rtl w:val="0"/>
        </w:rPr>
      </w:pPr>
      <w:r>
        <w:rPr>
          <w:rFonts w:ascii="Century Gothic" w:hAnsi="Century Gothic"/>
          <w:b w:val="1"/>
          <w:bCs w:val="1"/>
          <w:color w:val="0b8363"/>
          <w:sz w:val="44"/>
          <w:szCs w:val="44"/>
          <w:rtl w:val="0"/>
          <w:lang w:val="fr-FR"/>
        </w:rPr>
        <w:t>Composition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sz w:val="34"/>
          <w:szCs w:val="34"/>
          <w:rtl w:val="0"/>
        </w:rPr>
      </w:pPr>
      <w:r>
        <w:rPr>
          <w:rFonts w:ascii="Monaco" w:hAnsi="Monaco"/>
          <w:sz w:val="34"/>
          <w:szCs w:val="34"/>
          <w:rtl w:val="0"/>
          <w:lang w:val="en-US"/>
        </w:rPr>
        <w:t>Author test result:</w:t>
      </w:r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Tan Ah Teck (m) at teck@nowhere.com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Tan Ah Teck (m) at teck@somewhere.com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name is: Tan Ah Teck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nl-NL"/>
        </w:rPr>
        <w:t>gender is: m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email is: </w:t>
      </w:r>
      <w:r>
        <w:rPr>
          <w:rStyle w:val="Hyperlink.0"/>
          <w:rFonts w:ascii="Monaco" w:cs="Monaco" w:hAnsi="Monaco" w:eastAsia="Monaco"/>
          <w:rtl w:val="0"/>
        </w:rPr>
        <w:fldChar w:fldCharType="begin" w:fldLock="0"/>
      </w:r>
      <w:r>
        <w:rPr>
          <w:rStyle w:val="Hyperlink.0"/>
          <w:rFonts w:ascii="Monaco" w:cs="Monaco" w:hAnsi="Monaco" w:eastAsia="Monaco"/>
          <w:rtl w:val="0"/>
        </w:rPr>
        <w:instrText xml:space="preserve"> HYPERLINK "mailto:teck@somewhere.com"</w:instrText>
      </w:r>
      <w:r>
        <w:rPr>
          <w:rStyle w:val="Hyperlink.0"/>
          <w:rFonts w:ascii="Monaco" w:cs="Monaco" w:hAnsi="Monaco" w:eastAsia="Monaco"/>
          <w:rtl w:val="0"/>
        </w:rPr>
        <w:fldChar w:fldCharType="separate" w:fldLock="0"/>
      </w:r>
      <w:r>
        <w:rPr>
          <w:rStyle w:val="Hyperlink.0"/>
          <w:rFonts w:ascii="Monaco" w:hAnsi="Monaco"/>
          <w:rtl w:val="0"/>
          <w:lang w:val="en-US"/>
        </w:rPr>
        <w:t>teck@somewhere.com</w:t>
      </w:r>
      <w:r>
        <w:rPr>
          <w:rFonts w:ascii="Monaco" w:cs="Monaco" w:hAnsi="Monaco" w:eastAsia="Monaco"/>
          <w:rtl w:val="0"/>
        </w:rPr>
        <w:fldChar w:fldCharType="end" w:fldLock="0"/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*To String method prints some content when the system ask to print itself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-216269</wp:posOffset>
                </wp:positionH>
                <wp:positionV relativeFrom="line">
                  <wp:posOffset>313581</wp:posOffset>
                </wp:positionV>
                <wp:extent cx="6562121" cy="0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121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1A931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-17.0pt;margin-top:24.7pt;width:516.7pt;height:0.0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A931F" opacity="100.0%" weight="0.8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sz w:val="34"/>
          <w:szCs w:val="34"/>
          <w:rtl w:val="0"/>
        </w:rPr>
      </w:pPr>
      <w:r>
        <w:rPr>
          <w:rFonts w:ascii="Monaco" w:hAnsi="Monaco"/>
          <w:sz w:val="34"/>
          <w:szCs w:val="34"/>
          <w:rtl w:val="0"/>
          <w:lang w:val="en-US"/>
        </w:rPr>
        <w:t>Book test result: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Tan Ah Teck (m) at ahTeck@somewhere.com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'Java for dummies' by Tan Ah Teck (m) at ahTeck@somewhere.com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'Java for dummies' by Tan Ah Teck (m) at ahTeck@somewhere.com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name is: Java for dummies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price is: 8.88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qty is: 88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author is: Tan Ah Teck (m) at ahTeck@somewhere.com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author's name is: Tan Ah Teck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author's email is: ahTeck@somewhere.com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author's gender is: m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'Java for more dummies' by Peter Lee (m) at peter@nowhere.com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*Here if we want the author</w:t>
      </w:r>
      <w:r>
        <w:rPr>
          <w:rFonts w:ascii="Monaco" w:hAnsi="Monaco" w:hint="default"/>
          <w:rtl w:val="0"/>
          <w:lang w:val="en-US"/>
        </w:rPr>
        <w:t>’</w:t>
      </w:r>
      <w:r>
        <w:rPr>
          <w:rFonts w:ascii="Monaco" w:hAnsi="Monaco"/>
          <w:rtl w:val="0"/>
          <w:lang w:val="en-US"/>
        </w:rPr>
        <w:t xml:space="preserve">s name we have to go into two layers both 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by entering method in author</w:t>
      </w:r>
      <w:r>
        <w:rPr>
          <w:rFonts w:ascii="Monaco" w:hAnsi="Monaco" w:hint="default"/>
          <w:rtl w:val="0"/>
          <w:lang w:val="en-US"/>
        </w:rPr>
        <w:t>’</w:t>
      </w:r>
      <w:r>
        <w:rPr>
          <w:rFonts w:ascii="Monaco" w:hAnsi="Monaco"/>
          <w:rtl w:val="0"/>
          <w:lang w:val="en-US"/>
        </w:rPr>
        <w:t xml:space="preserve">s class: </w:t>
      </w:r>
      <w:r>
        <w:rPr>
          <w:rFonts w:ascii="Monaco" w:hAnsi="Monaco"/>
          <w:rtl w:val="0"/>
          <w:lang w:val="en-US"/>
        </w:rPr>
        <w:t>dummyBook.getAuthor().getName()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4762</wp:posOffset>
                </wp:positionH>
                <wp:positionV relativeFrom="line">
                  <wp:posOffset>253137</wp:posOffset>
                </wp:positionV>
                <wp:extent cx="6120057" cy="0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57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1A931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0.4pt;margin-top:19.9pt;width:481.9pt;height:0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A931F" opacity="100.0%" weight="0.8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sz w:val="34"/>
          <w:szCs w:val="34"/>
          <w:rtl w:val="0"/>
        </w:rPr>
      </w:pPr>
      <w:r>
        <w:rPr>
          <w:rFonts w:ascii="Monaco" w:hAnsi="Monaco"/>
          <w:sz w:val="34"/>
          <w:szCs w:val="34"/>
          <w:rtl w:val="0"/>
          <w:lang w:val="en-US"/>
        </w:rPr>
        <w:t>Point Class: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import java.lang.Math;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public class Point {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// Private variables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private int x;    // x co-ordinate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s-ES_tradnl"/>
        </w:rPr>
        <w:t xml:space="preserve">   private int y;    // y co-ordinate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 xml:space="preserve">   // Constructor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public Point (int x, int y) {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 xml:space="preserve">   this.x = x;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 xml:space="preserve">   this.y = y;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 xml:space="preserve">   public Point(){}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// Public methods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public String toString() {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   return "Point: (" + x + "," + y + ")";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public int getX() {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 xml:space="preserve">   return x;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public int getY() {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 xml:space="preserve">   return y;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public void setX(int x) {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 xml:space="preserve">   this.x = x;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public void setY(int y) {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 xml:space="preserve">   this.y = y;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public void setXY(int x, int y) {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 xml:space="preserve">   this.x = x;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 xml:space="preserve">   this.y = y;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public int[] getXY(){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    int[] xy= {x, y};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    return xy;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it-IT"/>
        </w:rPr>
        <w:t xml:space="preserve">   public String ToString(){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    return "(" + x + "," + y +")";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   public double distance(Point end) {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  <w:lang w:val="en-US"/>
        </w:rPr>
        <w:tab/>
        <w:t xml:space="preserve">   return Math.sqrt((x-end.x)^2+(y-end.y));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de-DE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}</w:t>
      </w:r>
      <w:r>
        <w:rPr>
          <w:rFonts w:ascii="Monaco" w:cs="Monaco" w:hAnsi="Monaco" w:eastAsia="Monaco"/>
          <w:rtl w:val="0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4762</wp:posOffset>
                </wp:positionH>
                <wp:positionV relativeFrom="line">
                  <wp:posOffset>277394</wp:posOffset>
                </wp:positionV>
                <wp:extent cx="6120057" cy="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57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1A931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0.4pt;margin-top:21.8pt;width:481.9pt;height:0.0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A931F" opacity="100.0%" weight="0.8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sz w:val="32"/>
          <w:szCs w:val="32"/>
          <w:rtl w:val="0"/>
        </w:rPr>
      </w:pPr>
      <w:r>
        <w:rPr>
          <w:rFonts w:ascii="Monaco" w:hAnsi="Monaco"/>
          <w:sz w:val="32"/>
          <w:szCs w:val="32"/>
          <w:rtl w:val="0"/>
          <w:lang w:val="en-US"/>
        </w:rPr>
        <w:t>Line test result: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(0,0),radius=1.0]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(1,2),radius=3.3]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(4,5),radius=6.6]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(11,12),radius=13.3]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center is: Point: (11,12)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radius is: 13.3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(21,22),radius=13.3]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center's x is: 21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center's y is: 22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(31,32),radius=13.3]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center's x is: 31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center's y is: 32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area is: 555.72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circumference is: 83.57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distance is: 7.87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distance is: 2.45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 test result: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(0,0),radius=1.0]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(1,2),radius=3.3]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(4,5),radius=6.6]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(11,12),radius=13.3]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center is: Point: (11,12)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radius is: 13.3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(21,22),radius=13.3]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center's x is: 21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center's y is: 22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Circle[center=Point: (31,32),radius=13.3]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center's x is: 31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center's y is: 32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area is: 555.72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circumference is: 83.57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distance is: 7.87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distance is: 2.45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Result for Cylinder: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Radius is 1.0 Height is 1.0 Color is red Base area is 3.141592653589793 Volume is 3.141592653589793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Radius is 2.0 Height is 5.0 Color is red Base area is 12.566370614359172 Volume is 62.83185307179586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@overwrite notation: 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which asks compiler to check whether there is such a method in the superclass to be overridden. This helps greatly if you </w:t>
      </w:r>
      <w:r>
        <w:rPr>
          <w:rFonts w:ascii="Calibri" w:hAnsi="Calibri"/>
          <w:i w:val="1"/>
          <w:iCs w:val="1"/>
          <w:sz w:val="28"/>
          <w:szCs w:val="28"/>
          <w:rtl w:val="0"/>
          <w:lang w:val="nl-NL"/>
        </w:rPr>
        <w:t>misspell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 the name of the method to be overridden</w:t>
      </w: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pStyle w:val="大标题"/>
        <w:bidi w:val="0"/>
      </w:pPr>
      <w:r>
        <w:rPr>
          <w:rFonts w:ascii="Century Gothic" w:hAnsi="Century Gothic"/>
          <w:color w:val="0b8363"/>
          <w:sz w:val="44"/>
          <w:szCs w:val="44"/>
          <w:rtl w:val="0"/>
          <w:lang w:val="en-US"/>
        </w:rPr>
        <w:t>Inheritance:</w:t>
        <w:tab/>
        <w:tab/>
        <w:tab/>
        <w:tab/>
        <w:tab/>
      </w:r>
    </w:p>
    <w:p>
      <w:pPr>
        <w:pStyle w:val="正文"/>
        <w:bidi w:val="0"/>
      </w:pPr>
      <w:r>
        <w:rPr>
          <w:rFonts w:cs="Arial Unicode MS" w:eastAsia="Arial Unicode MS"/>
          <w:rtl w:val="0"/>
          <w:lang w:val="en-US"/>
        </w:rPr>
        <w:t>the compressed code block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zh-CN" w:eastAsia="zh-CN"/>
        </w:rPr>
        <w:t>⬆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  <w:lang w:val="zh-CN" w:eastAsia="zh-CN"/>
        </w:rPr>
        <w:t>️</w: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3457932</wp:posOffset>
                </wp:positionH>
                <wp:positionV relativeFrom="page">
                  <wp:posOffset>1350390</wp:posOffset>
                </wp:positionV>
                <wp:extent cx="1895515" cy="242792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515" cy="2427923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>class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Point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private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private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Point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Point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 xml:space="preserve"> x,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getX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 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setX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setY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setXY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 xml:space="preserve"> x,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pt-PT"/>
                              </w:rPr>
                              <w:t>[]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getXY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pt-PT"/>
                              </w:rPr>
                              <w:t>[]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x, 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>String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toString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"("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a-DK"/>
                              </w:rPr>
                              <w:t xml:space="preserve"> x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","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")"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 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>class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MovablePoint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extends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Point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private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xSpeed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private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ySpeed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MovablePoint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 xml:space="preserve"> x,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xSpeed,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ySpeed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>super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x, 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xSpeed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xSpeed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ySpeed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ySpeed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MovablePoint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 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getXSpeed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xSpeed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setXSpeed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xSpeed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xSpeed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xSpeed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getYspeed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ySpeed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setYspeed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ySpeed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ySpeed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ySpeed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setSpeed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xSpeed,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ySpeed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setXSpeed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xSpeed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ySpeed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ySpeed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pt-PT"/>
                              </w:rPr>
                              <w:t>[]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getSpeed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pt-PT"/>
                              </w:rPr>
                              <w:t>[]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a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xSpeed, ySpeed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a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>String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toString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"("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getX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","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"), speed = ("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xSpeed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","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ySpeed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")"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MovablePoint move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a-DK"/>
                              </w:rPr>
                              <w:t xml:space="preserve"> x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getX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x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xSpeed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y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ySpeed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       setX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       setY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272.3pt;margin-top:106.3pt;width:149.3pt;height:191.2pt;z-index:251669504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>class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Point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private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private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Point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Point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 xml:space="preserve"> x,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x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y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getX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 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setX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x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setY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y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setXY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 xml:space="preserve"> x,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x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y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  <w:lang w:val="pt-PT"/>
                        </w:rPr>
                        <w:t>[]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getXY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  <w:lang w:val="pt-PT"/>
                        </w:rPr>
                        <w:t>[]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{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x, 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>String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 xml:space="preserve"> toString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"("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a-DK"/>
                        </w:rPr>
                        <w:t xml:space="preserve"> x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","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")"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 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>class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MovablePoint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extends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Point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private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xSpeed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private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ySpeed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MovablePoint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 xml:space="preserve"> x,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xSpeed,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ySpeed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>super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x, 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xSpeed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xSpeed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ySpeed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ySpeed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MovablePoint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 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getXSpeed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xSpeed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setXSpeed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xSpeed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xSpeed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xSpeed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getYspeed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ySpeed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setYspeed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ySpeed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ySpeed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ySpeed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setSpeed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xSpeed,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ySpeed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setXSpeed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xSpeed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ySpeed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ySpeed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  <w:lang w:val="pt-PT"/>
                        </w:rPr>
                        <w:t>[]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getSpeed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  <w:lang w:val="pt-PT"/>
                        </w:rPr>
                        <w:t>[]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a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{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xSpeed, ySpeed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a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>String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 xml:space="preserve"> toString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"("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getX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","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"), speed = ("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xSpeed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","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ySpeed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")"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MovablePoint move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a-DK"/>
                        </w:rPr>
                        <w:t xml:space="preserve"> x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getX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x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xSpeed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y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ySpeed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       setX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x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       setY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</w:txbxContent>
                </v:textbox>
                <w10:wrap type="through" side="bothSides" anchorx="margin" anchory="page"/>
              </v:rect>
            </w:pict>
          </mc:Fallback>
        </mc:AlternateContent>
      </w:r>
    </w:p>
    <w:p>
      <w:pPr>
        <w:pStyle w:val="正文"/>
        <w:bidi w:val="0"/>
      </w:pP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-26987</wp:posOffset>
                </wp:positionH>
                <wp:positionV relativeFrom="page">
                  <wp:posOffset>1459610</wp:posOffset>
                </wp:positionV>
                <wp:extent cx="5872520" cy="4014106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2520" cy="4014106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>class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Point2D3D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>static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 xml:space="preserve"> main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>String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pt-PT"/>
                              </w:rPr>
                              <w:t>[]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a-DK"/>
                              </w:rPr>
                              <w:t xml:space="preserve"> args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Point2D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a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Point2D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3.4f, 3.5f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out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println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a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       a.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setXY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2F, 4F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out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println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a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Point2D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b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Point3D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3.5F, 3.7F, 3.6F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out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println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b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Point3D c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Point3D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out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println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c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 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>class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Point2D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private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private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Point2D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Point2D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 xml:space="preserve"> x,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getX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 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setX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setY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setXY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 xml:space="preserve"> x,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pt-PT"/>
                              </w:rPr>
                              <w:t>[]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getXY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pt-PT"/>
                              </w:rPr>
                              <w:t>[]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x, 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xy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>String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toString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"("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a-DK"/>
                              </w:rPr>
                              <w:t xml:space="preserve"> x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","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")"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>class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Point3D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extends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Point2D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private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z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Point3D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>super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Point3D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 xml:space="preserve"> x,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z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>super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x, 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z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z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getZ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z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setZ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z</w:t>
                            </w:r>
                            <w:r>
                              <w:rPr>
                                <w:rFonts w:ascii="Courier" w:hAnsi="Courier"/>
                                <w:b w:val="0"/>
                                <w:bCs w:val="0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z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z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setXYZ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 xml:space="preserve"> x,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s-ES_tradnl"/>
                              </w:rPr>
                              <w:t xml:space="preserve"> y,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z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>super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setXY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x, 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       setZ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z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pt-PT"/>
                              </w:rPr>
                              <w:t>[]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getXYZ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float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pt-PT"/>
                              </w:rPr>
                              <w:t>[]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xyz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getX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, getY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>, z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xyz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nl-NL"/>
                              </w:rPr>
                              <w:t>String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toString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"("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getX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","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getY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en-US"/>
                              </w:rPr>
                              <w:t>","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z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")"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6"/>
                                <w:szCs w:val="6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009800"/>
                                <w:sz w:val="6"/>
                                <w:szCs w:val="6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-2.1pt;margin-top:114.9pt;width:462.4pt;height:316.1pt;z-index:251668480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>class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Point2D3D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>static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 xml:space="preserve"> main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>String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  <w:lang w:val="pt-PT"/>
                        </w:rPr>
                        <w:t>[]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a-DK"/>
                        </w:rPr>
                        <w:t xml:space="preserve"> args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Point2D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a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new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Point2D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3.4f, 3.5f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System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out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println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a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       a.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setXY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2F, 4F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System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out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println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a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Point2D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b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new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Point3D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3.5F, 3.7F, 3.6F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System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out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println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b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Point3D c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new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Point3D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System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out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println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c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 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>class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Point2D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private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private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Point2D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Point2D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 xml:space="preserve"> x,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x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y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getX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 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setX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x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setY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y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setXY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 xml:space="preserve"> x,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x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y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  <w:lang w:val="pt-PT"/>
                        </w:rPr>
                        <w:t>[]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getXY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  <w:lang w:val="pt-PT"/>
                        </w:rPr>
                        <w:t>[]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{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x, 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xy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>String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 xml:space="preserve"> toString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"("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a-DK"/>
                        </w:rPr>
                        <w:t xml:space="preserve"> x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","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")"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>class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Point3D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extends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Point2D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private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 xml:space="preserve"> z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Point3D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>super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Point3D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 xml:space="preserve"> x,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 xml:space="preserve"> z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>super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x, 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z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 xml:space="preserve"> z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getZ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 xml:space="preserve"> z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setZ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 xml:space="preserve"> z</w:t>
                      </w:r>
                      <w:r>
                        <w:rPr>
                          <w:rFonts w:ascii="Courier" w:hAnsi="Courier"/>
                          <w:b w:val="0"/>
                          <w:bCs w:val="0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z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 xml:space="preserve"> z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 xml:space="preserve"> setXYZ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 xml:space="preserve"> x,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s-ES_tradnl"/>
                        </w:rPr>
                        <w:t xml:space="preserve"> y,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 xml:space="preserve"> z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>super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setXY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x, 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       setZ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z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  <w:lang w:val="pt-PT"/>
                        </w:rPr>
                        <w:t>[]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getXYZ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float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  <w:lang w:val="pt-PT"/>
                        </w:rPr>
                        <w:t>[]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xyz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{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getX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, getY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>, z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xyz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6"/>
                          <w:szCs w:val="6"/>
                          <w:shd w:val="clear" w:color="auto" w:fill="eeeeee"/>
                          <w:rtl w:val="0"/>
                          <w:lang w:val="nl-NL"/>
                        </w:rPr>
                        <w:t>String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it-IT"/>
                        </w:rPr>
                        <w:t xml:space="preserve"> toString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"("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getX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","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getY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  <w:lang w:val="en-US"/>
                        </w:rPr>
                        <w:t>","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z 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")"</w:t>
                      </w:r>
                      <w:r>
                        <w:rPr>
                          <w:rFonts w:ascii="Courier" w:hAnsi="Courier"/>
                          <w:color w:val="329933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6"/>
                          <w:szCs w:val="6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009800"/>
                          <w:sz w:val="6"/>
                          <w:szCs w:val="6"/>
                          <w:shd w:val="clear" w:color="auto" w:fill="eeeeee"/>
                          <w:rtl w:val="0"/>
                        </w:rPr>
                        <w:t>}</w:t>
                      </w:r>
                    </w:p>
                  </w:txbxContent>
                </v:textbox>
                <w10:wrap type="topAndBottom" side="bothSides" anchorx="margin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4762</wp:posOffset>
            </wp:positionH>
            <wp:positionV relativeFrom="page">
              <wp:posOffset>735875</wp:posOffset>
            </wp:positionV>
            <wp:extent cx="6170857" cy="5080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"/>
                    <pic:cNvPicPr>
                      <a:picLocks noChangeAspect="0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857" cy="508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sz w:val="32"/>
          <w:szCs w:val="32"/>
          <w:rtl w:val="0"/>
        </w:rPr>
      </w:pPr>
      <w:r>
        <w:rPr>
          <w:rFonts w:ascii="Monaco" w:hAnsi="Monaco"/>
          <w:sz w:val="32"/>
          <w:szCs w:val="32"/>
          <w:rtl w:val="0"/>
          <w:lang w:val="en-US"/>
        </w:rPr>
        <w:t>Test result for point2D &amp;3D: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(1,2)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(0,0)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(3,4)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nl-NL"/>
        </w:rPr>
        <w:t>x is: 3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nl-NL"/>
        </w:rPr>
        <w:t>x is: 4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(11,12,13)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(0,0,0)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(21,22,23)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x is: 21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y is: 22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</w:rPr>
        <w:t>z is: 23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sz w:val="32"/>
          <w:szCs w:val="32"/>
          <w:rtl w:val="0"/>
        </w:rPr>
      </w:pPr>
      <w:r>
        <w:rPr>
          <w:rFonts w:ascii="Monaco" w:hAnsi="Monaco"/>
          <w:sz w:val="32"/>
          <w:szCs w:val="32"/>
          <w:rtl w:val="0"/>
          <w:lang w:val="en-US"/>
        </w:rPr>
        <w:t>Test result for person&amp;Student&amp;Teacher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sz w:val="32"/>
          <w:szCs w:val="32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Student: Tan Ah Teck(1 Happy Ave) IM101:97 IM102:68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Average is 82.5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Teacher: Paul Tan(8 sunset way)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IM101 added.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IM102 added.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IM101 cannot be added.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IM101 removed.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IM102 removed.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IM101 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4619671</wp:posOffset>
            </wp:positionV>
            <wp:extent cx="6120057" cy="30485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屏幕快照 2016-11-28 下午8.47.2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48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onaco" w:hAnsi="Monaco"/>
          <w:rtl w:val="0"/>
          <w:lang w:val="en-US"/>
        </w:rPr>
        <w:t>cannot be removed.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-17462</wp:posOffset>
            </wp:positionH>
            <wp:positionV relativeFrom="line">
              <wp:posOffset>373215</wp:posOffset>
            </wp:positionV>
            <wp:extent cx="6566859" cy="5080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"/>
                    <pic:cNvPicPr>
                      <a:picLocks noChangeAspect="0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859" cy="508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大标题"/>
        <w:bidi w:val="0"/>
      </w:pPr>
      <w:r>
        <w:rPr>
          <w:rtl w:val="0"/>
        </w:rPr>
        <w:t>Assigned Coursework:</w:t>
      </w:r>
    </w:p>
    <w:p>
      <w:pPr>
        <w:pStyle w:val="副标题"/>
        <w:bidi w:val="0"/>
      </w:pPr>
      <w:r>
        <w:rPr>
          <w:rtl w:val="0"/>
        </w:rPr>
        <w:t>2.1 cylinder:</w: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73749</wp:posOffset>
                </wp:positionH>
                <wp:positionV relativeFrom="line">
                  <wp:posOffset>342227</wp:posOffset>
                </wp:positionV>
                <wp:extent cx="3600927" cy="1530366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927" cy="1530366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class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Circle_Cylinder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static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 xml:space="preserve"> main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>String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pt-PT"/>
                              </w:rPr>
                              <w:t>[]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a-DK"/>
                              </w:rPr>
                              <w:t xml:space="preserve"> args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Declare and allocate a new instance of cylinder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  with default color, radius, and height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Cylinder c1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Cylinder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out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println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>"Cylinder:"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" radius="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c1.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>getRadius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" height="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c1.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getHeight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" base area="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c1.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getArea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" volume="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c1.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>getVolume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 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Declare and allocate a new instance of cylinder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  specifying height, with default color and radius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Cylinder c2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Cylinder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cb66cc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10.0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out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println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>"Cylinder:"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" radius="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c2.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>getRadius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" height="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c2.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getHeight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" base area="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c2.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getArea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" volume="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c2.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>getVolume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 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Declare and allocate a new instance of cylinder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  specifying radius and height, with default color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Cylinder c3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Cylinder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cb66cc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2.0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Courier" w:hAnsi="Courier"/>
                                <w:color w:val="cb66cc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10.0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out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println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>"Cylinder:"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" radius="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c3.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>getRadius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" height="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c3.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getHeight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" base area="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c3.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getArea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" volume="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c3.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>getVolume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class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Circle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private instance variable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private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radius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s-ES_tradnl"/>
                              </w:rPr>
                              <w:t>// Constructor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Circle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radius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cb66cc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0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Circle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radius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radius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radius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Getter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getRadius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radius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Return the area of this circle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getArea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radius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radius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Math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PI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Describe itself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>String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toString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"Circle[radius="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radius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pt-PT"/>
                              </w:rPr>
                              <w:t>"]"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class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Cylinder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extends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Circle 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Save as "Cylinder.java"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private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i w:val="0"/>
                                <w:iCs w:val="0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height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private variable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Constructor with default color, radius and height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Cylinder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super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call superclass no-arg constructor Circle()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         height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cb66cc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1.0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Constructor with default radius, color but given height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Cylinder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height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super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call superclass no-arg constructor Circle()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height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height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Constructor with default color, but given radius, height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Cylinder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radius,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height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super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radius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)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call superclass constructor Circle(r)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height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=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height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 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A public method for retrieving the height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getHeight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height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getArea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cb66cc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2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Math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PI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getRadius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height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cb66cc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2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getRadius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getRadius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Math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PI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 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A public method for computing the volume of cylinder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i w:val="0"/>
                                <w:iCs w:val="0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 use superclass method getArea() to get the base area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000d66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 xml:space="preserve"> getVolume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super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getArea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height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3299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nl-NL"/>
                              </w:rPr>
                              <w:t>String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 xml:space="preserve"> toString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{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in Cylinder class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return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"Cylinder: subclass of 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b w:val="1"/>
                                <w:bCs w:val="1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super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Courier" w:hAnsi="Courier"/>
                                <w:color w:val="0065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it-IT"/>
                              </w:rPr>
                              <w:t>toString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()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urier" w:hAnsi="Courier"/>
                                <w:i w:val="1"/>
                                <w:iCs w:val="1"/>
                                <w:color w:val="656565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// use Circle's toString()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0432ff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>" height="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+</w:t>
                            </w: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en-US"/>
                              </w:rPr>
                              <w:t xml:space="preserve"> height</w:t>
                            </w:r>
                            <w:r>
                              <w:rPr>
                                <w:rFonts w:ascii="Courier" w:hAnsi="Courier"/>
                                <w:color w:val="329933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323232"/>
                                <w:sz w:val="4"/>
                                <w:szCs w:val="4"/>
                                <w:shd w:val="clear" w:color="auto" w:fill="eeeeee"/>
                                <w:rtl w:val="0"/>
                                <w:lang w:val="de-DE"/>
                              </w:rPr>
                              <w:t xml:space="preserve">        </w:t>
                            </w: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009800"/>
                                <w:sz w:val="4"/>
                                <w:szCs w:val="4"/>
                                <w:shd w:val="clear" w:color="auto" w:fill="eeeeee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5.8pt;margin-top:26.9pt;width:283.5pt;height:120.5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class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Circle_Cylinder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static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void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 xml:space="preserve"> main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003299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>String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  <w:lang w:val="pt-PT"/>
                        </w:rPr>
                        <w:t>[]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a-DK"/>
                        </w:rPr>
                        <w:t xml:space="preserve"> args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Declare and allocate a new instance of cylinder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  with default color, radius, and height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Cylinder c1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new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Cylinder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color w:val="003299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System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out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println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>"Cylinder:"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" radius="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c1.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>getRadius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" height="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c1.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getHeight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" base area="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c1.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getArea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" volume="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c1.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>getVolume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())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 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Declare and allocate a new instance of cylinder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  specifying height, with default color and radius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Cylinder c2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new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Cylinder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cb66cc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10.0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color w:val="003299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System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out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println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>"Cylinder:"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" radius="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c2.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>getRadius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" height="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c2.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getHeight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" base area="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c2.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getArea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" volume="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c2.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>getVolume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())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 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Declare and allocate a new instance of cylinder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  specifying radius and height, with default color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Cylinder c3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new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Cylinder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cb66cc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2.0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, </w:t>
                      </w:r>
                      <w:r>
                        <w:rPr>
                          <w:rFonts w:ascii="Courier" w:hAnsi="Courier"/>
                          <w:color w:val="cb66cc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10.0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color w:val="003299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System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out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println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>"Cylinder:"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" radius="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c3.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>getRadius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" height="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c3.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getHeight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" base area="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c3.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getArea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" volume="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c3.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>getVolume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())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class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Circle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private instance variable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private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double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radius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s-ES_tradnl"/>
                        </w:rPr>
                        <w:t>// Constructor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Circle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radius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cb66cc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0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Circle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double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radius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radius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radius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Getter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double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 xml:space="preserve"> getRadius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radius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Return the area of this circle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double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getArea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radius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*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radius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*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Math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PI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Describe itself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>String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toString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"Circle[radius="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radius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pt-PT"/>
                        </w:rPr>
                        <w:t>"]"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b w:val="1"/>
                          <w:bCs w:val="1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class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Cylinder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extends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Circle 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Save as "Cylinder.java"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private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i w:val="0"/>
                          <w:iCs w:val="0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double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height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private variable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Constructor with default color, radius and height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Cylinder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super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call superclass no-arg constructor Circle()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         height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cb66cc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1.0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Constructor with default radius, color but given height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Cylinder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double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height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super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call superclass no-arg constructor Circle()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height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height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Constructor with default color, but given radius, height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Cylinder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double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radius,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double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height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super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radius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)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call superclass constructor Circle(r)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height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=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height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 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A public method for retrieving the height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double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getHeight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height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double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getArea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cb66cc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2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*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Math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PI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*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 xml:space="preserve"> getRadius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*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height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cb66cc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2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*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 xml:space="preserve"> getRadius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*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 xml:space="preserve"> getRadius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*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Math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PI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 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A public method for computing the volume of cylinder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i w:val="0"/>
                          <w:iCs w:val="0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 use superclass method getArea() to get the base area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000d66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double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 xml:space="preserve"> getVolume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super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getArea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*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height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3299"/>
                          <w:sz w:val="4"/>
                          <w:szCs w:val="4"/>
                          <w:shd w:val="clear" w:color="auto" w:fill="eeeeee"/>
                          <w:rtl w:val="0"/>
                          <w:lang w:val="nl-NL"/>
                        </w:rPr>
                        <w:t>String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 xml:space="preserve"> toString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{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in Cylinder class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return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"Cylinder: subclass of 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b w:val="1"/>
                          <w:bCs w:val="1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super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.</w:t>
                      </w:r>
                      <w:r>
                        <w:rPr>
                          <w:rFonts w:ascii="Courier" w:hAnsi="Courier"/>
                          <w:color w:val="006532"/>
                          <w:sz w:val="4"/>
                          <w:szCs w:val="4"/>
                          <w:shd w:val="clear" w:color="auto" w:fill="eeeeee"/>
                          <w:rtl w:val="0"/>
                          <w:lang w:val="it-IT"/>
                        </w:rPr>
                        <w:t>toString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()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urier" w:hAnsi="Courier"/>
                          <w:i w:val="1"/>
                          <w:iCs w:val="1"/>
                          <w:color w:val="656565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// use Circle's toString()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         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0432ff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>" height="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+</w:t>
                      </w: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en-US"/>
                        </w:rPr>
                        <w:t xml:space="preserve"> height</w:t>
                      </w:r>
                      <w:r>
                        <w:rPr>
                          <w:rFonts w:ascii="Courier" w:hAnsi="Courier"/>
                          <w:color w:val="329933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323232"/>
                          <w:sz w:val="4"/>
                          <w:szCs w:val="4"/>
                          <w:shd w:val="clear" w:color="auto" w:fill="eeeeee"/>
                          <w:rtl w:val="0"/>
                          <w:lang w:val="de-DE"/>
                        </w:rPr>
                        <w:t xml:space="preserve">        </w:t>
                      </w: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color w:val="009800"/>
                          <w:sz w:val="4"/>
                          <w:szCs w:val="4"/>
                          <w:shd w:val="clear" w:color="auto" w:fill="eeeeee"/>
                          <w:rtl w:val="0"/>
                        </w:rPr>
                        <w:t>}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副标题"/>
        <w:bidi w:val="0"/>
      </w:pPr>
      <w:r>
        <w:rPr>
          <w:rtl w:val="0"/>
        </w:rPr>
        <w:t xml:space="preserve">4.1 </w:t>
      </w:r>
      <w:r>
        <w:rPr>
          <w:rtl w:val="0"/>
        </w:rPr>
        <w:t>Substitutability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With </w:t>
      </w:r>
      <w:r>
        <w:rPr>
          <w:rFonts w:ascii="Monaco" w:hAnsi="Monaco"/>
          <w:rtl w:val="0"/>
          <w:lang w:val="en-US"/>
        </w:rPr>
        <w:t>Substitutability</w:t>
      </w:r>
      <w:r>
        <w:rPr>
          <w:rFonts w:ascii="Monaco" w:hAnsi="Monaco"/>
          <w:rtl w:val="0"/>
          <w:lang w:val="en-US"/>
        </w:rPr>
        <w:t xml:space="preserve"> we can create subclass instance and </w:t>
      </w:r>
      <w:r>
        <w:rPr>
          <w:rFonts w:ascii="Monaco" w:hAnsi="Monaco"/>
          <w:rtl w:val="0"/>
          <w:lang w:val="en-US"/>
        </w:rPr>
        <w:t>assign it to its superclass reference</w:t>
      </w:r>
      <w:r>
        <w:rPr>
          <w:rFonts w:ascii="Monaco" w:hAnsi="Monaco"/>
          <w:rtl w:val="0"/>
          <w:lang w:val="en-US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You can invoke all the methods defined in the </w:t>
      </w:r>
      <w:r>
        <w:rPr>
          <w:rFonts w:ascii="Consolas" w:hAnsi="Consolas"/>
          <w:sz w:val="28"/>
          <w:szCs w:val="28"/>
          <w:rtl w:val="0"/>
          <w:lang w:val="it-IT"/>
        </w:rPr>
        <w:t>Circle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 class for the reference </w:t>
      </w:r>
      <w:r>
        <w:rPr>
          <w:rFonts w:ascii="Consolas" w:hAnsi="Consolas"/>
          <w:sz w:val="28"/>
          <w:szCs w:val="28"/>
          <w:rtl w:val="0"/>
        </w:rPr>
        <w:t>c1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, (which is actually holding a </w:t>
      </w:r>
      <w:r>
        <w:rPr>
          <w:rFonts w:ascii="Consolas" w:hAnsi="Consolas"/>
          <w:sz w:val="28"/>
          <w:szCs w:val="28"/>
          <w:rtl w:val="0"/>
          <w:lang w:val="de-DE"/>
        </w:rPr>
        <w:t>Cylinder</w:t>
      </w:r>
      <w:r>
        <w:rPr>
          <w:rFonts w:ascii="Calibri" w:hAnsi="Calibri"/>
          <w:sz w:val="28"/>
          <w:szCs w:val="28"/>
          <w:rtl w:val="0"/>
          <w:lang w:val="pt-PT"/>
        </w:rPr>
        <w:t xml:space="preserve"> object), e.g.</w:t>
      </w: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However, you </w:t>
      </w:r>
      <w:r>
        <w:rPr>
          <w:rFonts w:ascii="Calibri" w:hAnsi="Calibri"/>
          <w:sz w:val="28"/>
          <w:szCs w:val="28"/>
          <w:rtl w:val="0"/>
          <w:lang w:val="en-US"/>
        </w:rPr>
        <w:t>will get a compilation error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 invoke methods defined in the </w:t>
      </w:r>
      <w:r>
        <w:rPr>
          <w:rFonts w:ascii="Consolas" w:hAnsi="Consolas"/>
          <w:sz w:val="28"/>
          <w:szCs w:val="28"/>
          <w:rtl w:val="0"/>
          <w:lang w:val="de-DE"/>
        </w:rPr>
        <w:t>Cylinder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 class for the reference </w:t>
      </w:r>
      <w:r>
        <w:rPr>
          <w:rFonts w:ascii="Consolas" w:hAnsi="Consolas"/>
          <w:sz w:val="28"/>
          <w:szCs w:val="28"/>
          <w:rtl w:val="0"/>
        </w:rPr>
        <w:t>c1</w:t>
      </w:r>
    </w:p>
    <w:p>
      <w:pPr>
        <w:pStyle w:val="默认"/>
        <w:bidi w:val="0"/>
        <w:ind w:left="0" w:right="0" w:firstLine="0"/>
        <w:jc w:val="both"/>
        <w:rPr>
          <w:rFonts w:ascii="Consolas" w:cs="Consolas" w:hAnsi="Consolas" w:eastAsia="Consolas"/>
          <w:color w:val="000000"/>
          <w:sz w:val="26"/>
          <w:szCs w:val="26"/>
          <w:shd w:val="clear" w:color="auto" w:fill="d6ecd2"/>
          <w:rtl w:val="0"/>
        </w:rPr>
      </w:pP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This is because </w:t>
      </w:r>
      <w:r>
        <w:rPr>
          <w:rFonts w:ascii="Consolas" w:hAnsi="Consolas"/>
          <w:sz w:val="28"/>
          <w:szCs w:val="28"/>
          <w:rtl w:val="0"/>
        </w:rPr>
        <w:t>c1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 is a reference to the </w:t>
      </w:r>
      <w:r>
        <w:rPr>
          <w:rFonts w:ascii="Consolas" w:hAnsi="Consolas"/>
          <w:sz w:val="28"/>
          <w:szCs w:val="28"/>
          <w:rtl w:val="0"/>
          <w:lang w:val="it-IT"/>
        </w:rPr>
        <w:t>Circle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 class, which does not know about methods defined in the subclass </w:t>
      </w:r>
      <w:r>
        <w:rPr>
          <w:rFonts w:ascii="Consolas" w:hAnsi="Consolas"/>
          <w:sz w:val="28"/>
          <w:szCs w:val="28"/>
          <w:rtl w:val="0"/>
          <w:lang w:val="de-DE"/>
        </w:rPr>
        <w:t>Cylinder</w:t>
      </w:r>
      <w:r>
        <w:rPr>
          <w:rFonts w:ascii="Calibri" w:hAnsi="Calibri"/>
          <w:sz w:val="28"/>
          <w:szCs w:val="28"/>
          <w:rtl w:val="0"/>
        </w:rPr>
        <w:t>.</w:t>
      </w: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/>
          <w:sz w:val="28"/>
          <w:szCs w:val="28"/>
          <w:rtl w:val="0"/>
          <w:lang w:val="en-US"/>
        </w:rPr>
        <w:t>***In a word: while declaring the instance reference determines the class it belongs in compilation phase</w:t>
      </w:r>
    </w:p>
    <w:p>
      <w:pPr>
        <w:pStyle w:val="默认"/>
        <w:tabs>
          <w:tab w:val="left" w:pos="220"/>
          <w:tab w:val="left" w:pos="720"/>
        </w:tabs>
        <w:bidi w:val="0"/>
        <w:ind w:left="720" w:right="0" w:hanging="720"/>
        <w:jc w:val="both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cs="Calibri" w:hAnsi="Calibri" w:eastAsia="Calibri"/>
          <w:sz w:val="28"/>
          <w:szCs w:val="28"/>
          <w:rtl w:val="0"/>
        </w:rPr>
        <w:tab/>
        <w:t>1</w:t>
        <w:tab/>
      </w:r>
      <w:r>
        <w:rPr>
          <w:rFonts w:ascii="Calibri" w:hAnsi="Calibri"/>
          <w:sz w:val="28"/>
          <w:szCs w:val="28"/>
          <w:rtl w:val="0"/>
          <w:lang w:val="en-US"/>
        </w:rPr>
        <w:t>A subclass instance can be assigned (substituted) to a superclass' reference.</w:t>
      </w:r>
    </w:p>
    <w:p>
      <w:pPr>
        <w:pStyle w:val="默认"/>
        <w:tabs>
          <w:tab w:val="left" w:pos="220"/>
          <w:tab w:val="left" w:pos="720"/>
        </w:tabs>
        <w:bidi w:val="0"/>
        <w:ind w:left="720" w:right="0" w:hanging="720"/>
        <w:jc w:val="both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cs="Calibri" w:hAnsi="Calibri" w:eastAsia="Calibri"/>
          <w:sz w:val="28"/>
          <w:szCs w:val="28"/>
          <w:rtl w:val="0"/>
          <w:lang w:val="en-US"/>
        </w:rPr>
        <w:tab/>
        <w:t>2</w:t>
        <w:tab/>
        <w:t>Once substituted, we can invoke methods defined in the superclass; we cannot invoke methods defined in the subclass.</w:t>
      </w:r>
    </w:p>
    <w:p>
      <w:pPr>
        <w:pStyle w:val="默认"/>
        <w:tabs>
          <w:tab w:val="left" w:pos="220"/>
          <w:tab w:val="left" w:pos="720"/>
        </w:tabs>
        <w:bidi w:val="0"/>
        <w:ind w:left="720" w:right="0" w:hanging="720"/>
        <w:jc w:val="both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cs="Calibri" w:hAnsi="Calibri" w:eastAsia="Calibri"/>
          <w:sz w:val="28"/>
          <w:szCs w:val="28"/>
          <w:rtl w:val="0"/>
          <w:lang w:val="en-US"/>
        </w:rPr>
        <w:tab/>
        <w:t>3</w:t>
        <w:tab/>
        <w:t>However, if the subclass overrides inherited methods from the superclass, the subclass (overridden) versions will be invoked.</w:t>
      </w:r>
      <w:r>
        <w:rPr>
          <w:rFonts w:ascii="Calibri" w:hAnsi="Calibri"/>
          <w:sz w:val="28"/>
          <w:szCs w:val="28"/>
          <w:rtl w:val="0"/>
          <w:lang w:val="en-US"/>
        </w:rPr>
        <w:t>***</w:t>
      </w: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副标题"/>
        <w:bidi w:val="0"/>
      </w:pPr>
      <w:r>
        <w:rPr>
          <w:rtl w:val="0"/>
        </w:rPr>
        <w:t>4.3</w:t>
      </w:r>
      <w:r>
        <w:rPr>
          <w:rtl w:val="0"/>
        </w:rPr>
        <w:t>  </w:t>
      </w:r>
      <w:r>
        <w:rPr>
          <w:rtl w:val="0"/>
        </w:rPr>
        <w:t>Polymorphism EG. 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tl w:val="0"/>
        </w:rPr>
        <w:t xml:space="preserve"> </w:t>
      </w:r>
      <w:r>
        <w:rPr>
          <w:rtl w:val="0"/>
        </w:rPr>
        <w:t>Monster and its Subclasses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-167550</wp:posOffset>
            </wp:positionH>
            <wp:positionV relativeFrom="line">
              <wp:posOffset>306159</wp:posOffset>
            </wp:positionV>
            <wp:extent cx="6120057" cy="52954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6-11-28 下午9.22.4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295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 xml:space="preserve">This monster program gave us an intuitive sense of polymorphism in java. The method </w:t>
      </w:r>
      <w:r>
        <w:rPr>
          <w:rFonts w:ascii="Monaco" w:hAnsi="Monaco" w:hint="default"/>
          <w:rtl w:val="0"/>
          <w:lang w:val="en-US"/>
        </w:rPr>
        <w:t>“</w:t>
      </w:r>
      <w:r>
        <w:rPr>
          <w:rFonts w:ascii="Monaco" w:hAnsi="Monaco"/>
          <w:rtl w:val="0"/>
          <w:lang w:val="en-US"/>
        </w:rPr>
        <w:t>attack</w:t>
      </w:r>
      <w:r>
        <w:rPr>
          <w:rFonts w:ascii="Monaco" w:hAnsi="Monaco" w:hint="default"/>
          <w:rtl w:val="0"/>
          <w:lang w:val="en-US"/>
        </w:rPr>
        <w:t xml:space="preserve">” </w:t>
      </w:r>
      <w:r>
        <w:rPr>
          <w:rFonts w:ascii="Monaco" w:hAnsi="Monaco"/>
          <w:rtl w:val="0"/>
          <w:lang w:val="en-US"/>
        </w:rPr>
        <w:t xml:space="preserve">is identical in all of these three programs which extends the super class monster. </w:t>
      </w:r>
      <w:r>
        <w:rPr>
          <w:rFonts w:ascii="Monaco" w:hAnsi="Monaco"/>
          <w:rtl w:val="0"/>
          <w:lang w:val="zh-CN" w:eastAsia="zh-CN"/>
        </w:rPr>
        <w:t>T</w:t>
      </w:r>
      <w:r>
        <w:rPr>
          <w:rFonts w:ascii="Monaco" w:hAnsi="Monaco"/>
          <w:rtl w:val="0"/>
          <w:lang w:val="en-US"/>
        </w:rPr>
        <w:t>he reference determines which method to call.</w: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副标题"/>
        <w:bidi w:val="0"/>
      </w:pPr>
      <w:r>
        <w:rPr>
          <w:rtl w:val="0"/>
        </w:rPr>
        <w:t>4.4</w:t>
      </w:r>
      <w:r>
        <w:rPr>
          <w:rtl w:val="0"/>
        </w:rPr>
        <w:t> </w:t>
      </w:r>
      <w:r>
        <w:rPr>
          <w:rtl w:val="0"/>
        </w:rPr>
        <w:t>Upcasting &amp; Downcasting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-86270</wp:posOffset>
            </wp:positionH>
            <wp:positionV relativeFrom="line">
              <wp:posOffset>337400</wp:posOffset>
            </wp:positionV>
            <wp:extent cx="6120057" cy="49694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屏幕快照 2016-11-28 下午9.41.3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694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hAnsi="Monaco"/>
          <w:rtl w:val="0"/>
          <w:lang w:val="en-US"/>
        </w:rPr>
        <w:t>This code is example to show down-casting and upcasting.</w:t>
      </w: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/>
          <w:sz w:val="28"/>
          <w:szCs w:val="28"/>
          <w:rtl w:val="0"/>
          <w:lang w:val="en-US"/>
        </w:rPr>
        <w:t>Upcasting:</w:t>
      </w:r>
      <w:r>
        <w:rPr>
          <w:rFonts w:ascii="Calibri" w:hAnsi="Calibri"/>
          <w:sz w:val="28"/>
          <w:szCs w:val="28"/>
          <w:rtl w:val="0"/>
          <w:lang w:val="en-US"/>
        </w:rPr>
        <w:t>Substituting a subclass instance for its superclass</w:t>
      </w: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/>
          <w:sz w:val="28"/>
          <w:szCs w:val="28"/>
          <w:rtl w:val="0"/>
          <w:lang w:val="en-US"/>
        </w:rPr>
        <w:t xml:space="preserve">Downcasting: </w:t>
      </w:r>
      <w:r>
        <w:rPr>
          <w:rFonts w:ascii="Calibri" w:hAnsi="Calibri"/>
          <w:sz w:val="28"/>
          <w:szCs w:val="28"/>
          <w:rtl w:val="0"/>
          <w:lang w:val="en-US"/>
        </w:rPr>
        <w:t>Substituting a subclass instance for its superclass</w:t>
      </w: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  <w:r>
        <w:rPr>
          <w:rFonts w:ascii="Calibri" w:hAnsi="Calibri"/>
          <w:sz w:val="28"/>
          <w:szCs w:val="28"/>
          <w:rtl w:val="0"/>
          <w:lang w:val="en-US"/>
        </w:rPr>
        <w:t>The very last sentence throws an exception because the type of a2 is B, C can</w:t>
      </w:r>
      <w:r>
        <w:rPr>
          <w:rFonts w:ascii="Calibri" w:hAnsi="Calibri" w:hint="default"/>
          <w:sz w:val="28"/>
          <w:szCs w:val="28"/>
          <w:rtl w:val="0"/>
          <w:lang w:val="en-US"/>
        </w:rPr>
        <w:t>’</w:t>
      </w:r>
      <w:r>
        <w:rPr>
          <w:rFonts w:ascii="Calibri" w:hAnsi="Calibri"/>
          <w:sz w:val="28"/>
          <w:szCs w:val="28"/>
          <w:rtl w:val="0"/>
          <w:lang w:val="en-US"/>
        </w:rPr>
        <w:t>t cast on B because it is not its subclass nor superclass</w:t>
      </w: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pStyle w:val="默认"/>
        <w:bidi w:val="0"/>
        <w:ind w:left="0" w:right="0" w:firstLine="0"/>
        <w:jc w:val="both"/>
        <w:rPr>
          <w:rFonts w:ascii="Calibri" w:cs="Calibri" w:hAnsi="Calibri" w:eastAsia="Calibri"/>
          <w:sz w:val="28"/>
          <w:szCs w:val="28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副标题"/>
        <w:bidi w:val="0"/>
      </w:pPr>
      <w:r>
        <w:rPr>
          <w:rtl w:val="0"/>
        </w:rPr>
        <w:t>6.3 Interface</w:t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326097</wp:posOffset>
                </wp:positionV>
                <wp:extent cx="2968589" cy="166207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589" cy="1662073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de-DE"/>
                              </w:rPr>
                              <w:t>interface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en-US"/>
                              </w:rPr>
                              <w:t xml:space="preserve"> Movable {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n-US"/>
                              </w:rPr>
                              <w:t>// saved as "Movable.java"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moveUp();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moveDown();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moveLeft();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moveRight();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visibility:visible;position:absolute;margin-left:-0.5pt;margin-top:25.7pt;width:233.7pt;height:130.9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de-DE"/>
                        </w:rPr>
                        <w:t>interface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en-US"/>
                        </w:rPr>
                        <w:t xml:space="preserve"> Movable {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n-US"/>
                        </w:rPr>
                        <w:t>// saved as "Movable.java"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moveUp();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moveDown();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moveLeft();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moveRight();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</w:rPr>
                        <w:t>}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1165291</wp:posOffset>
                </wp:positionH>
                <wp:positionV relativeFrom="line">
                  <wp:posOffset>281084</wp:posOffset>
                </wp:positionV>
                <wp:extent cx="1" cy="1032824"/>
                <wp:effectExtent l="0" t="0" r="0" b="0"/>
                <wp:wrapThrough wrapText="bothSides" distL="152400" distR="152400">
                  <wp:wrapPolygon edited="1">
                    <wp:start x="0" y="0"/>
                    <wp:lineTo x="0" y="17140"/>
                    <wp:lineTo x="0" y="0"/>
                    <wp:lineTo x="0" y="17140"/>
                    <wp:lineTo x="0" y="20534"/>
                    <wp:lineTo x="0" y="21597"/>
                    <wp:lineTo x="0" y="20534"/>
                    <wp:lineTo x="0" y="1714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" cy="1032824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3" style="visibility:visible;position:absolute;margin-left:91.8pt;margin-top:22.1pt;width:0.0pt;height:81.3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4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Monaco" w:cs="Monaco" w:hAnsi="Monaco" w:eastAsia="Monaco"/>
          <w:rtl w:val="0"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2072717</wp:posOffset>
                </wp:positionH>
                <wp:positionV relativeFrom="line">
                  <wp:posOffset>247208</wp:posOffset>
                </wp:positionV>
                <wp:extent cx="1498735" cy="1123458"/>
                <wp:effectExtent l="0" t="0" r="0" b="0"/>
                <wp:wrapThrough wrapText="bothSides" distL="152400" distR="152400">
                  <wp:wrapPolygon edited="1">
                    <wp:start x="220" y="-391"/>
                    <wp:lineTo x="20063" y="17497"/>
                    <wp:lineTo x="19359" y="18749"/>
                    <wp:lineTo x="220" y="-391"/>
                    <wp:lineTo x="-220" y="391"/>
                    <wp:lineTo x="18920" y="19531"/>
                    <wp:lineTo x="18217" y="20782"/>
                    <wp:lineTo x="20797" y="21407"/>
                    <wp:lineTo x="21383" y="21993"/>
                    <wp:lineTo x="21602" y="21602"/>
                    <wp:lineTo x="21822" y="21211"/>
                    <wp:lineTo x="21236" y="20626"/>
                    <wp:lineTo x="20063" y="17497"/>
                    <wp:lineTo x="220" y="-391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735" cy="1123458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4" style="visibility:visible;position:absolute;margin-left:163.2pt;margin-top:19.5pt;width:118.0pt;height:88.5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4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-726350</wp:posOffset>
                </wp:positionH>
                <wp:positionV relativeFrom="page">
                  <wp:posOffset>0</wp:posOffset>
                </wp:positionV>
                <wp:extent cx="2875797" cy="609199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797" cy="6091992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it-IT"/>
                              </w:rPr>
                              <w:t>class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en-US"/>
                              </w:rPr>
                              <w:t xml:space="preserve"> MovablePoint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implements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en-US"/>
                              </w:rPr>
                              <w:t xml:space="preserve"> Movable {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n-US"/>
                              </w:rPr>
                              <w:t>// saved as "MovablePoint.java"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fr-FR"/>
                              </w:rPr>
                              <w:t>// instance variables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int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xSpeed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ySpeed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;  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n-US"/>
                              </w:rPr>
                              <w:t>// package access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s-ES_tradnl"/>
                              </w:rPr>
                              <w:t>// Constructor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MovablePoint(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int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int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int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  <w:lang w:val="en-US"/>
                              </w:rPr>
                              <w:t>xSpeed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int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  <w:lang w:val="en-US"/>
                              </w:rPr>
                              <w:t>ySpeed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>) 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=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n-US"/>
                              </w:rPr>
                              <w:t>// Implement abstract methods declared in the interface Movable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777777"/>
                                <w:rtl w:val="0"/>
                                <w:lang w:val="en-US"/>
                              </w:rPr>
                              <w:t>@Override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moveUp() 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  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ru-RU"/>
                              </w:rPr>
                              <w:t xml:space="preserve"> -=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ySpeed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;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n-US"/>
                              </w:rPr>
                              <w:t>// y-axis pointing down for 2D graphics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movedown(){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  <w:lang w:val="de-D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+=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ySpeed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moveLeft(){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  <w:lang w:val="de-D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+=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xSpeed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moveRight(){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  <w:lang w:val="de-D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ru-RU"/>
                              </w:rPr>
                              <w:t xml:space="preserve"> -=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xSpeed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}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-57.2pt;margin-top:0.0pt;width:226.4pt;height:479.7pt;z-index:251672576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it-IT"/>
                        </w:rPr>
                        <w:t>class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en-US"/>
                        </w:rPr>
                        <w:t xml:space="preserve"> MovablePoint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implements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en-US"/>
                        </w:rPr>
                        <w:t xml:space="preserve"> Movable {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n-US"/>
                        </w:rPr>
                        <w:t>// saved as "MovablePoint.java"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fr-FR"/>
                        </w:rPr>
                        <w:t>// instance variables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int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</w:rPr>
                        <w:t>x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</w:rPr>
                        <w:t>y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xSpeed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ySpeed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;  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n-US"/>
                        </w:rPr>
                        <w:t>// package access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s-ES_tradnl"/>
                        </w:rPr>
                        <w:t>// Constructor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MovablePoint(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int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</w:rPr>
                        <w:t>x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int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</w:rPr>
                        <w:t>y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int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  <w:lang w:val="en-US"/>
                        </w:rPr>
                        <w:t>xSpeed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int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  <w:lang w:val="en-US"/>
                        </w:rPr>
                        <w:t>ySpeed</w:t>
                      </w:r>
                      <w:r>
                        <w:rPr>
                          <w:rFonts w:ascii="Monaco" w:hAnsi="Monaco"/>
                          <w:rtl w:val="0"/>
                        </w:rPr>
                        <w:t>) 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Monaco" w:hAnsi="Monaco"/>
                          <w:rtl w:val="0"/>
                        </w:rPr>
                        <w:t>.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</w:rPr>
                        <w:t>x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=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</w:rPr>
                        <w:t>x</w:t>
                      </w:r>
                      <w:r>
                        <w:rPr>
                          <w:rFonts w:ascii="Monaco" w:hAnsi="Monaco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n-US"/>
                        </w:rPr>
                        <w:t>// Implement abstract methods declared in the interface Movable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777777"/>
                          <w:rtl w:val="0"/>
                          <w:lang w:val="en-US"/>
                        </w:rPr>
                        <w:t>@Override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moveUp() 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  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</w:rPr>
                        <w:t>y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ru-RU"/>
                        </w:rPr>
                        <w:t xml:space="preserve"> -=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ySpeed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;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n-US"/>
                        </w:rPr>
                        <w:t>// y-axis pointing down for 2D graphics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movedown(){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color w:val="000000"/>
                          <w:rtl w:val="0"/>
                          <w:lang w:val="de-DE"/>
                        </w:rPr>
                        <w:tab/>
                        <w:t xml:space="preserve">  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</w:rPr>
                        <w:t>y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+=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ySpeed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moveLeft(){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color w:val="000000"/>
                          <w:rtl w:val="0"/>
                          <w:lang w:val="de-DE"/>
                        </w:rPr>
                        <w:tab/>
                        <w:t xml:space="preserve">  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</w:rPr>
                        <w:t>x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+=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xSpeed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moveRight(){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color w:val="000000"/>
                          <w:rtl w:val="0"/>
                          <w:lang w:val="de-DE"/>
                        </w:rPr>
                        <w:tab/>
                        <w:t xml:space="preserve">  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</w:rPr>
                        <w:t>x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ru-RU"/>
                        </w:rPr>
                        <w:t xml:space="preserve"> -=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xSpeed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}</w:t>
                      </w:r>
                    </w:p>
                  </w:txbxContent>
                </v:textbox>
                <w10:wrap type="through" side="bothSides" anchorx="margin" anchory="page"/>
              </v:rect>
            </w:pict>
          </mc:Fallback>
        </mc:AlternateContent>
      </w:r>
      <w:r>
        <w:rPr>
          <w:rFonts w:ascii="Monaco" w:cs="Monaco" w:hAnsi="Monaco" w:eastAsia="Monaco"/>
          <w:rtl w:val="0"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2324467</wp:posOffset>
                </wp:positionH>
                <wp:positionV relativeFrom="page">
                  <wp:posOffset>0</wp:posOffset>
                </wp:positionV>
                <wp:extent cx="4729163" cy="787303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9163" cy="7873039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abstract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it-IT"/>
                              </w:rPr>
                              <w:t>class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it-IT"/>
                              </w:rPr>
                              <w:t xml:space="preserve"> MovableCircle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implements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en-US"/>
                              </w:rPr>
                              <w:t xml:space="preserve"> Movable {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n-US"/>
                              </w:rPr>
                              <w:t>// saved as "MovableCircle.java"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fr-FR"/>
                              </w:rPr>
                              <w:t>// instance variables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private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en-US"/>
                              </w:rPr>
                              <w:t xml:space="preserve"> MovablePoint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center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;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n-US"/>
                              </w:rPr>
                              <w:t>// can use center.x, center.y directly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n-US"/>
                              </w:rPr>
                              <w:t>//  because they are package accessible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private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int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u w:val="single"/>
                                <w:rtl w:val="0"/>
                                <w:lang w:val="it-IT"/>
                              </w:rPr>
                              <w:t>radius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s-ES_tradnl"/>
                              </w:rPr>
                              <w:t>// Constructor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it-IT"/>
                              </w:rPr>
                              <w:t xml:space="preserve"> MovableCircle(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int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int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int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  <w:lang w:val="en-US"/>
                              </w:rPr>
                              <w:t>xSpeed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int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  <w:lang w:val="en-US"/>
                              </w:rPr>
                              <w:t>ySpeed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int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  <w:lang w:val="it-IT"/>
                              </w:rPr>
                              <w:t>radius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>) 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n-US"/>
                              </w:rPr>
                              <w:t>// Call the MovablePoint's constructor to allocate the center instance.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  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center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=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MovablePoint(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  <w:lang w:val="en-US"/>
                              </w:rPr>
                              <w:t>xSpeed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  <w:lang w:val="en-US"/>
                              </w:rPr>
                              <w:t>ySpeed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it-IT"/>
                              </w:rPr>
                              <w:t>);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it-IT"/>
                              </w:rPr>
                              <w:t>radius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= </w:t>
                            </w:r>
                            <w:r>
                              <w:rPr>
                                <w:rFonts w:ascii="Monaco" w:hAnsi="Monaco"/>
                                <w:color w:val="7e504f"/>
                                <w:rtl w:val="0"/>
                                <w:lang w:val="it-IT"/>
                              </w:rPr>
                              <w:t>radius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n-US"/>
                              </w:rPr>
                              <w:t>// Implement abstract methods declared in the interface Movable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777777"/>
                                <w:rtl w:val="0"/>
                                <w:lang w:val="en-US"/>
                              </w:rPr>
                              <w:t>@Override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moveUp() 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  <w:lang w:val="de-D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center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ru-RU"/>
                              </w:rPr>
                              <w:t xml:space="preserve"> -=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center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ySpeed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;   </w:t>
                            </w:r>
                            <w:r>
                              <w:rPr>
                                <w:rFonts w:ascii="Monaco" w:hAnsi="Monaco"/>
                                <w:color w:val="4d8f72"/>
                                <w:rtl w:val="0"/>
                                <w:lang w:val="en-US"/>
                              </w:rPr>
                              <w:t>// y-axis pointing down for 2D graphics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rtl w:val="0"/>
                                <w:lang w:val="de-DE"/>
                              </w:rPr>
                              <w:tab/>
                              <w:t xml:space="preserve">   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rtl w:val="0"/>
                                <w:lang w:val="de-D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movedown(){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  <w:lang w:val="de-D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center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</w:rPr>
                              <w:t>y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+=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center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ySpeed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rtl w:val="0"/>
                                <w:lang w:val="de-DE"/>
                              </w:rPr>
                              <w:tab/>
                              <w:t xml:space="preserve">   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rtl w:val="0"/>
                                <w:lang w:val="de-D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moveLeft(){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  <w:lang w:val="de-D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center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ru-RU"/>
                              </w:rPr>
                              <w:t xml:space="preserve"> -=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center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xSpeed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rtl w:val="0"/>
                                <w:lang w:val="de-DE"/>
                              </w:rPr>
                              <w:tab/>
                              <w:t xml:space="preserve">   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rtl w:val="0"/>
                                <w:lang w:val="de-D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  <w:lang w:val="fr-FR"/>
                              </w:rPr>
                              <w:t>public</w:t>
                            </w:r>
                            <w:r>
                              <w:rPr>
                                <w:rFonts w:ascii="Monaco" w:hAnsi="Monaco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/>
                                <w:color w:val="931967"/>
                                <w:rtl w:val="0"/>
                              </w:rPr>
                              <w:t>void</w:t>
                            </w:r>
                            <w:r>
                              <w:rPr>
                                <w:rFonts w:ascii="Monaco" w:hAnsi="Monaco"/>
                                <w:rtl w:val="0"/>
                                <w:lang w:val="en-US"/>
                              </w:rPr>
                              <w:t xml:space="preserve"> moveRight(){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color w:val="000000"/>
                                <w:rtl w:val="0"/>
                                <w:lang w:val="de-D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center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</w:rPr>
                              <w:t>x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  <w:lang w:val="de-DE"/>
                              </w:rPr>
                              <w:t xml:space="preserve"> += 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center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Monaco" w:hAnsi="Monaco"/>
                                <w:color w:val="0226cb"/>
                                <w:rtl w:val="0"/>
                                <w:lang w:val="en-US"/>
                              </w:rPr>
                              <w:t>xSpeed</w:t>
                            </w:r>
                            <w:r>
                              <w:rPr>
                                <w:rFonts w:ascii="Monaco" w:hAnsi="Monaco"/>
                                <w:color w:val="000000"/>
                                <w:rtl w:val="0"/>
                              </w:rPr>
                              <w:t>;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Fonts w:ascii="Monaco" w:cs="Monaco" w:hAnsi="Monaco" w:eastAsia="Monaco"/>
                                <w:rtl w:val="0"/>
                              </w:rPr>
                            </w:pPr>
                            <w:r>
                              <w:rPr>
                                <w:rFonts w:ascii="Monaco" w:cs="Monaco" w:hAnsi="Monaco" w:eastAsia="Monaco"/>
                                <w:rtl w:val="0"/>
                                <w:lang w:val="de-DE"/>
                              </w:rPr>
                              <w:tab/>
                              <w:t xml:space="preserve">   }</w:t>
                            </w:r>
                          </w:p>
                          <w:p>
                            <w:pPr>
                              <w:pStyle w:val="默认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Monaco" w:hAnsi="Monaco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visibility:visible;position:absolute;margin-left:183.0pt;margin-top:0.0pt;width:372.4pt;height:619.9pt;z-index:251674624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abstract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it-IT"/>
                        </w:rPr>
                        <w:t>class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it-IT"/>
                        </w:rPr>
                        <w:t xml:space="preserve"> MovableCircle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implements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en-US"/>
                        </w:rPr>
                        <w:t xml:space="preserve"> Movable {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n-US"/>
                        </w:rPr>
                        <w:t>// saved as "MovableCircle.java"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fr-FR"/>
                        </w:rPr>
                        <w:t>// instance variables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private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en-US"/>
                        </w:rPr>
                        <w:t xml:space="preserve"> MovablePoint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center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;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n-US"/>
                        </w:rPr>
                        <w:t>// can use center.x, center.y directly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                            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n-US"/>
                        </w:rPr>
                        <w:t>//  because they are package accessible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private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int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0226cb"/>
                          <w:u w:val="single"/>
                          <w:rtl w:val="0"/>
                          <w:lang w:val="it-IT"/>
                        </w:rPr>
                        <w:t>radius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s-ES_tradnl"/>
                        </w:rPr>
                        <w:t>// Constructor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  <w:lang w:val="it-IT"/>
                        </w:rPr>
                        <w:t xml:space="preserve"> MovableCircle(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int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</w:rPr>
                        <w:t>x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int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</w:rPr>
                        <w:t>y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int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  <w:lang w:val="en-US"/>
                        </w:rPr>
                        <w:t>xSpeed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int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  <w:lang w:val="en-US"/>
                        </w:rPr>
                        <w:t>ySpeed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int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  <w:lang w:val="it-IT"/>
                        </w:rPr>
                        <w:t>radius</w:t>
                      </w:r>
                      <w:r>
                        <w:rPr>
                          <w:rFonts w:ascii="Monaco" w:hAnsi="Monaco"/>
                          <w:rtl w:val="0"/>
                        </w:rPr>
                        <w:t>) 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n-US"/>
                        </w:rPr>
                        <w:t>// Call the MovablePoint's constructor to allocate the center instance.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  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center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=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en-US"/>
                        </w:rPr>
                        <w:t>new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MovablePoint(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</w:rPr>
                        <w:t>x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</w:rPr>
                        <w:t>y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  <w:lang w:val="en-US"/>
                        </w:rPr>
                        <w:t>xSpeed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,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  <w:lang w:val="en-US"/>
                        </w:rPr>
                        <w:t>ySpeed</w:t>
                      </w:r>
                      <w:r>
                        <w:rPr>
                          <w:rFonts w:ascii="Monaco" w:hAnsi="Monaco"/>
                          <w:rtl w:val="0"/>
                          <w:lang w:val="it-IT"/>
                        </w:rPr>
                        <w:t>);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en-US"/>
                        </w:rPr>
                        <w:t>this</w:t>
                      </w:r>
                      <w:r>
                        <w:rPr>
                          <w:rFonts w:ascii="Monaco" w:hAnsi="Monaco"/>
                          <w:rtl w:val="0"/>
                        </w:rPr>
                        <w:t>.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it-IT"/>
                        </w:rPr>
                        <w:t>radius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= </w:t>
                      </w:r>
                      <w:r>
                        <w:rPr>
                          <w:rFonts w:ascii="Monaco" w:hAnsi="Monaco"/>
                          <w:color w:val="7e504f"/>
                          <w:rtl w:val="0"/>
                          <w:lang w:val="it-IT"/>
                        </w:rPr>
                        <w:t>radius</w:t>
                      </w:r>
                      <w:r>
                        <w:rPr>
                          <w:rFonts w:ascii="Monaco" w:hAnsi="Monaco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n-US"/>
                        </w:rPr>
                        <w:t>// Implement abstract methods declared in the interface Movable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777777"/>
                          <w:rtl w:val="0"/>
                          <w:lang w:val="en-US"/>
                        </w:rPr>
                        <w:t>@Override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  <w:lang w:val="de-DE"/>
                        </w:rPr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moveUp() 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color w:val="000000"/>
                          <w:rtl w:val="0"/>
                          <w:lang w:val="de-DE"/>
                        </w:rPr>
                        <w:tab/>
                        <w:t xml:space="preserve">  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center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.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</w:rPr>
                        <w:t>y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ru-RU"/>
                        </w:rPr>
                        <w:t xml:space="preserve"> -=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center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.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ySpeed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;   </w:t>
                      </w:r>
                      <w:r>
                        <w:rPr>
                          <w:rFonts w:ascii="Monaco" w:hAnsi="Monaco"/>
                          <w:color w:val="4d8f72"/>
                          <w:rtl w:val="0"/>
                          <w:lang w:val="en-US"/>
                        </w:rPr>
                        <w:t>// y-axis pointing down for 2D graphics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rtl w:val="0"/>
                          <w:lang w:val="de-DE"/>
                        </w:rPr>
                        <w:tab/>
                        <w:t xml:space="preserve">   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rtl w:val="0"/>
                          <w:lang w:val="de-DE"/>
                        </w:rPr>
                        <w:tab/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movedown(){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color w:val="000000"/>
                          <w:rtl w:val="0"/>
                          <w:lang w:val="de-DE"/>
                        </w:rPr>
                        <w:tab/>
                        <w:t xml:space="preserve">  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center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.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</w:rPr>
                        <w:t>y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+=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center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.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ySpeed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rtl w:val="0"/>
                          <w:lang w:val="de-DE"/>
                        </w:rPr>
                        <w:tab/>
                        <w:t xml:space="preserve">   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rtl w:val="0"/>
                          <w:lang w:val="de-DE"/>
                        </w:rPr>
                        <w:tab/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moveLeft(){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color w:val="000000"/>
                          <w:rtl w:val="0"/>
                          <w:lang w:val="de-DE"/>
                        </w:rPr>
                        <w:tab/>
                        <w:t xml:space="preserve">  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center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.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</w:rPr>
                        <w:t>x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ru-RU"/>
                        </w:rPr>
                        <w:t xml:space="preserve"> -=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center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.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xSpeed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rtl w:val="0"/>
                          <w:lang w:val="de-DE"/>
                        </w:rPr>
                        <w:tab/>
                        <w:t xml:space="preserve">   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rtl w:val="0"/>
                          <w:lang w:val="de-DE"/>
                        </w:rPr>
                        <w:tab/>
                        <w:t xml:space="preserve">  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  <w:lang w:val="fr-FR"/>
                        </w:rPr>
                        <w:t>public</w:t>
                      </w:r>
                      <w:r>
                        <w:rPr>
                          <w:rFonts w:ascii="Monaco" w:hAnsi="Monaco"/>
                          <w:rtl w:val="0"/>
                        </w:rPr>
                        <w:t xml:space="preserve"> </w:t>
                      </w:r>
                      <w:r>
                        <w:rPr>
                          <w:rFonts w:ascii="Monaco" w:hAnsi="Monaco"/>
                          <w:color w:val="931967"/>
                          <w:rtl w:val="0"/>
                        </w:rPr>
                        <w:t>void</w:t>
                      </w:r>
                      <w:r>
                        <w:rPr>
                          <w:rFonts w:ascii="Monaco" w:hAnsi="Monaco"/>
                          <w:rtl w:val="0"/>
                          <w:lang w:val="en-US"/>
                        </w:rPr>
                        <w:t xml:space="preserve"> moveRight(){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color w:val="000000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color w:val="000000"/>
                          <w:rtl w:val="0"/>
                          <w:lang w:val="de-DE"/>
                        </w:rPr>
                        <w:tab/>
                        <w:t xml:space="preserve">  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center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.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</w:rPr>
                        <w:t>x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  <w:lang w:val="de-DE"/>
                        </w:rPr>
                        <w:t xml:space="preserve"> += 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center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.</w:t>
                      </w:r>
                      <w:r>
                        <w:rPr>
                          <w:rFonts w:ascii="Monaco" w:hAnsi="Monaco"/>
                          <w:color w:val="0226cb"/>
                          <w:rtl w:val="0"/>
                          <w:lang w:val="en-US"/>
                        </w:rPr>
                        <w:t>xSpeed</w:t>
                      </w:r>
                      <w:r>
                        <w:rPr>
                          <w:rFonts w:ascii="Monaco" w:hAnsi="Monaco"/>
                          <w:color w:val="000000"/>
                          <w:rtl w:val="0"/>
                        </w:rPr>
                        <w:t>;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Fonts w:ascii="Monaco" w:cs="Monaco" w:hAnsi="Monaco" w:eastAsia="Monaco"/>
                          <w:rtl w:val="0"/>
                        </w:rPr>
                      </w:pPr>
                      <w:r>
                        <w:rPr>
                          <w:rFonts w:ascii="Monaco" w:cs="Monaco" w:hAnsi="Monaco" w:eastAsia="Monaco"/>
                          <w:rtl w:val="0"/>
                          <w:lang w:val="de-DE"/>
                        </w:rPr>
                        <w:tab/>
                        <w:t xml:space="preserve">   }</w:t>
                      </w:r>
                    </w:p>
                    <w:p>
                      <w:pPr>
                        <w:pStyle w:val="默认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Monaco" w:hAnsi="Monaco"/>
                          <w:rtl w:val="0"/>
                        </w:rPr>
                        <w:t>}</w:t>
                      </w:r>
                    </w:p>
                  </w:txbxContent>
                </v:textbox>
                <w10:wrap type="through" side="bothSides" anchorx="margin" anchory="page"/>
              </v:rect>
            </w:pict>
          </mc:Fallback>
        </mc:AlternateContent>
      </w: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</w:p>
    <w:p>
      <w:pPr>
        <w:pStyle w:val="默认"/>
        <w:bidi w:val="0"/>
        <w:ind w:left="0" w:right="0" w:firstLine="0"/>
        <w:jc w:val="left"/>
        <w:rPr>
          <w:rtl w:val="0"/>
        </w:rPr>
      </w:pPr>
      <w:r>
        <w:rPr>
          <w:rFonts w:ascii="Monaco" w:hAnsi="Monaco"/>
          <w:rtl w:val="0"/>
          <w:lang w:val="en-US"/>
        </w:rPr>
        <w:t>One characteristic about the interface is that it is like principle of the all class, every class must have the characteristics the interface specifies.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entury Gothic">
    <w:charset w:val="00"/>
    <w:family w:val="roman"/>
    <w:pitch w:val="default"/>
  </w:font>
  <w:font w:name="Monaco">
    <w:charset w:val="00"/>
    <w:family w:val="roman"/>
    <w:pitch w:val="default"/>
  </w:font>
  <w:font w:name="Calibri">
    <w:charset w:val="00"/>
    <w:family w:val="roman"/>
    <w:pitch w:val="default"/>
  </w:font>
  <w:font w:name="Courier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en-US"/>
    </w:rPr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