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1.For question1 I chose E but claim II is wrong. Instead, claim I is the right one. There are cases that sorts have recursive calls before the last step. For example, mergesort and quicksort.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 simple translate from hexadecimal numbers to binary numbers. 2 to3 will just add 1 digit to it. A represents 10 and D represents 13. Then I can just add a 3 to 1010 to get 1101. So the result should be A. I gave the wrong calculation during the exam.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chose D for question8. But line 3 needs to be changed because the if k starts with NUMARDS, the method encounters cards [NUMCARDS] on line7 and throws an ArrayIndexOutOfBoundsException.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% and / missing so I only got two steps for the table instead of 4.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 I had the wrong idea about how to divide the tree. It 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divided by lines(L1/L2) and the tree is only for the four stations. The correct answer should be using the first latter to divide the tree.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  <w:bookmarkStart w:id="0" w:name="_GoBack"/>
      <w:bookmarkEnd w:id="0"/>
      <w:r>
        <w:rPr>
          <w:rFonts w:hint="eastAsia"/>
          <w:lang w:val="en-US" w:eastAsia="zh-CN"/>
        </w:rPr>
        <w:t>The beginning index is 0 but not 1.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(e)Firstly, the code should give out a table. But I designed it only by input and find the result by if and else if which not fit the ask of the question. So a two dimensional matrix and a for loop are needed.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(a)Need to get familiar with the characteristics of OOP approach.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(b)I missed the ask of question, I thought the ethical issues are for the users but not the developer.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(e)Need to know the definition of static and the functions of loan class.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(b)Need to know the function of main class and complete the method with proper codes.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enough time to finish the question.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(c)Lose one of the aspects.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enough time.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(d)and14.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got enough time to finish the questions.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5461"/>
    <w:multiLevelType w:val="singleLevel"/>
    <w:tmpl w:val="586C5461"/>
    <w:lvl w:ilvl="0" w:tentative="0">
      <w:start w:val="8"/>
      <w:numFmt w:val="decimal"/>
      <w:suff w:val="nothing"/>
      <w:lvlText w:val="%1."/>
      <w:lvlJc w:val="left"/>
    </w:lvl>
  </w:abstractNum>
  <w:abstractNum w:abstractNumId="1">
    <w:nsid w:val="586C54FB"/>
    <w:multiLevelType w:val="singleLevel"/>
    <w:tmpl w:val="586C54F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14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25759</dc:creator>
  <cp:lastModifiedBy>25759</cp:lastModifiedBy>
  <dcterms:modified xsi:type="dcterms:W3CDTF">2017-01-04T02:02:10Z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