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spacing w:line="360" w:lineRule="auto"/>
        <w:jc w:val="center"/>
      </w:pPr>
      <w:r>
        <w:rPr>
          <w:rtl w:val="0"/>
          <w:lang w:val="zh-CN" w:eastAsia="zh-CN"/>
        </w:rPr>
        <w:t>Planning</w:t>
      </w:r>
    </w:p>
    <w:p>
      <w:pPr>
        <w:pStyle w:val="正文"/>
        <w:spacing w:line="360" w:lineRule="auto"/>
      </w:pPr>
    </w:p>
    <w:p>
      <w:pPr>
        <w:pStyle w:val="小标题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Defining the Problem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Although I grew up in a busy metropolis, my family was originally in Hainan. Instead of the video games and social media, people there enjoys to play mah-jong, a kind of table game played by 4 players with normally 144 tiles as shown below (Those in the top 4 rows have 4 pieces each, while the last row only have one each). My mother</w:t>
      </w:r>
      <w:r>
        <w:rPr>
          <w:rtl w:val="0"/>
          <w:lang w:val="en-US"/>
        </w:rPr>
        <w:t xml:space="preserve"> enjoys</w:t>
      </w:r>
      <w:r>
        <w:rPr>
          <w:rtl w:val="0"/>
          <w:lang w:val="zh-CN" w:eastAsia="zh-CN"/>
        </w:rPr>
        <w:t xml:space="preserve"> it as well. However, the problem is that people from different provinces play it with generally the same but still different rules. Typically, the mah-jong in Sichuan province only have 108 cards (They don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 xml:space="preserve">t have the fourth row).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351148</wp:posOffset>
            </wp:positionV>
            <wp:extent cx="3060029" cy="2134904"/>
            <wp:effectExtent l="0" t="0" r="0" b="0"/>
            <wp:wrapThrough wrapText="bothSides" distL="152400" distR="152400">
              <wp:wrapPolygon edited="1">
                <wp:start x="-45" y="-64"/>
                <wp:lineTo x="-45" y="0"/>
                <wp:lineTo x="-45" y="21599"/>
                <wp:lineTo x="-45" y="21663"/>
                <wp:lineTo x="0" y="21663"/>
                <wp:lineTo x="21599" y="21663"/>
                <wp:lineTo x="21644" y="21663"/>
                <wp:lineTo x="21644" y="21599"/>
                <wp:lineTo x="21644" y="0"/>
                <wp:lineTo x="21644" y="-64"/>
                <wp:lineTo x="21599" y="-64"/>
                <wp:lineTo x="0" y="-64"/>
                <wp:lineTo x="-45" y="-6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11710eb4706fd3f2f3fdb458177c96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134904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CN" w:eastAsia="zh-CN"/>
        </w:rPr>
        <w:t xml:space="preserve">The rules in Hainan allow players to draw the card discarded from the left (previous) player, which, however, is not allowed in Guangdong province. </w:t>
      </w:r>
      <w:r>
        <w:rPr>
          <w:rtl w:val="0"/>
          <w:lang w:val="en-US"/>
        </w:rPr>
        <w:t xml:space="preserve">There are other numerous differences across other provinces. 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  <w:lang w:val="en-US"/>
        </w:rPr>
        <w:t xml:space="preserve">Unfortunately, the mah-jong games </w:t>
      </w:r>
      <w:r>
        <w:rPr>
          <w:rtl w:val="0"/>
          <w:lang w:val="zh-CN" w:eastAsia="zh-CN"/>
        </w:rPr>
        <w:t xml:space="preserve">on the internet </w:t>
      </w:r>
      <w:r>
        <w:rPr>
          <w:rtl w:val="0"/>
          <w:lang w:val="en-US"/>
        </w:rPr>
        <w:t xml:space="preserve">nowadays can only satisfy some specific rules. </w:t>
      </w:r>
      <w:r>
        <w:rPr>
          <w:rtl w:val="0"/>
          <w:lang w:val="zh-CN" w:eastAsia="zh-CN"/>
        </w:rPr>
        <w:t xml:space="preserve">For instance, the one produced by </w:t>
      </w:r>
      <w:r>
        <w:rPr>
          <w:i w:val="1"/>
          <w:iCs w:val="1"/>
          <w:rtl w:val="0"/>
          <w:lang w:val="zh-CN" w:eastAsia="zh-CN"/>
        </w:rPr>
        <w:t xml:space="preserve">Tencent Games </w:t>
      </w:r>
      <w:r>
        <w:rPr>
          <w:rtl w:val="0"/>
          <w:lang w:val="zh-CN" w:eastAsia="zh-CN"/>
        </w:rPr>
        <w:t xml:space="preserve">is specific to Sichuan rules. </w:t>
      </w:r>
      <w:r>
        <w:rPr>
          <w:rtl w:val="0"/>
          <w:lang w:val="en-US"/>
        </w:rPr>
        <w:t xml:space="preserve">Therefore, my mother requires a game programmed to accommodate any </w:t>
      </w:r>
      <w:r>
        <w:rPr>
          <w:rtl w:val="0"/>
          <w:lang w:val="zh-CN" w:eastAsia="zh-CN"/>
        </w:rPr>
        <w:t xml:space="preserve">set of </w:t>
      </w:r>
      <w:r>
        <w:rPr>
          <w:rtl w:val="0"/>
          <w:lang w:val="en-US"/>
        </w:rPr>
        <w:t xml:space="preserve">rules once and for all. During the consultation, she also suggests that the game should be able to minimize the work needed to input of rules. 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  <w:lang w:val="en-US"/>
        </w:rPr>
        <w:t xml:space="preserve">After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 was told to think of what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 would like to create a game or any programs, I chose </w:t>
      </w:r>
      <w:r>
        <w:rPr>
          <w:rtl w:val="0"/>
          <w:lang w:val="en-US"/>
        </w:rPr>
        <w:t>this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game design project </w:t>
      </w:r>
      <w:r>
        <w:rPr>
          <w:rtl w:val="0"/>
          <w:lang w:val="en-US"/>
        </w:rPr>
        <w:t xml:space="preserve">which my computer science teacher, </w:t>
      </w:r>
      <w:r>
        <w:rPr>
          <w:rtl w:val="0"/>
          <w:lang w:val="en-US"/>
        </w:rPr>
        <w:t>Ms. Wudi</w:t>
      </w:r>
      <w:r>
        <w:rPr>
          <w:rtl w:val="0"/>
          <w:lang w:val="en-US"/>
        </w:rPr>
        <w:t xml:space="preserve">, offered and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he agreed to be the</w:t>
      </w:r>
      <w:r>
        <w:rPr>
          <w:rtl w:val="0"/>
          <w:lang w:val="en-US"/>
        </w:rPr>
        <w:t xml:space="preserve"> </w:t>
      </w:r>
      <w:r>
        <w:rPr>
          <w:rtl w:val="0"/>
        </w:rPr>
        <w:t>advisor.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</w:rPr>
        <w:tab/>
        <w:tab/>
        <w:tab/>
        <w:tab/>
        <w:tab/>
        <w:tab/>
        <w:tab/>
        <w:tab/>
        <w:t>Word Count: 242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</w:p>
    <w:p>
      <w:pPr>
        <w:pStyle w:val="小标题"/>
        <w:spacing w:line="360" w:lineRule="auto"/>
      </w:pPr>
      <w:r>
        <w:rPr>
          <w:rtl w:val="0"/>
          <w:lang w:val="en-US"/>
        </w:rPr>
        <w:t>2. Rationale for choosing this project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  <w:lang w:val="en-US"/>
        </w:rPr>
        <w:t xml:space="preserve">When the electronic products begins to </w:t>
      </w:r>
      <w:r>
        <w:rPr>
          <w:rtl w:val="0"/>
          <w:lang w:val="zh-CN" w:eastAsia="zh-CN"/>
        </w:rPr>
        <w:t>replace</w:t>
      </w:r>
      <w:r>
        <w:rPr>
          <w:rtl w:val="0"/>
          <w:lang w:val="en-US"/>
        </w:rPr>
        <w:t xml:space="preserve"> the traditional ways of playing, I think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time to bring the mah</w:t>
      </w:r>
      <w:r>
        <w:rPr>
          <w:rtl w:val="0"/>
          <w:lang w:val="zh-CN" w:eastAsia="zh-CN"/>
        </w:rPr>
        <w:t>-</w:t>
      </w:r>
      <w:r>
        <w:rPr>
          <w:rtl w:val="0"/>
          <w:lang w:val="en-US"/>
        </w:rPr>
        <w:t>jong into this trend as well. The mah</w:t>
      </w:r>
      <w:r>
        <w:rPr>
          <w:rtl w:val="0"/>
          <w:lang w:val="zh-CN" w:eastAsia="zh-CN"/>
        </w:rPr>
        <w:t>-</w:t>
      </w:r>
      <w:r>
        <w:rPr>
          <w:rtl w:val="0"/>
          <w:lang w:val="en-US"/>
        </w:rPr>
        <w:t xml:space="preserve">jong table is hard to set up in </w:t>
      </w:r>
      <w:r>
        <w:rPr>
          <w:rtl w:val="0"/>
          <w:lang w:val="zh-CN" w:eastAsia="zh-CN"/>
        </w:rPr>
        <w:t xml:space="preserve">departments in </w:t>
      </w:r>
      <w:r>
        <w:rPr>
          <w:rtl w:val="0"/>
          <w:lang w:val="en-US"/>
        </w:rPr>
        <w:t>cities, so people cannot play it</w:t>
      </w:r>
      <w:r>
        <w:rPr>
          <w:rtl w:val="0"/>
          <w:lang w:val="zh-CN" w:eastAsia="zh-CN"/>
        </w:rPr>
        <w:t xml:space="preserve"> there</w:t>
      </w:r>
      <w:r>
        <w:rPr>
          <w:rtl w:val="0"/>
          <w:lang w:val="en-US"/>
        </w:rPr>
        <w:t>. By making the game into a computer program, people like my mother who was born in countryside and work in big cities can have their fun</w:t>
      </w:r>
      <w:r>
        <w:rPr>
          <w:rtl w:val="0"/>
          <w:lang w:val="zh-CN" w:eastAsia="zh-CN"/>
        </w:rPr>
        <w:t xml:space="preserve"> with mah-jong</w:t>
      </w:r>
      <w:r>
        <w:rPr>
          <w:rtl w:val="0"/>
          <w:lang w:val="en-US"/>
        </w:rPr>
        <w:t xml:space="preserve"> on their laptops. 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  <w:lang w:val="en-US"/>
        </w:rPr>
        <w:t>Also, in the past, when people from different provinces meet together to play mah-jong, they always spend a long time reach</w:t>
      </w:r>
      <w:r>
        <w:rPr>
          <w:rtl w:val="0"/>
          <w:lang w:val="zh-CN" w:eastAsia="zh-CN"/>
        </w:rPr>
        <w:t>ing</w:t>
      </w:r>
      <w:r>
        <w:rPr>
          <w:rtl w:val="0"/>
          <w:lang w:val="en-US"/>
        </w:rPr>
        <w:t xml:space="preserve"> a common agreed rule. Even worse, if they missed some unclear rules, there would be a quarrel</w:t>
      </w:r>
      <w:r>
        <w:rPr>
          <w:rtl w:val="0"/>
          <w:lang w:val="zh-CN" w:eastAsia="zh-CN"/>
        </w:rPr>
        <w:t xml:space="preserve"> when </w:t>
      </w:r>
      <w:r>
        <w:rPr>
          <w:rtl w:val="0"/>
          <w:lang w:val="en-US"/>
        </w:rPr>
        <w:t xml:space="preserve">the divergent rule </w:t>
      </w:r>
      <w:r>
        <w:rPr>
          <w:rtl w:val="0"/>
          <w:lang w:val="zh-CN" w:eastAsia="zh-CN"/>
        </w:rPr>
        <w:t>comes into the case</w:t>
      </w:r>
      <w:r>
        <w:rPr>
          <w:rtl w:val="0"/>
          <w:lang w:val="en-US"/>
        </w:rPr>
        <w:t xml:space="preserve">. If I </w:t>
      </w:r>
      <w:r>
        <w:rPr>
          <w:rtl w:val="0"/>
          <w:lang w:val="zh-CN" w:eastAsia="zh-CN"/>
        </w:rPr>
        <w:t xml:space="preserve">have </w:t>
      </w:r>
      <w:r>
        <w:rPr>
          <w:rtl w:val="0"/>
          <w:lang w:val="en-US"/>
        </w:rPr>
        <w:t>successfully create</w:t>
      </w:r>
      <w:r>
        <w:rPr>
          <w:rtl w:val="0"/>
          <w:lang w:val="zh-CN" w:eastAsia="zh-CN"/>
        </w:rPr>
        <w:t>d</w:t>
      </w:r>
      <w:r>
        <w:rPr>
          <w:rtl w:val="0"/>
          <w:lang w:val="en-US"/>
        </w:rPr>
        <w:t xml:space="preserve"> such </w:t>
      </w:r>
      <w:r>
        <w:rPr>
          <w:rtl w:val="0"/>
          <w:lang w:val="zh-CN" w:eastAsia="zh-CN"/>
        </w:rPr>
        <w:t xml:space="preserve">a </w:t>
      </w:r>
      <w:r>
        <w:rPr>
          <w:rtl w:val="0"/>
          <w:lang w:val="en-US"/>
        </w:rPr>
        <w:t xml:space="preserve">versatile program, the debate between the unclear rules </w:t>
      </w:r>
      <w:r>
        <w:rPr>
          <w:rtl w:val="0"/>
          <w:lang w:val="zh-CN" w:eastAsia="zh-CN"/>
        </w:rPr>
        <w:t>could</w:t>
      </w:r>
      <w:r>
        <w:rPr>
          <w:rtl w:val="0"/>
          <w:lang w:val="en-US"/>
        </w:rPr>
        <w:t xml:space="preserve"> be minimized and even eliminated. 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  <w:lang w:val="en-US"/>
        </w:rPr>
        <w:t>Furthermore, it will also be a good guide for those who just start to play mah-jong. Even experienced players need time to summarize all the rules and corresponding strategies. However, if I implement the rules and corresponding algorithms into the program, it will be stored and be available all the time. Therefore, when a new player use my product to get hand-on experience on mah-jong, he or she can quickly get a systematic information of how this game works.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  <w:lang w:val="en-US"/>
        </w:rPr>
        <w:t>I decided to use java for the following reasons: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It is programmed in OOP, which is very suitable for game design.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program can run quickly since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 compiling language. 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zh-CN" w:eastAsia="zh-CN"/>
        </w:rPr>
      </w:pPr>
      <w:r>
        <w:rPr>
          <w:rtl w:val="0"/>
          <w:lang w:val="zh-CN" w:eastAsia="zh-CN"/>
        </w:rPr>
        <w:t>It is good at information hiding.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It can run on many platforms.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It is free and does not require licensing</w:t>
      </w:r>
      <w:r>
        <w:rPr>
          <w:rtl w:val="0"/>
          <w:lang w:val="en-US"/>
        </w:rPr>
        <w:t>.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I have learnt java in my computer science class, so doing this project in python can help me review and be better at what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learnt.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It can do i</w:t>
      </w:r>
      <w:r>
        <w:rPr>
          <w:rtl w:val="0"/>
          <w:lang w:val="en-US"/>
        </w:rPr>
        <w:t>mmediate error-detection</w:t>
      </w:r>
    </w:p>
    <w:p>
      <w:pPr>
        <w:pStyle w:val="正文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advisor has suggested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  <w:r>
        <w:rPr>
          <w:rtl w:val="0"/>
        </w:rPr>
        <w:tab/>
        <w:tab/>
        <w:tab/>
        <w:tab/>
        <w:tab/>
        <w:tab/>
        <w:tab/>
        <w:tab/>
        <w:t>Word Count: 2</w:t>
      </w:r>
      <w:r>
        <w:rPr>
          <w:rtl w:val="0"/>
          <w:lang w:val="en-US"/>
        </w:rPr>
        <w:t>35 (except bullet points)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</w:p>
    <w:p>
      <w:pPr>
        <w:pStyle w:val="小标题"/>
        <w:spacing w:line="360" w:lineRule="auto"/>
      </w:pPr>
      <w:r>
        <w:rPr>
          <w:rtl w:val="0"/>
          <w:lang w:val="en-US"/>
        </w:rPr>
        <w:t>3. Success criteria</w:t>
      </w:r>
    </w:p>
    <w:p>
      <w:pPr>
        <w:pStyle w:val="正文"/>
        <w:spacing w:line="360" w:lineRule="auto"/>
      </w:pP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shuffling, distributing, and arranging of the cards are clearly shown.</w:t>
      </w: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user can play the game just like they do in the traditional way.</w:t>
      </w: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The program can prohibit the user to do the things the rule does not allow. </w:t>
      </w: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program should be able to tell when a player wins.</w:t>
      </w: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The program should </w:t>
      </w:r>
      <w:r>
        <w:rPr>
          <w:rtl w:val="0"/>
          <w:lang w:val="zh-CN" w:eastAsia="zh-CN"/>
        </w:rPr>
        <w:t>accommodate the</w:t>
      </w:r>
      <w:r>
        <w:rPr>
          <w:rtl w:val="0"/>
          <w:lang w:val="en-US"/>
        </w:rPr>
        <w:t xml:space="preserve"> player with 3 AI. </w:t>
      </w: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AI should be powerful enough to win a normal human player occasionally.</w:t>
      </w: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user can chose any rule possible and the AI is able to self-adjust to it.</w:t>
      </w:r>
    </w:p>
    <w:p>
      <w:pPr>
        <w:pStyle w:val="正文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The score is correctly calculated and recorded. </w:t>
      </w: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</w:p>
    <w:p>
      <w:pPr>
        <w:pStyle w:val="正文"/>
        <w:spacing w:line="360" w:lineRule="auto"/>
      </w:pPr>
    </w:p>
    <w:p>
      <w:pPr>
        <w:pStyle w:val="小标题"/>
        <w:spacing w:line="360" w:lineRule="auto"/>
      </w:pPr>
      <w:r>
        <w:rPr>
          <w:rtl w:val="0"/>
          <w:lang w:val="zh-CN" w:eastAsia="zh-CN"/>
        </w:rPr>
        <w:t>Appendix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Consultation record (translated from Chinese):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Client: The mah-jong on the internet is in the Sichuan Rule, which I am not familiar with at all. Can you change that rule?1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I: Well, I can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t help you with that, but I can write a program that implements Hainan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s rule.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Client: That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s nice! But I also like to play in Guangdong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s rule sometimes.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 xml:space="preserve">I: Sure. How about I just let you to choose the rules before the game, so you can personalize it as will. 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Client: That sounds nice, but it shouldn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t be too complicated. You know, there are sets of rules, I should also be able to do this the quick way as well.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I: OK, I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 xml:space="preserve">ll let the program to predict which set of rule the user is aiming for. 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Client: I can offer some information about the possible rules.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I: That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s great. Any other requirements?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Client, Well</w:t>
      </w:r>
      <w:r>
        <w:rPr>
          <w:rtl w:val="0"/>
          <w:lang w:val="zh-CN" w:eastAsia="zh-CN"/>
        </w:rPr>
        <w:t xml:space="preserve">… </w:t>
      </w:r>
      <w:r>
        <w:rPr>
          <w:rtl w:val="0"/>
          <w:lang w:val="zh-CN" w:eastAsia="zh-CN"/>
        </w:rPr>
        <w:t>I would like the program to look as close to real life as possible.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I: You mean the Graphical User Interface?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Client: Yeah, that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 xml:space="preserve">s it. </w:t>
      </w:r>
    </w:p>
    <w:p>
      <w:pPr>
        <w:pStyle w:val="正文"/>
        <w:spacing w:line="360" w:lineRule="auto"/>
      </w:pPr>
      <w:r>
        <w:rPr>
          <w:rtl w:val="0"/>
          <w:lang w:val="zh-CN" w:eastAsia="zh-CN"/>
        </w:rPr>
        <w:t>I: OK, I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 xml:space="preserve">ll do my best.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numbering" w:styleId="项目符号">
    <w:name w:val="项目符号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