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项目计划项目管理计划"/>
    <w:p>
      <w:pPr>
        <w:pStyle w:val="Heading1"/>
      </w:pPr>
      <w:r>
        <w:rPr>
          <w:rFonts w:hint="eastAsia"/>
        </w:rPr>
        <w:t xml:space="preserve">项目计划/项目管理计划</w:t>
      </w:r>
    </w:p>
    <w:bookmarkStart w:id="1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b/>
          <w:bCs/>
        </w:rPr>
        <w:t xml:space="preserve">Golang AI </w:t>
      </w:r>
      <w:r>
        <w:rPr>
          <w:rFonts w:hint="eastAsia"/>
          <w:b/>
          <w:bCs/>
        </w:rPr>
        <w:t xml:space="preserve">原生全栈应用快速开发脚手架</w:t>
      </w:r>
    </w:p>
    <w:bookmarkEnd w:id="9"/>
    <w:bookmarkStart w:id="10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2 </w:t>
      </w:r>
      <w:r>
        <w:rPr>
          <w:rFonts w:hint="eastAsia"/>
        </w:rPr>
        <w:t xml:space="preserve">周（10</w:t>
      </w:r>
      <w:r>
        <w:t xml:space="preserve"> </w:t>
      </w:r>
      <w:r>
        <w:rPr>
          <w:rFonts w:hint="eastAsia"/>
        </w:rPr>
        <w:t xml:space="preserve">个工作日）内，完成一个基于</w:t>
      </w:r>
      <w:r>
        <w:t xml:space="preserve"> Go </w:t>
      </w:r>
      <w:r>
        <w:rPr>
          <w:rFonts w:hint="eastAsia"/>
        </w:rPr>
        <w:t xml:space="preserve">语言的</w:t>
      </w:r>
      <w:r>
        <w:t xml:space="preserve"> AI </w:t>
      </w:r>
      <w:r>
        <w:rPr>
          <w:rFonts w:hint="eastAsia"/>
        </w:rPr>
        <w:t xml:space="preserve">原生全栈应用快速开发脚手架，支持通过</w:t>
      </w:r>
      <w:r>
        <w:t xml:space="preserve"> CLI </w:t>
      </w:r>
      <w:r>
        <w:rPr>
          <w:rFonts w:hint="eastAsia"/>
        </w:rPr>
        <w:t xml:space="preserve">工具初始化项目、生成</w:t>
      </w:r>
      <w:r>
        <w:t xml:space="preserve"> AI </w:t>
      </w:r>
      <w:r>
        <w:rPr>
          <w:rFonts w:hint="eastAsia"/>
        </w:rPr>
        <w:t xml:space="preserve">代码、构建部署，并验证其可用性。</w:t>
      </w:r>
    </w:p>
    <w:bookmarkEnd w:id="10"/>
    <w:bookmarkStart w:id="11" w:name="项目范围"/>
    <w:p>
      <w:pPr>
        <w:pStyle w:val="Heading3"/>
      </w:pPr>
      <w:r>
        <w:t xml:space="preserve">1.3 </w:t>
      </w:r>
      <w:r>
        <w:rPr>
          <w:rFonts w:hint="eastAsia"/>
        </w:rPr>
        <w:t xml:space="preserve">项目范围</w:t>
      </w:r>
    </w:p>
    <w:p>
      <w:pPr>
        <w:pStyle w:val="FirstParagraph"/>
      </w:pPr>
      <w:r>
        <w:rPr>
          <w:rFonts w:hint="eastAsia"/>
          <w:b/>
          <w:bCs/>
        </w:rPr>
        <w:t xml:space="preserve">包含内容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CLI </w:t>
      </w:r>
      <w:r>
        <w:rPr>
          <w:rFonts w:hint="eastAsia"/>
        </w:rPr>
        <w:t xml:space="preserve">工具核心命令（</w:t>
      </w:r>
      <w:r>
        <w:rPr>
          <w:rStyle w:val="VerbatimChar"/>
        </w:rPr>
        <w:t xml:space="preserve">init</w:t>
      </w:r>
      <w:r>
        <w:t xml:space="preserve">、</w:t>
      </w:r>
      <w:r>
        <w:rPr>
          <w:rStyle w:val="VerbatimChar"/>
        </w:rPr>
        <w:t xml:space="preserve">generate</w:t>
      </w:r>
      <w:r>
        <w:t xml:space="preserve">、</w:t>
      </w:r>
      <w:r>
        <w:rPr>
          <w:rStyle w:val="VerbatimChar"/>
        </w:rPr>
        <w:t xml:space="preserve">build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默认技术栈模板（Echo</w:t>
      </w:r>
      <w:r>
        <w:t xml:space="preserve"> + Ent + PostgreSQL + React 19 + TypeScript + </w:t>
      </w:r>
      <w:r>
        <w:rPr>
          <w:rFonts w:hint="eastAsia"/>
        </w:rPr>
        <w:t xml:space="preserve">Vite）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代码生成模块（基于</w:t>
      </w:r>
      <w:r>
        <w:t xml:space="preserve"> Genkit Go + </w:t>
      </w:r>
      <w:r>
        <w:rPr>
          <w:rFonts w:hint="eastAsia"/>
        </w:rPr>
        <w:t xml:space="preserve">Ollama）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项目构建与</w:t>
      </w:r>
      <w:r>
        <w:t xml:space="preserve"> Docker </w:t>
      </w:r>
      <w:r>
        <w:rPr>
          <w:rFonts w:hint="eastAsia"/>
        </w:rPr>
        <w:t xml:space="preserve">部署配置</w:t>
      </w:r>
    </w:p>
    <w:p>
      <w:pPr>
        <w:pStyle w:val="Compact"/>
        <w:numPr>
          <w:ilvl w:val="0"/>
          <w:numId w:val="1001"/>
        </w:numPr>
      </w:pPr>
      <w:r>
        <w:t xml:space="preserve">Todo Demo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设计文档与测试报告</w:t>
      </w:r>
    </w:p>
    <w:p>
      <w:pPr>
        <w:pStyle w:val="FirstParagraph"/>
      </w:pPr>
      <w:r>
        <w:rPr>
          <w:rFonts w:hint="eastAsia"/>
          <w:b/>
          <w:bCs/>
        </w:rPr>
        <w:t xml:space="preserve">不包含内容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Fiber/Gin </w:t>
      </w:r>
      <w:r>
        <w:rPr>
          <w:rFonts w:hint="eastAsia"/>
        </w:rPr>
        <w:t xml:space="preserve">后端框架的完整模板（仅作为扩展说明）</w:t>
      </w:r>
    </w:p>
    <w:p>
      <w:pPr>
        <w:pStyle w:val="Compact"/>
        <w:numPr>
          <w:ilvl w:val="0"/>
          <w:numId w:val="1002"/>
        </w:numPr>
      </w:pPr>
      <w:r>
        <w:t xml:space="preserve">Vue/Svelte </w:t>
      </w:r>
      <w:r>
        <w:rPr>
          <w:rFonts w:hint="eastAsia"/>
        </w:rPr>
        <w:t xml:space="preserve">前端框架的完整模板（仅作为扩展说明）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商业化运营和长期维护计划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云端</w:t>
      </w:r>
      <w:r>
        <w:t xml:space="preserve"> AI </w:t>
      </w:r>
      <w:r>
        <w:rPr>
          <w:rFonts w:hint="eastAsia"/>
        </w:rPr>
        <w:t xml:space="preserve">模型调用（仅支持本地</w:t>
      </w:r>
      <w:r>
        <w:t xml:space="preserve"> </w:t>
      </w:r>
      <w:r>
        <w:rPr>
          <w:rFonts w:hint="eastAsia"/>
        </w:rPr>
        <w:t xml:space="preserve">Ollama）</w:t>
      </w:r>
    </w:p>
    <w:bookmarkEnd w:id="11"/>
    <w:bookmarkEnd w:id="12"/>
    <w:bookmarkStart w:id="13" w:name="工作分解结构wbs"/>
    <w:p>
      <w:pPr>
        <w:pStyle w:val="Heading2"/>
      </w:pPr>
      <w:r>
        <w:t xml:space="preserve">2. </w:t>
      </w:r>
      <w:r>
        <w:rPr>
          <w:rFonts w:hint="eastAsia"/>
        </w:rPr>
        <w:t xml:space="preserve">工作分解结构（WBS）</w:t>
      </w:r>
    </w:p>
    <w:p>
      <w:pPr>
        <w:pStyle w:val="FirstParagraph"/>
      </w:pPr>
      <w:r>
        <w:rPr>
          <w:rFonts w:hint="eastAsia"/>
          <w:b/>
          <w:bCs/>
        </w:rPr>
        <w:t xml:space="preserve">图：工作分解结构（WBS）</w:t>
      </w:r>
    </w:p>
    <w:bookmarkEnd w:id="13"/>
    <w:bookmarkStart w:id="23" w:name="项目进度计划"/>
    <w:p>
      <w:pPr>
        <w:pStyle w:val="Heading2"/>
      </w:pPr>
      <w:r>
        <w:t xml:space="preserve">3. </w:t>
      </w:r>
      <w:r>
        <w:rPr>
          <w:rFonts w:hint="eastAsia"/>
        </w:rPr>
        <w:t xml:space="preserve">项目进度计划</w:t>
      </w:r>
    </w:p>
    <w:bookmarkStart w:id="14" w:name="甘特图"/>
    <w:p>
      <w:pPr>
        <w:pStyle w:val="Heading3"/>
      </w:pPr>
      <w:r>
        <w:t xml:space="preserve">3.1 </w:t>
      </w:r>
      <w:r>
        <w:rPr>
          <w:rFonts w:hint="eastAsia"/>
        </w:rPr>
        <w:t xml:space="preserve">甘特图</w:t>
      </w:r>
    </w:p>
    <w:p>
      <w:pPr>
        <w:pStyle w:val="FirstParagraph"/>
      </w:pPr>
      <w:r>
        <w:rPr>
          <w:rFonts w:hint="eastAsia"/>
          <w:b/>
          <w:bCs/>
        </w:rPr>
        <w:t xml:space="preserve">图：项目进度甘特图</w:t>
      </w:r>
    </w:p>
    <w:bookmarkEnd w:id="14"/>
    <w:bookmarkStart w:id="22" w:name="阶段任务明细"/>
    <w:p>
      <w:pPr>
        <w:pStyle w:val="Heading3"/>
      </w:pPr>
      <w:r>
        <w:t xml:space="preserve">3.2 </w:t>
      </w:r>
      <w:r>
        <w:rPr>
          <w:rFonts w:hint="eastAsia"/>
        </w:rPr>
        <w:t xml:space="preserve">阶段任务明细</w:t>
      </w:r>
    </w:p>
    <w:bookmarkStart w:id="15" w:name="第一阶段需求与设计第-1-3-天"/>
    <w:p>
      <w:pPr>
        <w:pStyle w:val="Heading4"/>
      </w:pPr>
      <w:r>
        <w:rPr>
          <w:rFonts w:hint="eastAsia"/>
        </w:rPr>
        <w:t xml:space="preserve">第一阶段：需求与设计（第</w:t>
      </w:r>
      <w:r>
        <w:t xml:space="preserve"> 1-3 </w:t>
      </w:r>
      <w:r>
        <w:rPr>
          <w:rFonts w:hint="eastAsia"/>
        </w:rPr>
        <w:t xml:space="preserve">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《需求规格说明书》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功能与非功能需求明确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《系统设计文档》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架构图、模块划分清晰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接口与数据库设计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后端/前端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《接口设计说明书》《数据库说明书》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接口定义完整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专家评审与整改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《专家评审意见及整改结果》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评审意见已整改</w:t>
            </w:r>
          </w:p>
        </w:tc>
      </w:tr>
    </w:tbl>
    <w:bookmarkEnd w:id="15"/>
    <w:bookmarkStart w:id="16" w:name="第二阶段cli-核心开发第-4-6-天"/>
    <w:p>
      <w:pPr>
        <w:pStyle w:val="Heading4"/>
      </w:pPr>
      <w:r>
        <w:rPr>
          <w:rFonts w:hint="eastAsia"/>
        </w:rPr>
        <w:t xml:space="preserve">第二阶段：CLI</w:t>
      </w:r>
      <w:r>
        <w:t xml:space="preserve"> </w:t>
      </w:r>
      <w:r>
        <w:rPr>
          <w:rFonts w:hint="eastAsia"/>
        </w:rPr>
        <w:t xml:space="preserve">核心开发（第</w:t>
      </w:r>
      <w:r>
        <w:t xml:space="preserve"> 4-6 </w:t>
      </w:r>
      <w:r>
        <w:rPr>
          <w:rFonts w:hint="eastAsia"/>
        </w:rPr>
        <w:t xml:space="preserve">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Cobra </w:t>
            </w:r>
            <w:r>
              <w:rPr>
                <w:rFonts w:hint="eastAsia"/>
              </w:rPr>
              <w:t xml:space="preserve">命令框架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</w:t>
            </w:r>
            <w:r>
              <w:rPr>
                <w:rFonts w:hint="eastAsia"/>
              </w:rPr>
              <w:t xml:space="preserve">命令骨架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、</w:t>
            </w:r>
            <w:r>
              <w:rPr>
                <w:rStyle w:val="VerbatimChar"/>
              </w:rPr>
              <w:t xml:space="preserve">generate</w:t>
            </w:r>
            <w:r>
              <w:t xml:space="preserve">、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rPr>
                <w:rFonts w:hint="eastAsia"/>
              </w:rPr>
              <w:t xml:space="preserve">命令可解析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Bubble Tea TUI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交互式配置界面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TUI </w:t>
            </w:r>
            <w:r>
              <w:rPr>
                <w:rFonts w:hint="eastAsia"/>
              </w:rPr>
              <w:t xml:space="preserve">可收集用户配置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配置与日志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配置模块、日志模块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配置可加载，日志可输出</w:t>
            </w:r>
          </w:p>
        </w:tc>
      </w:tr>
    </w:tbl>
    <w:bookmarkEnd w:id="16"/>
    <w:bookmarkStart w:id="17" w:name="第三阶段模板与项目生成第-7-9-天"/>
    <w:p>
      <w:pPr>
        <w:pStyle w:val="Heading4"/>
      </w:pPr>
      <w:r>
        <w:rPr>
          <w:rFonts w:hint="eastAsia"/>
        </w:rPr>
        <w:t xml:space="preserve">第三阶段：模板与项目生成（第</w:t>
      </w:r>
      <w:r>
        <w:t xml:space="preserve"> 7-9 </w:t>
      </w:r>
      <w:r>
        <w:rPr>
          <w:rFonts w:hint="eastAsia"/>
        </w:rPr>
        <w:t xml:space="preserve">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模板引擎实现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模板渲染模块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可渲染文件和目录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后端模板编写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 + Ent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生成项目可编译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部署配置模板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Dockerfile、docker-compose.yml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支持容器化运行</w:t>
            </w:r>
          </w:p>
        </w:tc>
      </w:tr>
    </w:tbl>
    <w:bookmarkEnd w:id="17"/>
    <w:bookmarkStart w:id="18" w:name="第四阶段ai-代码生成第-10-12-天"/>
    <w:p>
      <w:pPr>
        <w:pStyle w:val="Heading4"/>
      </w:pPr>
      <w:r>
        <w:rPr>
          <w:rFonts w:hint="eastAsia"/>
        </w:rPr>
        <w:t xml:space="preserve">第四阶段：AI</w:t>
      </w:r>
      <w:r>
        <w:t xml:space="preserve"> </w:t>
      </w:r>
      <w:r>
        <w:rPr>
          <w:rFonts w:hint="eastAsia"/>
        </w:rPr>
        <w:t xml:space="preserve">代码生成（第</w:t>
      </w:r>
      <w:r>
        <w:t xml:space="preserve"> 10-12 </w:t>
      </w:r>
      <w:r>
        <w:rPr>
          <w:rFonts w:hint="eastAsia"/>
        </w:rPr>
        <w:t xml:space="preserve">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Genkit Flow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生成模块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</w:t>
            </w:r>
            <w:r>
              <w:rPr>
                <w:rFonts w:hint="eastAsia"/>
              </w:rPr>
              <w:t xml:space="preserve">可调用模型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</w:t>
            </w:r>
            <w:r>
              <w:rPr>
                <w:rFonts w:hint="eastAsia"/>
              </w:rPr>
              <w:t xml:space="preserve">调用封装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可本地调用</w:t>
            </w:r>
            <w:r>
              <w:t xml:space="preserve">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</w:t>
            </w:r>
            <w:r>
              <w:rPr>
                <w:rFonts w:hint="eastAsia"/>
              </w:rPr>
              <w:t xml:space="preserve">与校验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</w:t>
            </w:r>
            <w:r>
              <w:rPr>
                <w:rFonts w:hint="eastAsia"/>
              </w:rPr>
              <w:t xml:space="preserve">模板、语法校验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生成代码可编译</w:t>
            </w:r>
          </w:p>
        </w:tc>
      </w:tr>
    </w:tbl>
    <w:bookmarkEnd w:id="18"/>
    <w:bookmarkStart w:id="19" w:name="第五阶段前端与-demo第-13-15-天"/>
    <w:p>
      <w:pPr>
        <w:pStyle w:val="Heading4"/>
      </w:pPr>
      <w:r>
        <w:rPr>
          <w:rFonts w:hint="eastAsia"/>
        </w:rPr>
        <w:t xml:space="preserve">第五阶段：前端与</w:t>
      </w:r>
      <w:r>
        <w:t xml:space="preserve"> </w:t>
      </w:r>
      <w:r>
        <w:rPr>
          <w:rFonts w:hint="eastAsia"/>
        </w:rPr>
        <w:t xml:space="preserve">Demo（第</w:t>
      </w:r>
      <w:r>
        <w:t xml:space="preserve"> 13-15 </w:t>
      </w:r>
      <w:r>
        <w:rPr>
          <w:rFonts w:hint="eastAsia"/>
        </w:rPr>
        <w:t xml:space="preserve">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</w:t>
            </w:r>
            <w:r>
              <w:rPr>
                <w:rFonts w:hint="eastAsia"/>
              </w:rPr>
              <w:t xml:space="preserve">前端模板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前端项目模板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可运行基础</w:t>
            </w:r>
            <w:r>
              <w:t xml:space="preserve"> React </w:t>
            </w: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 Demo </w:t>
            </w: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页面功能完整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前后端联调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可运行的</w:t>
            </w:r>
            <w:r>
              <w:t xml:space="preserve">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前后端可通信</w:t>
            </w:r>
          </w:p>
        </w:tc>
      </w:tr>
    </w:tbl>
    <w:bookmarkEnd w:id="19"/>
    <w:bookmarkStart w:id="20" w:name="第六阶段测试与部署第-16-18-天"/>
    <w:p>
      <w:pPr>
        <w:pStyle w:val="Heading4"/>
      </w:pPr>
      <w:r>
        <w:rPr>
          <w:rFonts w:hint="eastAsia"/>
        </w:rPr>
        <w:t xml:space="preserve">第六阶段：测试与部署（第</w:t>
      </w:r>
      <w:r>
        <w:t xml:space="preserve"> 16-18 </w:t>
      </w:r>
      <w:r>
        <w:rPr>
          <w:rFonts w:hint="eastAsia"/>
        </w:rPr>
        <w:t xml:space="preserve">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单元与集成测试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测试用例与报告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核心功能通过测试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</w:t>
            </w:r>
            <w:r>
              <w:rPr>
                <w:rFonts w:hint="eastAsia"/>
              </w:rPr>
              <w:t xml:space="preserve">部署测试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达到性能指标</w:t>
            </w:r>
          </w:p>
        </w:tc>
      </w:tr>
    </w:tbl>
    <w:bookmarkEnd w:id="20"/>
    <w:bookmarkStart w:id="21" w:name="第七阶段文档与交付第-19-20-天"/>
    <w:p>
      <w:pPr>
        <w:pStyle w:val="Heading4"/>
      </w:pPr>
      <w:r>
        <w:rPr>
          <w:rFonts w:hint="eastAsia"/>
        </w:rPr>
        <w:t xml:space="preserve">第七阶段：文档与交付（第</w:t>
      </w:r>
      <w:r>
        <w:t xml:space="preserve"> 19-20 </w:t>
      </w:r>
      <w:r>
        <w:rPr>
          <w:rFonts w:hint="eastAsia"/>
        </w:rPr>
        <w:t xml:space="preserve">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完整设计文档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文档齐全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项目打包与提交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按考核要求提交</w:t>
            </w:r>
          </w:p>
        </w:tc>
      </w:tr>
    </w:tbl>
    <w:bookmarkEnd w:id="21"/>
    <w:bookmarkEnd w:id="22"/>
    <w:bookmarkEnd w:id="23"/>
    <w:bookmarkStart w:id="27" w:name="资源分配"/>
    <w:p>
      <w:pPr>
        <w:pStyle w:val="Heading2"/>
      </w:pPr>
      <w:r>
        <w:t xml:space="preserve">4. </w:t>
      </w:r>
      <w:r>
        <w:rPr>
          <w:rFonts w:hint="eastAsia"/>
        </w:rPr>
        <w:t xml:space="preserve">资源分配</w:t>
      </w:r>
    </w:p>
    <w:bookmarkStart w:id="24" w:name="人力资源"/>
    <w:p>
      <w:pPr>
        <w:pStyle w:val="Heading3"/>
      </w:pPr>
      <w:r>
        <w:t xml:space="preserve">4.1 </w:t>
      </w:r>
      <w:r>
        <w:rPr>
          <w:rFonts w:hint="eastAsia"/>
        </w:rPr>
        <w:t xml:space="preserve">人力资源</w:t>
      </w:r>
    </w:p>
    <w:p>
      <w:pPr>
        <w:pStyle w:val="FirstParagraph"/>
      </w:pPr>
      <w:r>
        <w:rPr>
          <w:rFonts w:hint="eastAsia"/>
        </w:rPr>
        <w:t xml:space="preserve">项目小组共</w:t>
      </w:r>
      <w:r>
        <w:t xml:space="preserve"> 5 </w:t>
      </w:r>
      <w:r>
        <w:rPr>
          <w:rFonts w:hint="eastAsia"/>
        </w:rPr>
        <w:t xml:space="preserve">人，角色分工如下：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组长/架构师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项目整体规划、架构设计、进度把控、文档汇总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</w:t>
            </w:r>
            <w:r>
              <w:rPr>
                <w:rFonts w:hint="eastAsia"/>
              </w:rPr>
              <w:t xml:space="preserve">命令、模板引擎、后端项目模板、数据库设计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</w:t>
            </w:r>
            <w:r>
              <w:rPr>
                <w:rFonts w:hint="eastAsia"/>
              </w:rPr>
              <w:t xml:space="preserve">前端模板、Todo</w:t>
            </w:r>
            <w:r>
              <w:t xml:space="preserve"> Demo </w:t>
            </w:r>
            <w:r>
              <w:rPr>
                <w:rFonts w:hint="eastAsia"/>
              </w:rPr>
              <w:t xml:space="preserve">页面、前后端联调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Genkit Go </w:t>
            </w:r>
            <w:r>
              <w:rPr>
                <w:rFonts w:hint="eastAsia"/>
              </w:rPr>
              <w:t xml:space="preserve">集成、Ollama</w:t>
            </w:r>
            <w:r>
              <w:t xml:space="preserve"> </w:t>
            </w:r>
            <w:r>
              <w:rPr>
                <w:rFonts w:hint="eastAsia"/>
              </w:rPr>
              <w:t xml:space="preserve">调用、Prompt</w:t>
            </w:r>
            <w:r>
              <w:t xml:space="preserve"> </w:t>
            </w:r>
            <w:r>
              <w:rPr>
                <w:rFonts w:hint="eastAsia"/>
              </w:rPr>
              <w:t xml:space="preserve">设计、语法校验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测试/文档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测试计划与执行、用户手册、测试报告、项目总结</w:t>
            </w:r>
          </w:p>
        </w:tc>
      </w:tr>
    </w:tbl>
    <w:bookmarkEnd w:id="24"/>
    <w:bookmarkStart w:id="25" w:name="硬件资源"/>
    <w:p>
      <w:pPr>
        <w:pStyle w:val="Heading3"/>
      </w:pPr>
      <w:r>
        <w:t xml:space="preserve">4.2 </w:t>
      </w:r>
      <w:r>
        <w:rPr>
          <w:rFonts w:hint="eastAsia"/>
        </w:rPr>
        <w:t xml:space="preserve">硬件资源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开发用笔记本电脑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日常开发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实验室测试机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</w:t>
            </w:r>
            <w:r>
              <w:rPr>
                <w:rFonts w:hint="eastAsia"/>
              </w:rPr>
              <w:t xml:space="preserve">模型运行与集成测试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本地部署环境（可选）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</w:t>
            </w:r>
            <w:r>
              <w:rPr>
                <w:rFonts w:hint="eastAsia"/>
              </w:rPr>
              <w:t xml:space="preserve">本地部署验证</w:t>
            </w:r>
          </w:p>
        </w:tc>
      </w:tr>
    </w:tbl>
    <w:bookmarkEnd w:id="25"/>
    <w:bookmarkStart w:id="26" w:name="软件资源"/>
    <w:p>
      <w:pPr>
        <w:pStyle w:val="Heading3"/>
      </w:pPr>
      <w:r>
        <w:t xml:space="preserve">4.3 </w:t>
      </w:r>
      <w:r>
        <w:rPr>
          <w:rFonts w:hint="eastAsia"/>
        </w:rPr>
        <w:t xml:space="preserve">软件资源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1.23+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后端与</w:t>
            </w:r>
            <w:r>
              <w:t xml:space="preserve"> CLI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20.x+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24.x+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容器化部署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0.3.x+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本地模型运行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/ GoLand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版本控制与代码托管</w:t>
            </w:r>
          </w:p>
        </w:tc>
      </w:tr>
    </w:tbl>
    <w:bookmarkEnd w:id="26"/>
    <w:bookmarkEnd w:id="27"/>
    <w:bookmarkStart w:id="28" w:name="里程碑"/>
    <w:p>
      <w:pPr>
        <w:pStyle w:val="Heading2"/>
      </w:pPr>
      <w:r>
        <w:t xml:space="preserve">5. </w:t>
      </w:r>
      <w:r>
        <w:rPr>
          <w:rFonts w:hint="eastAsia"/>
        </w:rPr>
        <w:t xml:space="preserve">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计划日期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M1：需求与设计完成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需求规格说明书、系统设计文档、接口设计说明书、数据库说明书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通过专家评审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M2：CLI</w:t>
            </w:r>
            <w:r>
              <w:t xml:space="preserve"> </w:t>
            </w:r>
            <w:r>
              <w:rPr>
                <w:rFonts w:hint="eastAsia"/>
              </w:rPr>
              <w:t xml:space="preserve">工具骨架完成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可运行的</w:t>
            </w:r>
            <w:r>
              <w:t xml:space="preserve"> CLI </w:t>
            </w:r>
            <w:r>
              <w:rPr>
                <w:rFonts w:hint="eastAsia"/>
              </w:rPr>
              <w:t xml:space="preserve">命令框架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三大命令可解析参数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M3：项目生成能力完成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可生成完整后端项目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生成项目可编译运行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M4：AI</w:t>
            </w:r>
            <w:r>
              <w:t xml:space="preserve"> </w:t>
            </w:r>
            <w:r>
              <w:rPr>
                <w:rFonts w:hint="eastAsia"/>
              </w:rPr>
              <w:t xml:space="preserve">代码生成完成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生成模块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可生成可编译的</w:t>
            </w:r>
            <w:r>
              <w:t xml:space="preserve"> CRUD </w:t>
            </w:r>
            <w:r>
              <w:rPr>
                <w:rFonts w:hint="eastAsia"/>
              </w:rPr>
              <w:t xml:space="preserve">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M5：Demo</w:t>
            </w:r>
            <w:r>
              <w:t xml:space="preserve"> </w:t>
            </w:r>
            <w:r>
              <w:rPr>
                <w:rFonts w:hint="eastAsia"/>
              </w:rPr>
              <w:t xml:space="preserve">应用完成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前后端联调通过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M6：测试与部署完成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18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测试报告、部署报告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核心功能测试通过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M7：项目交付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完整考核材料压缩包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按考核要求提交</w:t>
            </w:r>
          </w:p>
        </w:tc>
      </w:tr>
    </w:tbl>
    <w:bookmarkEnd w:id="28"/>
    <w:bookmarkStart w:id="31" w:name="风险管理"/>
    <w:p>
      <w:pPr>
        <w:pStyle w:val="Heading2"/>
      </w:pPr>
      <w:r>
        <w:t xml:space="preserve">6. </w:t>
      </w:r>
      <w:r>
        <w:rPr>
          <w:rFonts w:hint="eastAsia"/>
        </w:rPr>
        <w:t xml:space="preserve">风险管理</w:t>
      </w:r>
    </w:p>
    <w:bookmarkStart w:id="29" w:name="风险识别与应对"/>
    <w:p>
      <w:pPr>
        <w:pStyle w:val="Heading3"/>
      </w:pPr>
      <w:r>
        <w:t xml:space="preserve">6.1 </w:t>
      </w:r>
      <w:r>
        <w:rPr>
          <w:rFonts w:hint="eastAsia"/>
        </w:rPr>
        <w:t xml:space="preserve">风险识别与应对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生成代码质量不稳定，无法编译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设计标准化</w:t>
            </w:r>
            <w:r>
              <w:t xml:space="preserve"> </w:t>
            </w:r>
            <w:r>
              <w:rPr>
                <w:rFonts w:hint="eastAsia"/>
              </w:rPr>
              <w:t xml:space="preserve">Prompt，使用</w:t>
            </w:r>
            <w:r>
              <w:t xml:space="preserve"> go/ast </w:t>
            </w:r>
            <w:r>
              <w:rPr>
                <w:rFonts w:hint="eastAsia"/>
              </w:rPr>
              <w:t xml:space="preserve">校验，失败时重试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</w:t>
            </w:r>
            <w:r>
              <w:t xml:space="preserve"> Ollama </w:t>
            </w:r>
            <w:r>
              <w:rPr>
                <w:rFonts w:hint="eastAsia"/>
              </w:rPr>
              <w:t xml:space="preserve">模型运行资源不足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默认使用</w:t>
            </w:r>
            <w:r>
              <w:t xml:space="preserve"> 1.5B </w:t>
            </w:r>
            <w:r>
              <w:rPr>
                <w:rFonts w:hint="eastAsia"/>
              </w:rPr>
              <w:t xml:space="preserve">量化版，提供资源检测提示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多模板组合导致维护复杂度上升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优先实现默认组合，其他作为扩展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第三方依赖版本更新导致不兼容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固定主要依赖版本，定期验证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项目进度延误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每日站会，关键路径优先，及时调整计划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团队成员任务冲突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明确分工，建立代码审查机制</w:t>
            </w:r>
          </w:p>
        </w:tc>
      </w:tr>
    </w:tbl>
    <w:bookmarkEnd w:id="29"/>
    <w:bookmarkStart w:id="30" w:name="风险监控"/>
    <w:p>
      <w:pPr>
        <w:pStyle w:val="Heading3"/>
      </w:pPr>
      <w:r>
        <w:t xml:space="preserve">6.2 </w:t>
      </w:r>
      <w:r>
        <w:rPr>
          <w:rFonts w:hint="eastAsia"/>
        </w:rPr>
        <w:t xml:space="preserve">风险监控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每日</w:t>
      </w:r>
      <w:r>
        <w:t xml:space="preserve"> 17:00 </w:t>
      </w:r>
      <w:r>
        <w:rPr>
          <w:rFonts w:hint="eastAsia"/>
        </w:rPr>
        <w:t xml:space="preserve">进行</w:t>
      </w:r>
      <w:r>
        <w:t xml:space="preserve"> 15 </w:t>
      </w:r>
      <w:r>
        <w:rPr>
          <w:rFonts w:hint="eastAsia"/>
        </w:rPr>
        <w:t xml:space="preserve">分钟站会，汇报进度和阻塞问题。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每周五进行阶段性回顾，评估风险状态并更新应对措施。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关键路径上的任务设置</w:t>
      </w:r>
      <w:r>
        <w:t xml:space="preserve"> 1 </w:t>
      </w:r>
      <w:r>
        <w:rPr>
          <w:rFonts w:hint="eastAsia"/>
        </w:rPr>
        <w:t xml:space="preserve">天缓冲时间。</w:t>
      </w:r>
    </w:p>
    <w:bookmarkEnd w:id="30"/>
    <w:bookmarkEnd w:id="31"/>
    <w:bookmarkStart w:id="34" w:name="沟通计划"/>
    <w:p>
      <w:pPr>
        <w:pStyle w:val="Heading2"/>
      </w:pPr>
      <w:r>
        <w:t xml:space="preserve">7. </w:t>
      </w:r>
      <w:r>
        <w:rPr>
          <w:rFonts w:hint="eastAsia"/>
        </w:rPr>
        <w:t xml:space="preserve">沟通计划</w:t>
      </w:r>
    </w:p>
    <w:bookmarkStart w:id="32" w:name="沟通方式"/>
    <w:p>
      <w:pPr>
        <w:pStyle w:val="Heading3"/>
      </w:pPr>
      <w:r>
        <w:t xml:space="preserve">7.1 </w:t>
      </w:r>
      <w:r>
        <w:rPr>
          <w:rFonts w:hint="eastAsia"/>
        </w:rPr>
        <w:t xml:space="preserve">沟通方式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沟通形式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每日站会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昨日完成、今日计划、阻塞问题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周例会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每周一次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  <w:r>
              <w:t xml:space="preserve"> + </w:t>
            </w: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阶段成果、风险、下周计划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专家评审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  <w:r>
              <w:t xml:space="preserve"> + </w:t>
            </w:r>
            <w:r>
              <w:rPr>
                <w:rFonts w:hint="eastAsia"/>
              </w:rPr>
              <w:t xml:space="preserve">评审专家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需求/设计评审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即时通讯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日常问题沟通</w:t>
            </w:r>
          </w:p>
        </w:tc>
      </w:tr>
    </w:tbl>
    <w:bookmarkEnd w:id="32"/>
    <w:bookmarkStart w:id="33" w:name="文档管理"/>
    <w:p>
      <w:pPr>
        <w:pStyle w:val="Heading3"/>
      </w:pPr>
      <w:r>
        <w:t xml:space="preserve">7.2 </w:t>
      </w:r>
      <w:r>
        <w:rPr>
          <w:rFonts w:hint="eastAsia"/>
        </w:rPr>
        <w:t xml:space="preserve">文档管理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所有设计文档存放在项目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目录下。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文档版本使用</w:t>
      </w:r>
      <w:r>
        <w:t xml:space="preserve"> Git </w:t>
      </w:r>
      <w:r>
        <w:rPr>
          <w:rFonts w:hint="eastAsia"/>
        </w:rPr>
        <w:t xml:space="preserve">进行管理，重要修改需说明变更内容。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最终交付文档按考核要求命名和打包。</w:t>
      </w:r>
    </w:p>
    <w:bookmarkEnd w:id="33"/>
    <w:bookmarkEnd w:id="34"/>
    <w:bookmarkStart w:id="38" w:name="质量保证"/>
    <w:p>
      <w:pPr>
        <w:pStyle w:val="Heading2"/>
      </w:pPr>
      <w:r>
        <w:t xml:space="preserve">8. </w:t>
      </w:r>
      <w:r>
        <w:rPr>
          <w:rFonts w:hint="eastAsia"/>
        </w:rPr>
        <w:t xml:space="preserve">质量保证</w:t>
      </w:r>
    </w:p>
    <w:bookmarkStart w:id="35" w:name="代码规范"/>
    <w:p>
      <w:pPr>
        <w:pStyle w:val="Heading3"/>
      </w:pPr>
      <w:r>
        <w:t xml:space="preserve">8.1 </w:t>
      </w:r>
      <w:r>
        <w:rPr>
          <w:rFonts w:hint="eastAsia"/>
        </w:rPr>
        <w:t xml:space="preserve">代码规范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遵循</w:t>
      </w:r>
      <w:r>
        <w:t xml:space="preserve"> Go </w:t>
      </w:r>
      <w:r>
        <w:rPr>
          <w:rFonts w:hint="eastAsia"/>
        </w:rPr>
        <w:t xml:space="preserve">官方代码规范，使用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、</w:t>
      </w:r>
      <w:r>
        <w:rPr>
          <w:rStyle w:val="VerbatimChar"/>
        </w:rPr>
        <w:t xml:space="preserve">golint</w:t>
      </w:r>
      <w:r>
        <w:t xml:space="preserve"> </w:t>
      </w:r>
      <w:r>
        <w:rPr>
          <w:rFonts w:hint="eastAsia"/>
        </w:rPr>
        <w:t xml:space="preserve">进行格式化。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所有函数、结构体、变量添加中文注释。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关键模块编写单元测试，覆盖率不低于</w:t>
      </w:r>
      <w:r>
        <w:t xml:space="preserve"> 60%。</w:t>
      </w:r>
    </w:p>
    <w:bookmarkEnd w:id="35"/>
    <w:bookmarkStart w:id="36" w:name="文档规范"/>
    <w:p>
      <w:pPr>
        <w:pStyle w:val="Heading3"/>
      </w:pPr>
      <w:r>
        <w:t xml:space="preserve">8.2 </w:t>
      </w:r>
      <w:r>
        <w:rPr>
          <w:rFonts w:hint="eastAsia"/>
        </w:rPr>
        <w:t xml:space="preserve">文档规范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文档使用</w:t>
      </w:r>
      <w:r>
        <w:t xml:space="preserve"> Markdown </w:t>
      </w:r>
      <w:r>
        <w:rPr>
          <w:rFonts w:hint="eastAsia"/>
        </w:rPr>
        <w:t xml:space="preserve">格式编写。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流程图使用</w:t>
      </w:r>
      <w:r>
        <w:t xml:space="preserve"> Mermaid </w:t>
      </w:r>
      <w:r>
        <w:rPr>
          <w:rFonts w:hint="eastAsia"/>
        </w:rPr>
        <w:t xml:space="preserve">语法，并在图后附源代码。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甘特图使用</w:t>
      </w:r>
      <w:r>
        <w:t xml:space="preserve"> Mermaid </w:t>
      </w:r>
      <w:r>
        <w:rPr>
          <w:rFonts w:hint="eastAsia"/>
        </w:rPr>
        <w:t xml:space="preserve">语法，并在图后附源代码。</w:t>
      </w:r>
    </w:p>
    <w:bookmarkEnd w:id="36"/>
    <w:bookmarkStart w:id="37" w:name="测试策略"/>
    <w:p>
      <w:pPr>
        <w:pStyle w:val="Heading3"/>
      </w:pPr>
      <w:r>
        <w:t xml:space="preserve">8.3 </w:t>
      </w:r>
      <w:r>
        <w:rPr>
          <w:rFonts w:hint="eastAsia"/>
        </w:rPr>
        <w:t xml:space="preserve">测试策略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单元测试：覆盖</w:t>
      </w:r>
      <w:r>
        <w:t xml:space="preserve"> CLI </w:t>
      </w:r>
      <w:r>
        <w:rPr>
          <w:rFonts w:hint="eastAsia"/>
        </w:rPr>
        <w:t xml:space="preserve">命令解析、模板渲染、配置管理等核心模块。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集成测试：验证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、</w:t>
      </w:r>
      <w:r>
        <w:rPr>
          <w:rStyle w:val="VerbatimChar"/>
        </w:rPr>
        <w:t xml:space="preserve">generate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命令的完整流程。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部署测试：验证</w:t>
      </w:r>
      <w:r>
        <w:t xml:space="preserve"> Docker </w:t>
      </w:r>
      <w:r>
        <w:rPr>
          <w:rFonts w:hint="eastAsia"/>
        </w:rPr>
        <w:t xml:space="preserve">镜像构建和容器运行。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性能测试：验证初始化耗时、AI</w:t>
      </w:r>
      <w:r>
        <w:t xml:space="preserve"> </w:t>
      </w:r>
      <w:r>
        <w:rPr>
          <w:rFonts w:hint="eastAsia"/>
        </w:rPr>
        <w:t xml:space="preserve">生成耗时等关键指标。</w:t>
      </w:r>
    </w:p>
    <w:bookmarkEnd w:id="37"/>
    <w:bookmarkEnd w:id="38"/>
    <w:bookmarkStart w:id="44" w:name="附录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</w:p>
    <w:bookmarkStart w:id="39" w:name="项目计划变更记录"/>
    <w:p>
      <w:pPr>
        <w:pStyle w:val="Heading3"/>
      </w:pPr>
      <w:r>
        <w:t xml:space="preserve">9.1 </w:t>
      </w:r>
      <w:r>
        <w:rPr>
          <w:rFonts w:hint="eastAsia"/>
        </w:rPr>
        <w:t xml:space="preserve">项目计划变更记录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初稿完成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项目小组</w:t>
            </w:r>
          </w:p>
        </w:tc>
      </w:tr>
    </w:tbl>
    <w:bookmarkEnd w:id="39"/>
    <w:bookmarkStart w:id="42" w:name="mermaid-图源码"/>
    <w:p>
      <w:pPr>
        <w:pStyle w:val="Heading3"/>
      </w:pPr>
      <w:r>
        <w:t xml:space="preserve">9.3 Mermaid </w:t>
      </w:r>
      <w:r>
        <w:rPr>
          <w:rFonts w:hint="eastAsia"/>
        </w:rPr>
        <w:t xml:space="preserve">图源码</w:t>
      </w:r>
    </w:p>
    <w:p>
      <w:pPr>
        <w:pStyle w:val="FirstParagraph"/>
      </w:pPr>
      <w:r>
        <w:rPr>
          <w:rFonts w:hint="eastAsia"/>
        </w:rPr>
        <w:t xml:space="preserve">以下为本文档中替换为图片占位说明的</w:t>
      </w:r>
      <w:r>
        <w:t xml:space="preserve"> Mermaid </w:t>
      </w:r>
      <w:r>
        <w:rPr>
          <w:rFonts w:hint="eastAsia"/>
        </w:rPr>
        <w:t xml:space="preserve">图表原始源码。</w:t>
      </w:r>
    </w:p>
    <w:bookmarkStart w:id="40" w:name="图-1工作分解结构wbs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1：工作分解结构（WBS）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A[Go Scaffold </w:t>
      </w:r>
      <w:r>
        <w:rPr>
          <w:rStyle w:val="VerbatimChar"/>
          <w:rFonts w:hint="eastAsia"/>
        </w:rPr>
        <w:t xml:space="preserve">项目]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B[需求与设计]</w:t>
      </w:r>
      <w:r>
        <w:br/>
      </w:r>
      <w:r>
        <w:rPr>
          <w:rStyle w:val="VerbatimChar"/>
        </w:rPr>
        <w:t xml:space="preserve">    A --&gt; C[CLI </w:t>
      </w:r>
      <w:r>
        <w:rPr>
          <w:rStyle w:val="VerbatimChar"/>
          <w:rFonts w:hint="eastAsia"/>
        </w:rPr>
        <w:t xml:space="preserve">核心开发]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D[模板与项目生成]</w:t>
      </w:r>
      <w:r>
        <w:br/>
      </w:r>
      <w:r>
        <w:rPr>
          <w:rStyle w:val="VerbatimChar"/>
        </w:rPr>
        <w:t xml:space="preserve">    A --&gt; E[AI </w:t>
      </w:r>
      <w:r>
        <w:rPr>
          <w:rStyle w:val="VerbatimChar"/>
          <w:rFonts w:hint="eastAsia"/>
        </w:rPr>
        <w:t xml:space="preserve">代码生成]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F[前端与</w:t>
      </w:r>
      <w:r>
        <w:rPr>
          <w:rStyle w:val="VerbatimChar"/>
        </w:rPr>
        <w:t xml:space="preserve"> Demo]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G[测试与部署]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H[文档与交付]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B1[需求分析]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B2[架构设计]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B3[接口设计]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B4[数据库设计]</w:t>
      </w:r>
      <w:r>
        <w:br/>
      </w:r>
      <w:r>
        <w:br/>
      </w:r>
      <w:r>
        <w:rPr>
          <w:rStyle w:val="VerbatimChar"/>
        </w:rPr>
        <w:t xml:space="preserve">    C --&gt; C1[Cobra </w:t>
      </w:r>
      <w:r>
        <w:rPr>
          <w:rStyle w:val="VerbatimChar"/>
          <w:rFonts w:hint="eastAsia"/>
        </w:rPr>
        <w:t xml:space="preserve">命令框架]</w:t>
      </w:r>
      <w:r>
        <w:br/>
      </w:r>
      <w:r>
        <w:rPr>
          <w:rStyle w:val="VerbatimChar"/>
        </w:rPr>
        <w:t xml:space="preserve">    C --&gt; C2[Bubble Tea TUI]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C3[配置管理]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C4[日志与错误处理]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D1[模板引擎]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D2[后端模板]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D3[部署配置模板]</w:t>
      </w:r>
      <w:r>
        <w:br/>
      </w:r>
      <w:r>
        <w:br/>
      </w:r>
      <w:r>
        <w:rPr>
          <w:rStyle w:val="VerbatimChar"/>
        </w:rPr>
        <w:t xml:space="preserve">    E --&gt; E1[Genkit Flow </w:t>
      </w:r>
      <w:r>
        <w:rPr>
          <w:rStyle w:val="VerbatimChar"/>
          <w:rFonts w:hint="eastAsia"/>
        </w:rPr>
        <w:t xml:space="preserve">集成]</w:t>
      </w:r>
      <w:r>
        <w:br/>
      </w:r>
      <w:r>
        <w:rPr>
          <w:rStyle w:val="VerbatimChar"/>
        </w:rPr>
        <w:t xml:space="preserve">    E --&gt; E2[Ollama </w:t>
      </w:r>
      <w:r>
        <w:rPr>
          <w:rStyle w:val="VerbatimChar"/>
          <w:rFonts w:hint="eastAsia"/>
        </w:rPr>
        <w:t xml:space="preserve">客户端]</w:t>
      </w:r>
      <w:r>
        <w:br/>
      </w:r>
      <w:r>
        <w:rPr>
          <w:rStyle w:val="VerbatimChar"/>
        </w:rPr>
        <w:t xml:space="preserve">    E --&gt; E3[Prompt </w:t>
      </w:r>
      <w:r>
        <w:rPr>
          <w:rStyle w:val="VerbatimChar"/>
          <w:rFonts w:hint="eastAsia"/>
        </w:rPr>
        <w:t xml:space="preserve">模板]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E4[语法校验]</w:t>
      </w:r>
      <w:r>
        <w:br/>
      </w:r>
      <w:r>
        <w:br/>
      </w:r>
      <w:r>
        <w:rPr>
          <w:rStyle w:val="VerbatimChar"/>
        </w:rPr>
        <w:t xml:space="preserve">    F --&gt; F1[React </w:t>
      </w:r>
      <w:r>
        <w:rPr>
          <w:rStyle w:val="VerbatimChar"/>
          <w:rFonts w:hint="eastAsia"/>
        </w:rPr>
        <w:t xml:space="preserve">前端模板]</w:t>
      </w:r>
      <w:r>
        <w:br/>
      </w:r>
      <w:r>
        <w:rPr>
          <w:rStyle w:val="VerbatimChar"/>
        </w:rPr>
        <w:t xml:space="preserve">    F --&gt; F2[Todo Demo </w:t>
      </w:r>
      <w:r>
        <w:rPr>
          <w:rStyle w:val="VerbatimChar"/>
          <w:rFonts w:hint="eastAsia"/>
        </w:rPr>
        <w:t xml:space="preserve">页面]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F3[前后端联调]</w:t>
      </w:r>
      <w:r>
        <w:br/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G1[单元测试]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G2[集成测试]</w:t>
      </w:r>
      <w:r>
        <w:br/>
      </w:r>
      <w:r>
        <w:rPr>
          <w:rStyle w:val="VerbatimChar"/>
        </w:rPr>
        <w:t xml:space="preserve">    G --&gt; G3[Docker </w:t>
      </w:r>
      <w:r>
        <w:rPr>
          <w:rStyle w:val="VerbatimChar"/>
          <w:rFonts w:hint="eastAsia"/>
        </w:rPr>
        <w:t xml:space="preserve">部署测试]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G4[性能测试]</w:t>
      </w:r>
      <w:r>
        <w:br/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H1[设计文档]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H2[用户手册]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H3[测试报告]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H4[项目总结]</w:t>
      </w:r>
    </w:p>
    <w:bookmarkEnd w:id="40"/>
    <w:bookmarkStart w:id="41" w:name="图-2项目进度甘特图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2：项目进度甘特图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Go Scaffold </w:t>
      </w:r>
      <w:r>
        <w:rPr>
          <w:rStyle w:val="VerbatimChar"/>
          <w:rFonts w:hint="eastAsia"/>
        </w:rPr>
        <w:t xml:space="preserve">项目进度计划（2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/ 10 </w:t>
      </w:r>
      <w:r>
        <w:rPr>
          <w:rStyle w:val="VerbatimChar"/>
          <w:rFonts w:hint="eastAsia"/>
        </w:rPr>
        <w:t xml:space="preserve">个工作日）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%m-%d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需求与设计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   :done, a1, 2025-10-01,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架构设计</w:t>
      </w:r>
      <w:r>
        <w:rPr>
          <w:rStyle w:val="VerbatimChar"/>
        </w:rPr>
        <w:t xml:space="preserve">           :done, a2, after a1,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接口与数据库设计</w:t>
      </w:r>
      <w:r>
        <w:rPr>
          <w:rStyle w:val="VerbatimChar"/>
        </w:rPr>
        <w:t xml:space="preserve">   :done, a3, after a2,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专家评审与整改</w:t>
      </w:r>
      <w:r>
        <w:rPr>
          <w:rStyle w:val="VerbatimChar"/>
        </w:rPr>
        <w:t xml:space="preserve">     :active, a4, after a3, 1d</w:t>
      </w:r>
      <w:r>
        <w:br/>
      </w:r>
      <w:r>
        <w:br/>
      </w:r>
      <w:r>
        <w:rPr>
          <w:rStyle w:val="VerbatimChar"/>
        </w:rPr>
        <w:t xml:space="preserve">    section CLI </w:t>
      </w:r>
      <w:r>
        <w:rPr>
          <w:rStyle w:val="VerbatimChar"/>
          <w:rFonts w:hint="eastAsia"/>
        </w:rPr>
        <w:t xml:space="preserve">核心开发</w:t>
      </w:r>
      <w:r>
        <w:br/>
      </w:r>
      <w:r>
        <w:rPr>
          <w:rStyle w:val="VerbatimChar"/>
        </w:rPr>
        <w:t xml:space="preserve">    Cobra </w:t>
      </w:r>
      <w:r>
        <w:rPr>
          <w:rStyle w:val="VerbatimChar"/>
          <w:rFonts w:hint="eastAsia"/>
        </w:rPr>
        <w:t xml:space="preserve">命令框架</w:t>
      </w:r>
      <w:r>
        <w:rPr>
          <w:rStyle w:val="VerbatimChar"/>
        </w:rPr>
        <w:t xml:space="preserve">     :b1, after a4, 1d</w:t>
      </w:r>
      <w:r>
        <w:br/>
      </w:r>
      <w:r>
        <w:rPr>
          <w:rStyle w:val="VerbatimChar"/>
        </w:rPr>
        <w:t xml:space="preserve">    Bubble Tea TUI     :b2, after b1,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配置与日志</w:t>
      </w:r>
      <w:r>
        <w:rPr>
          <w:rStyle w:val="VerbatimChar"/>
        </w:rPr>
        <w:t xml:space="preserve">         :b3, after b2, 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模板与项目生成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模板引擎实现</w:t>
      </w:r>
      <w:r>
        <w:rPr>
          <w:rStyle w:val="VerbatimChar"/>
        </w:rPr>
        <w:t xml:space="preserve">       :c1, after b3,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后端模板编写</w:t>
      </w:r>
      <w:r>
        <w:rPr>
          <w:rStyle w:val="VerbatimChar"/>
        </w:rPr>
        <w:t xml:space="preserve">       :c2, after c1,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部署配置模板</w:t>
      </w:r>
      <w:r>
        <w:rPr>
          <w:rStyle w:val="VerbatimChar"/>
        </w:rPr>
        <w:t xml:space="preserve">       :c3, after c2, 1d</w:t>
      </w:r>
      <w:r>
        <w:br/>
      </w:r>
      <w:r>
        <w:br/>
      </w:r>
      <w:r>
        <w:rPr>
          <w:rStyle w:val="VerbatimChar"/>
        </w:rPr>
        <w:t xml:space="preserve">    section AI </w:t>
      </w:r>
      <w:r>
        <w:rPr>
          <w:rStyle w:val="VerbatimChar"/>
          <w:rFonts w:hint="eastAsia"/>
        </w:rPr>
        <w:t xml:space="preserve">代码生成</w:t>
      </w:r>
      <w:r>
        <w:br/>
      </w:r>
      <w:r>
        <w:rPr>
          <w:rStyle w:val="VerbatimChar"/>
        </w:rPr>
        <w:t xml:space="preserve">    Genkit Flow </w:t>
      </w:r>
      <w:r>
        <w:rPr>
          <w:rStyle w:val="VerbatimChar"/>
          <w:rFonts w:hint="eastAsia"/>
        </w:rPr>
        <w:t xml:space="preserve">集成</w:t>
      </w:r>
      <w:r>
        <w:rPr>
          <w:rStyle w:val="VerbatimChar"/>
        </w:rPr>
        <w:t xml:space="preserve">   :d1, after c3, 1d</w:t>
      </w:r>
      <w:r>
        <w:br/>
      </w:r>
      <w:r>
        <w:rPr>
          <w:rStyle w:val="VerbatimChar"/>
        </w:rPr>
        <w:t xml:space="preserve">    Ollama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   :d2, after d1, 1d</w:t>
      </w:r>
      <w:r>
        <w:br/>
      </w:r>
      <w:r>
        <w:rPr>
          <w:rStyle w:val="VerbatimChar"/>
        </w:rPr>
        <w:t xml:space="preserve">    Prompt </w:t>
      </w:r>
      <w:r>
        <w:rPr>
          <w:rStyle w:val="VerbatimChar"/>
          <w:rFonts w:hint="eastAsia"/>
        </w:rPr>
        <w:t xml:space="preserve">与校验</w:t>
      </w:r>
      <w:r>
        <w:rPr>
          <w:rStyle w:val="VerbatimChar"/>
        </w:rPr>
        <w:t xml:space="preserve">      :d3, after d2, 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前端与</w:t>
      </w:r>
      <w:r>
        <w:rPr>
          <w:rStyle w:val="VerbatimChar"/>
        </w:rPr>
        <w:t xml:space="preserve"> Demo</w:t>
      </w:r>
      <w:r>
        <w:br/>
      </w:r>
      <w:r>
        <w:rPr>
          <w:rStyle w:val="VerbatimChar"/>
        </w:rPr>
        <w:t xml:space="preserve">    React </w:t>
      </w:r>
      <w:r>
        <w:rPr>
          <w:rStyle w:val="VerbatimChar"/>
          <w:rFonts w:hint="eastAsia"/>
        </w:rPr>
        <w:t xml:space="preserve">前端模板</w:t>
      </w:r>
      <w:r>
        <w:rPr>
          <w:rStyle w:val="VerbatimChar"/>
        </w:rPr>
        <w:t xml:space="preserve">     :e1, after d3, 1d</w:t>
      </w:r>
      <w:r>
        <w:br/>
      </w:r>
      <w:r>
        <w:rPr>
          <w:rStyle w:val="VerbatimChar"/>
        </w:rPr>
        <w:t xml:space="preserve">    Todo Demo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    :e2, after e1,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前后端联调</w:t>
      </w:r>
      <w:r>
        <w:rPr>
          <w:rStyle w:val="VerbatimChar"/>
        </w:rPr>
        <w:t xml:space="preserve">         :e3, after e2, 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测试与部署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单元与集成测试</w:t>
      </w:r>
      <w:r>
        <w:rPr>
          <w:rStyle w:val="VerbatimChar"/>
        </w:rPr>
        <w:t xml:space="preserve">     :f1, after e3, 1d</w:t>
      </w:r>
      <w:r>
        <w:br/>
      </w:r>
      <w:r>
        <w:rPr>
          <w:rStyle w:val="VerbatimChar"/>
        </w:rPr>
        <w:t xml:space="preserve">    Docker </w:t>
      </w:r>
      <w:r>
        <w:rPr>
          <w:rStyle w:val="VerbatimChar"/>
          <w:rFonts w:hint="eastAsia"/>
        </w:rPr>
        <w:t xml:space="preserve">部署测试</w:t>
      </w:r>
      <w:r>
        <w:rPr>
          <w:rStyle w:val="VerbatimChar"/>
        </w:rPr>
        <w:t xml:space="preserve">    :f2, after f1,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性能优化</w:t>
      </w:r>
      <w:r>
        <w:rPr>
          <w:rStyle w:val="VerbatimChar"/>
        </w:rPr>
        <w:t xml:space="preserve">           :f3, after f2, 1d</w:t>
      </w:r>
      <w:r>
        <w:br/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文档与交付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文档整理</w:t>
      </w:r>
      <w:r>
        <w:rPr>
          <w:rStyle w:val="VerbatimChar"/>
        </w:rPr>
        <w:t xml:space="preserve">           :g1, after f3, 1d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项目打包与提交</w:t>
      </w:r>
      <w:r>
        <w:rPr>
          <w:rStyle w:val="VerbatimChar"/>
        </w:rPr>
        <w:t xml:space="preserve">     :g2, after g1, 1d</w:t>
      </w:r>
    </w:p>
    <w:bookmarkEnd w:id="41"/>
    <w:bookmarkEnd w:id="42"/>
    <w:bookmarkStart w:id="43" w:name="相关文档"/>
    <w:p>
      <w:pPr>
        <w:pStyle w:val="Heading3"/>
      </w:pPr>
      <w:r>
        <w:t xml:space="preserve">9.2 </w:t>
      </w: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《1-项目提案.md》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《2-1-需求规格说明书.md》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《4-系统设计文档.md》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 w:hint="eastAsia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2026-06-30T16:26:29Z</dcterms:created>
  <dcterms:modified xsi:type="dcterms:W3CDTF">2026-06-30T16:26:29Z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