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4FD1" w:rsidRDefault="00FF210F" w:rsidP="00FF210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秦岭堂的重生</w:t>
      </w:r>
    </w:p>
    <w:p w:rsidR="00FF210F" w:rsidRDefault="00FF210F" w:rsidP="00FF210F">
      <w:pPr>
        <w:jc w:val="left"/>
        <w:rPr>
          <w:szCs w:val="21"/>
        </w:rPr>
      </w:pPr>
      <w:r>
        <w:rPr>
          <w:sz w:val="30"/>
          <w:szCs w:val="30"/>
        </w:rPr>
        <w:tab/>
      </w:r>
      <w:r w:rsidRPr="00FF210F">
        <w:rPr>
          <w:rFonts w:hint="eastAsia"/>
          <w:szCs w:val="21"/>
        </w:rPr>
        <w:t>分</w:t>
      </w:r>
      <w:r>
        <w:rPr>
          <w:rFonts w:hint="eastAsia"/>
          <w:szCs w:val="21"/>
        </w:rPr>
        <w:t>项目名称：秦岭堂的重生</w:t>
      </w:r>
    </w:p>
    <w:p w:rsidR="00FF210F" w:rsidRDefault="00FF210F" w:rsidP="00FF210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分项目简介：参考橙光游戏（一种角色扮演的养成游戏）</w:t>
      </w:r>
    </w:p>
    <w:p w:rsidR="00FF210F" w:rsidRDefault="00FF210F" w:rsidP="00074452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通过几个人物对话，引出一系列的选择对话，进而可以个性化的生成每个人物不同的好感度，进而有不同的结尾</w:t>
      </w:r>
    </w:p>
    <w:p w:rsidR="00074452" w:rsidRDefault="00074452" w:rsidP="0007445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分项目构架：如图所示：</w:t>
      </w:r>
    </w:p>
    <w:p w:rsidR="004F7F64" w:rsidRDefault="004F7F64" w:rsidP="0007445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noProof/>
          <w:szCs w:val="21"/>
          <w:lang w:val="zh-CN"/>
        </w:rPr>
        <w:drawing>
          <wp:inline distT="0" distB="0" distL="0" distR="0">
            <wp:extent cx="5274310" cy="3378835"/>
            <wp:effectExtent l="0" t="0" r="0" b="0"/>
            <wp:docPr id="1861018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8986" name="图片 1861018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  <w:lang w:val="zh-CN"/>
        </w:rPr>
        <w:drawing>
          <wp:inline distT="0" distB="0" distL="0" distR="0">
            <wp:extent cx="5274310" cy="3096895"/>
            <wp:effectExtent l="0" t="0" r="0" b="1905"/>
            <wp:docPr id="412979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9809" name="图片 4129798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分项目引导：旨在引导学生好好学习，天天向上。</w:t>
      </w:r>
    </w:p>
    <w:p w:rsidR="004F7F64" w:rsidRDefault="004F7F64" w:rsidP="00074452">
      <w:pPr>
        <w:jc w:val="left"/>
        <w:rPr>
          <w:szCs w:val="21"/>
        </w:rPr>
      </w:pPr>
      <w:r>
        <w:rPr>
          <w:rFonts w:hint="eastAsia"/>
          <w:szCs w:val="21"/>
        </w:rPr>
        <w:t>分项目</w:t>
      </w:r>
      <w:r w:rsidR="00522D5E">
        <w:rPr>
          <w:rFonts w:hint="eastAsia"/>
          <w:szCs w:val="21"/>
        </w:rPr>
        <w:t>实现步骤：</w:t>
      </w:r>
    </w:p>
    <w:p w:rsidR="00522D5E" w:rsidRPr="00522D5E" w:rsidRDefault="00522D5E" w:rsidP="00522D5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22D5E">
        <w:rPr>
          <w:rFonts w:hint="eastAsia"/>
          <w:szCs w:val="21"/>
        </w:rPr>
        <w:lastRenderedPageBreak/>
        <w:t>主要是图片的按秩序摆放，还有文字的更替（核心技术：</w:t>
      </w:r>
      <w:r w:rsidRPr="00522D5E">
        <w:rPr>
          <w:b/>
          <w:bCs/>
          <w:szCs w:val="21"/>
        </w:rPr>
        <w:t>简单的文本更替</w:t>
      </w:r>
      <w:r w:rsidRPr="00522D5E">
        <w:rPr>
          <w:rFonts w:hint="eastAsia"/>
          <w:b/>
          <w:bCs/>
          <w:szCs w:val="21"/>
        </w:rPr>
        <w:t>+</w:t>
      </w:r>
      <w:r w:rsidRPr="00522D5E">
        <w:rPr>
          <w:b/>
          <w:bCs/>
          <w:szCs w:val="21"/>
        </w:rPr>
        <w:t>渐变文字更替效果</w:t>
      </w:r>
      <w:r w:rsidRPr="00522D5E">
        <w:rPr>
          <w:rFonts w:hint="eastAsia"/>
          <w:b/>
          <w:bCs/>
          <w:szCs w:val="21"/>
        </w:rPr>
        <w:t>+</w:t>
      </w:r>
      <w:r w:rsidRPr="00522D5E">
        <w:rPr>
          <w:b/>
          <w:bCs/>
          <w:szCs w:val="21"/>
        </w:rPr>
        <w:t>基于用户交互的文字更替（滑动切换）</w:t>
      </w:r>
      <w:r w:rsidRPr="00522D5E">
        <w:rPr>
          <w:rFonts w:hint="eastAsia"/>
          <w:szCs w:val="21"/>
        </w:rPr>
        <w:t>）</w:t>
      </w:r>
    </w:p>
    <w:p w:rsidR="00522D5E" w:rsidRDefault="00522D5E" w:rsidP="00522D5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页面的跳转</w:t>
      </w:r>
    </w:p>
    <w:p w:rsidR="00522D5E" w:rsidRDefault="00522D5E" w:rsidP="00522D5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好感度的累加（核心技术：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++（交给后端））</w:t>
      </w:r>
    </w:p>
    <w:p w:rsidR="00522D5E" w:rsidRDefault="00CD1F02" w:rsidP="00522D5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做一个好感度排行榜（通过后端传来的数据进行排名）</w:t>
      </w:r>
    </w:p>
    <w:p w:rsidR="00CD1F02" w:rsidRPr="00CD1F02" w:rsidRDefault="00CD1F02" w:rsidP="00CD1F02">
      <w:pPr>
        <w:jc w:val="left"/>
        <w:rPr>
          <w:rFonts w:hint="eastAsia"/>
          <w:szCs w:val="21"/>
        </w:rPr>
      </w:pPr>
    </w:p>
    <w:sectPr w:rsidR="00CD1F02" w:rsidRPr="00CD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E02DB"/>
    <w:multiLevelType w:val="hybridMultilevel"/>
    <w:tmpl w:val="337ED15A"/>
    <w:lvl w:ilvl="0" w:tplc="24788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720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0F"/>
    <w:rsid w:val="00074452"/>
    <w:rsid w:val="003A180D"/>
    <w:rsid w:val="003D4FD1"/>
    <w:rsid w:val="004F7F64"/>
    <w:rsid w:val="0051352C"/>
    <w:rsid w:val="00522D5E"/>
    <w:rsid w:val="007D3F42"/>
    <w:rsid w:val="00825B7A"/>
    <w:rsid w:val="00CD1F02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A5E7"/>
  <w15:chartTrackingRefBased/>
  <w15:docId w15:val="{4868EB51-9497-D142-92A1-9A124763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李佳霖</dc:creator>
  <cp:keywords/>
  <dc:description/>
  <cp:lastModifiedBy>李佳霖</cp:lastModifiedBy>
  <cp:revision>1</cp:revision>
  <dcterms:created xsi:type="dcterms:W3CDTF">2024-09-09T11:09:00Z</dcterms:created>
  <dcterms:modified xsi:type="dcterms:W3CDTF">2024-09-09T11:58:00Z</dcterms:modified>
</cp:coreProperties>
</file>