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42A75">
      <w:pPr>
        <w:pBdr>
          <w:top w:val="single" w:color="000000" w:sz="18" w:space="1"/>
        </w:pBdr>
        <w:spacing w:before="400" w:after="200"/>
      </w:pPr>
    </w:p>
    <w:p w14:paraId="06AD8E3E">
      <w:pPr>
        <w:spacing w:after="80"/>
        <w:jc w:val="center"/>
      </w:pPr>
      <w:r>
        <w:rPr>
          <w:b/>
          <w:bCs/>
          <w:sz w:val="36"/>
          <w:szCs w:val="36"/>
        </w:rPr>
        <w:t>The Islamia University of Bahawalpur</w:t>
      </w:r>
    </w:p>
    <w:p w14:paraId="4B369BCB">
      <w:pPr>
        <w:spacing w:after="300"/>
        <w:jc w:val="center"/>
        <w:rPr>
          <w:rFonts w:hint="default"/>
          <w:lang w:val="en-US"/>
        </w:rPr>
      </w:pPr>
      <w:r>
        <w:rPr>
          <w:sz w:val="28"/>
          <w:szCs w:val="28"/>
        </w:rPr>
        <w:t xml:space="preserve">Department of </w:t>
      </w:r>
      <w:r>
        <w:rPr>
          <w:rFonts w:hint="default"/>
          <w:sz w:val="28"/>
          <w:szCs w:val="28"/>
          <w:lang w:val="en-US"/>
        </w:rPr>
        <w:t>Information Technology</w:t>
      </w:r>
    </w:p>
    <w:p w14:paraId="0903883A">
      <w:pPr>
        <w:spacing w:after="400"/>
        <w:jc w:val="center"/>
      </w:pPr>
      <w:r>
        <w:drawing>
          <wp:inline distT="0" distB="0" distL="0" distR="0">
            <wp:extent cx="123825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1238250" cy="1143000"/>
                    </a:xfrm>
                    <a:prstGeom prst="rect">
                      <a:avLst/>
                    </a:prstGeom>
                  </pic:spPr>
                </pic:pic>
              </a:graphicData>
            </a:graphic>
          </wp:inline>
        </w:drawing>
      </w:r>
    </w:p>
    <w:p w14:paraId="678DC580">
      <w:pPr>
        <w:spacing w:after="40"/>
        <w:jc w:val="center"/>
      </w:pPr>
      <w:r>
        <w:rPr>
          <w:b/>
          <w:bCs/>
          <w:sz w:val="32"/>
          <w:szCs w:val="32"/>
        </w:rPr>
        <w:t>SOFTWARE REQUIREMENTS SPECIFICATION</w:t>
      </w:r>
    </w:p>
    <w:p w14:paraId="44DEB4B0">
      <w:pPr>
        <w:spacing w:after="200"/>
        <w:jc w:val="center"/>
      </w:pPr>
      <w:r>
        <w:rPr>
          <w:b/>
          <w:bCs/>
          <w:sz w:val="26"/>
          <w:szCs w:val="26"/>
        </w:rPr>
        <w:t>(SRS DOCUMENT)</w:t>
      </w:r>
    </w:p>
    <w:p w14:paraId="2EC6A113">
      <w:pPr>
        <w:spacing w:after="200"/>
        <w:jc w:val="center"/>
      </w:pPr>
      <w:r>
        <w:rPr>
          <w:b/>
          <w:bCs/>
          <w:sz w:val="32"/>
          <w:szCs w:val="32"/>
        </w:rPr>
        <w:t>for</w:t>
      </w:r>
    </w:p>
    <w:p w14:paraId="3D0A0094">
      <w:pPr>
        <w:spacing w:before="0" w:after="80"/>
        <w:jc w:val="center"/>
        <w:rPr>
          <w:color w:val="000000" w:themeColor="text1"/>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Restaurant Management System</w:t>
      </w:r>
    </w:p>
    <w:p w14:paraId="4273327F">
      <w:pPr>
        <w:spacing w:before="0" w:after="80"/>
        <w:jc w:val="center"/>
        <w:rPr>
          <w:color w:val="000000" w:themeColor="text1"/>
          <w14:textFill>
            <w14:solidFill>
              <w14:schemeClr w14:val="tx1"/>
            </w14:solidFill>
          </w14:textFill>
        </w:rPr>
      </w:pPr>
      <w:r>
        <w:rPr>
          <w:rFonts w:ascii="Arial" w:hAnsi="Arial" w:eastAsia="Arial" w:cs="Arial"/>
          <w:color w:val="000000" w:themeColor="text1"/>
          <w:sz w:val="26"/>
          <w:szCs w:val="26"/>
          <w14:textFill>
            <w14:solidFill>
              <w14:schemeClr w14:val="tx1"/>
            </w14:solidFill>
          </w14:textFill>
        </w:rPr>
        <w:t>with Card Payment Integration</w:t>
      </w:r>
    </w:p>
    <w:p w14:paraId="40D58C4F">
      <w:pPr>
        <w:spacing w:after="300"/>
        <w:jc w:val="center"/>
      </w:pPr>
      <w:r>
        <w:t>Version 1.0</w:t>
      </w:r>
    </w:p>
    <w:p w14:paraId="5B749168">
      <w:pPr>
        <w:spacing w:after="100"/>
        <w:jc w:val="center"/>
      </w:pPr>
      <w:r>
        <w:rPr>
          <w:b/>
          <w:bCs/>
          <w:i/>
          <w:iCs/>
          <w:sz w:val="26"/>
          <w:szCs w:val="26"/>
        </w:rPr>
        <w:t>By</w:t>
      </w:r>
    </w:p>
    <w:p w14:paraId="21FB3367">
      <w:pPr>
        <w:spacing w:after="60"/>
        <w:jc w:val="center"/>
        <w:rPr>
          <w:rFonts w:hint="default"/>
          <w:b/>
          <w:bCs/>
          <w:lang w:val="en-US"/>
        </w:rPr>
      </w:pPr>
      <w:r>
        <w:rPr>
          <w:rFonts w:hint="default"/>
          <w:b/>
          <w:bCs/>
          <w:lang w:val="en-US"/>
        </w:rPr>
        <w:t>MUHAMMAD HANZLA</w:t>
      </w:r>
    </w:p>
    <w:p w14:paraId="3CEFAA1E">
      <w:pPr>
        <w:spacing w:after="60"/>
        <w:jc w:val="center"/>
        <w:rPr>
          <w:rFonts w:hint="default"/>
          <w:lang w:val="en-US"/>
        </w:rPr>
      </w:pPr>
      <w:r>
        <w:rPr>
          <w:b/>
          <w:bCs/>
        </w:rPr>
        <w:t>Roll No: S23</w:t>
      </w:r>
      <w:r>
        <w:rPr>
          <w:rFonts w:hint="default"/>
          <w:b/>
          <w:bCs/>
          <w:lang w:val="en-US"/>
        </w:rPr>
        <w:t>BINFT1E02004</w:t>
      </w:r>
    </w:p>
    <w:p w14:paraId="515E2779">
      <w:pPr>
        <w:spacing w:after="300"/>
        <w:jc w:val="center"/>
      </w:pPr>
      <w:r>
        <w:rPr>
          <w:b/>
          <w:bCs/>
        </w:rPr>
        <w:t>Session 2023 – 2027</w:t>
      </w:r>
    </w:p>
    <w:p w14:paraId="241D4059">
      <w:pPr>
        <w:spacing w:after="80"/>
        <w:jc w:val="center"/>
      </w:pPr>
      <w:r>
        <w:rPr>
          <w:b/>
          <w:bCs/>
          <w:i/>
          <w:iCs/>
          <w:sz w:val="26"/>
          <w:szCs w:val="26"/>
        </w:rPr>
        <w:t>Supervisor</w:t>
      </w:r>
    </w:p>
    <w:p w14:paraId="113A65AF">
      <w:pPr>
        <w:spacing w:after="300"/>
        <w:jc w:val="center"/>
        <w:rPr>
          <w:rFonts w:hint="default"/>
          <w:lang w:val="en-US"/>
        </w:rPr>
      </w:pPr>
      <w:r>
        <w:rPr>
          <w:rFonts w:hint="default"/>
          <w:b/>
          <w:bCs/>
          <w:sz w:val="26"/>
          <w:szCs w:val="26"/>
          <w:lang w:val="en-US"/>
        </w:rPr>
        <w:t>Dr. MUSARAT KARIM</w:t>
      </w:r>
    </w:p>
    <w:p w14:paraId="085BABC4">
      <w:pPr>
        <w:spacing w:after="100"/>
        <w:jc w:val="center"/>
        <w:rPr>
          <w:rFonts w:hint="default"/>
          <w:lang w:val="en-US"/>
        </w:rPr>
      </w:pPr>
      <w:r>
        <w:rPr>
          <w:b/>
          <w:bCs/>
          <w:i/>
          <w:iCs/>
          <w:sz w:val="28"/>
          <w:szCs w:val="28"/>
        </w:rPr>
        <w:t xml:space="preserve">Bachelor of Science in </w:t>
      </w:r>
      <w:r>
        <w:rPr>
          <w:rFonts w:hint="default"/>
          <w:b/>
          <w:bCs/>
          <w:i/>
          <w:iCs/>
          <w:sz w:val="28"/>
          <w:szCs w:val="28"/>
          <w:lang w:val="en-US"/>
        </w:rPr>
        <w:t>Information Technology</w:t>
      </w:r>
    </w:p>
    <w:p w14:paraId="409DD378">
      <w:pPr>
        <w:spacing w:after="200"/>
        <w:jc w:val="center"/>
        <w:rPr>
          <w:b/>
          <w:bCs/>
          <w:color w:val="000000"/>
          <w:sz w:val="28"/>
          <w:szCs w:val="28"/>
        </w:rPr>
        <w:sectPr>
          <w:headerReference r:id="rId3" w:type="default"/>
          <w:pgSz w:w="12240" w:h="15840"/>
          <w:pgMar w:top="1440" w:right="1440" w:bottom="1440" w:left="1440" w:header="708" w:footer="708" w:gutter="0"/>
          <w:pgNumType w:fmt="decimal"/>
          <w:cols w:space="720" w:num="1"/>
          <w:docGrid w:linePitch="360" w:charSpace="0"/>
        </w:sectPr>
      </w:pPr>
    </w:p>
    <w:p w14:paraId="7195226E">
      <w:pPr>
        <w:spacing w:after="300"/>
        <w:jc w:val="center"/>
      </w:pPr>
      <w:r>
        <w:rPr>
          <w:b/>
          <w:bCs/>
          <w:color w:val="000000"/>
          <w:sz w:val="28"/>
          <w:szCs w:val="28"/>
        </w:rPr>
        <w:t>Table of Contents</w:t>
      </w:r>
    </w:p>
    <w:sdt>
      <w:sdtPr>
        <w:rPr>
          <w:rFonts w:ascii="Times New Roman" w:hAnsi="Times New Roman" w:eastAsia="Times New Roman" w:cs="Times New Roman"/>
          <w:color w:val="auto"/>
          <w:sz w:val="24"/>
          <w:szCs w:val="24"/>
        </w:rPr>
        <w:id w:val="-929418208"/>
        <w:docPartObj>
          <w:docPartGallery w:val="Table of Contents"/>
          <w:docPartUnique/>
        </w:docPartObj>
      </w:sdtPr>
      <w:sdtEndPr>
        <w:rPr>
          <w:rFonts w:ascii="Times New Roman" w:hAnsi="Times New Roman" w:eastAsia="Times New Roman" w:cs="Times New Roman"/>
          <w:b/>
          <w:bCs/>
          <w:color w:val="auto"/>
          <w:sz w:val="24"/>
          <w:szCs w:val="24"/>
        </w:rPr>
      </w:sdtEndPr>
      <w:sdtContent>
        <w:p w14:paraId="777B7EBF">
          <w:pPr>
            <w:pStyle w:val="35"/>
          </w:pPr>
          <w:r>
            <w:rPr>
              <w:color w:val="000000" w:themeColor="text1"/>
              <w14:textFill>
                <w14:solidFill>
                  <w14:schemeClr w14:val="tx1"/>
                </w14:solidFill>
              </w14:textFill>
            </w:rPr>
            <w:t>Contents</w:t>
          </w:r>
        </w:p>
        <w:p w14:paraId="1FCE6D48">
          <w:pPr>
            <w:pStyle w:val="20"/>
            <w:tabs>
              <w:tab w:val="right" w:leader="dot" w:pos="9360"/>
            </w:tabs>
          </w:pPr>
          <w:r>
            <w:fldChar w:fldCharType="begin"/>
          </w:r>
          <w:r>
            <w:instrText xml:space="preserve"> TOC \o "1-3" \h \z \u </w:instrText>
          </w:r>
          <w:r>
            <w:fldChar w:fldCharType="separate"/>
          </w:r>
          <w:r>
            <w:fldChar w:fldCharType="begin"/>
          </w:r>
          <w:r>
            <w:instrText xml:space="preserve"> HYPERLINK \l _Toc12850 </w:instrText>
          </w:r>
          <w:r>
            <w:fldChar w:fldCharType="separate"/>
          </w:r>
          <w:r>
            <w:rPr>
              <w:rFonts w:hint="default" w:ascii="Arial" w:hAnsi="Arial" w:eastAsia="Arial" w:cs="Arial"/>
              <w:bCs/>
              <w:szCs w:val="26"/>
              <w:lang w:val="en-US"/>
            </w:rPr>
            <w:t>P</w:t>
          </w:r>
          <w:r>
            <w:rPr>
              <w:rFonts w:ascii="Arial" w:hAnsi="Arial" w:eastAsia="Arial" w:cs="Arial"/>
              <w:bCs/>
              <w:szCs w:val="26"/>
            </w:rPr>
            <w:t>urpose</w:t>
          </w:r>
          <w:r>
            <w:tab/>
          </w:r>
          <w:r>
            <w:fldChar w:fldCharType="begin"/>
          </w:r>
          <w:r>
            <w:instrText xml:space="preserve"> PAGEREF _Toc12850 \h </w:instrText>
          </w:r>
          <w:r>
            <w:fldChar w:fldCharType="separate"/>
          </w:r>
          <w:r>
            <w:t>1</w:t>
          </w:r>
          <w:r>
            <w:fldChar w:fldCharType="end"/>
          </w:r>
          <w:r>
            <w:fldChar w:fldCharType="end"/>
          </w:r>
        </w:p>
        <w:p w14:paraId="7B9AB3D9">
          <w:pPr>
            <w:pStyle w:val="20"/>
            <w:tabs>
              <w:tab w:val="right" w:leader="dot" w:pos="9360"/>
            </w:tabs>
          </w:pPr>
          <w:r>
            <w:rPr>
              <w:bCs/>
            </w:rPr>
            <w:fldChar w:fldCharType="begin"/>
          </w:r>
          <w:r>
            <w:rPr>
              <w:bCs/>
            </w:rPr>
            <w:instrText xml:space="preserve"> HYPERLINK \l _Toc30058 </w:instrText>
          </w:r>
          <w:r>
            <w:rPr>
              <w:bCs/>
            </w:rPr>
            <w:fldChar w:fldCharType="separate"/>
          </w:r>
          <w:r>
            <w:rPr>
              <w:rFonts w:ascii="Arial" w:hAnsi="Arial" w:eastAsia="Arial" w:cs="Arial"/>
              <w:bCs/>
              <w:szCs w:val="26"/>
            </w:rPr>
            <w:t>Scope</w:t>
          </w:r>
          <w:r>
            <w:tab/>
          </w:r>
          <w:r>
            <w:fldChar w:fldCharType="begin"/>
          </w:r>
          <w:r>
            <w:instrText xml:space="preserve"> PAGEREF _Toc30058 \h </w:instrText>
          </w:r>
          <w:r>
            <w:fldChar w:fldCharType="separate"/>
          </w:r>
          <w:r>
            <w:t>1</w:t>
          </w:r>
          <w:r>
            <w:fldChar w:fldCharType="end"/>
          </w:r>
          <w:r>
            <w:rPr>
              <w:bCs/>
            </w:rPr>
            <w:fldChar w:fldCharType="end"/>
          </w:r>
        </w:p>
        <w:p w14:paraId="0C3A9B23">
          <w:pPr>
            <w:pStyle w:val="20"/>
            <w:tabs>
              <w:tab w:val="right" w:leader="dot" w:pos="9360"/>
            </w:tabs>
          </w:pPr>
          <w:r>
            <w:rPr>
              <w:bCs/>
            </w:rPr>
            <w:fldChar w:fldCharType="begin"/>
          </w:r>
          <w:r>
            <w:rPr>
              <w:bCs/>
            </w:rPr>
            <w:instrText xml:space="preserve"> HYPERLINK \l _Toc3391 </w:instrText>
          </w:r>
          <w:r>
            <w:rPr>
              <w:bCs/>
            </w:rPr>
            <w:fldChar w:fldCharType="separate"/>
          </w:r>
          <w:r>
            <w:rPr>
              <w:rFonts w:ascii="Arial" w:hAnsi="Arial" w:eastAsia="Arial" w:cs="Arial"/>
              <w:bCs/>
              <w:szCs w:val="26"/>
            </w:rPr>
            <w:t>Product Perspective</w:t>
          </w:r>
          <w:r>
            <w:tab/>
          </w:r>
          <w:r>
            <w:fldChar w:fldCharType="begin"/>
          </w:r>
          <w:r>
            <w:instrText xml:space="preserve"> PAGEREF _Toc3391 \h </w:instrText>
          </w:r>
          <w:r>
            <w:fldChar w:fldCharType="separate"/>
          </w:r>
          <w:r>
            <w:t>1</w:t>
          </w:r>
          <w:r>
            <w:fldChar w:fldCharType="end"/>
          </w:r>
          <w:r>
            <w:rPr>
              <w:bCs/>
            </w:rPr>
            <w:fldChar w:fldCharType="end"/>
          </w:r>
        </w:p>
        <w:p w14:paraId="48FB1BB3">
          <w:pPr>
            <w:pStyle w:val="20"/>
            <w:tabs>
              <w:tab w:val="right" w:leader="dot" w:pos="9360"/>
            </w:tabs>
          </w:pPr>
          <w:r>
            <w:rPr>
              <w:bCs/>
            </w:rPr>
            <w:fldChar w:fldCharType="begin"/>
          </w:r>
          <w:r>
            <w:rPr>
              <w:bCs/>
            </w:rPr>
            <w:instrText xml:space="preserve"> HYPERLINK \l _Toc440 </w:instrText>
          </w:r>
          <w:r>
            <w:rPr>
              <w:bCs/>
            </w:rPr>
            <w:fldChar w:fldCharType="separate"/>
          </w:r>
          <w:r>
            <w:rPr>
              <w:rFonts w:ascii="Arial" w:hAnsi="Arial" w:eastAsia="Arial" w:cs="Arial"/>
              <w:bCs/>
              <w:szCs w:val="26"/>
            </w:rPr>
            <w:t>Operating Environment</w:t>
          </w:r>
          <w:r>
            <w:tab/>
          </w:r>
          <w:r>
            <w:fldChar w:fldCharType="begin"/>
          </w:r>
          <w:r>
            <w:instrText xml:space="preserve"> PAGEREF _Toc440 \h </w:instrText>
          </w:r>
          <w:r>
            <w:fldChar w:fldCharType="separate"/>
          </w:r>
          <w:r>
            <w:t>1</w:t>
          </w:r>
          <w:r>
            <w:fldChar w:fldCharType="end"/>
          </w:r>
          <w:r>
            <w:rPr>
              <w:bCs/>
            </w:rPr>
            <w:fldChar w:fldCharType="end"/>
          </w:r>
        </w:p>
        <w:p w14:paraId="2A8CB3CB">
          <w:pPr>
            <w:pStyle w:val="20"/>
            <w:tabs>
              <w:tab w:val="right" w:leader="dot" w:pos="9360"/>
            </w:tabs>
          </w:pPr>
          <w:r>
            <w:rPr>
              <w:bCs/>
            </w:rPr>
            <w:fldChar w:fldCharType="begin"/>
          </w:r>
          <w:r>
            <w:rPr>
              <w:bCs/>
            </w:rPr>
            <w:instrText xml:space="preserve"> HYPERLINK \l _Toc3860 </w:instrText>
          </w:r>
          <w:r>
            <w:rPr>
              <w:bCs/>
            </w:rPr>
            <w:fldChar w:fldCharType="separate"/>
          </w:r>
          <w:r>
            <w:rPr>
              <w:rFonts w:ascii="Arial" w:hAnsi="Arial" w:eastAsia="Arial" w:cs="Arial"/>
              <w:bCs/>
              <w:szCs w:val="26"/>
            </w:rPr>
            <w:t>User Classes</w:t>
          </w:r>
          <w:r>
            <w:tab/>
          </w:r>
          <w:r>
            <w:fldChar w:fldCharType="begin"/>
          </w:r>
          <w:r>
            <w:instrText xml:space="preserve"> PAGEREF _Toc3860 \h </w:instrText>
          </w:r>
          <w:r>
            <w:fldChar w:fldCharType="separate"/>
          </w:r>
          <w:r>
            <w:t>2</w:t>
          </w:r>
          <w:r>
            <w:fldChar w:fldCharType="end"/>
          </w:r>
          <w:r>
            <w:rPr>
              <w:bCs/>
            </w:rPr>
            <w:fldChar w:fldCharType="end"/>
          </w:r>
        </w:p>
        <w:p w14:paraId="0C24F1E7">
          <w:pPr>
            <w:pStyle w:val="20"/>
            <w:tabs>
              <w:tab w:val="right" w:leader="dot" w:pos="9360"/>
            </w:tabs>
          </w:pPr>
          <w:r>
            <w:rPr>
              <w:bCs/>
            </w:rPr>
            <w:fldChar w:fldCharType="begin"/>
          </w:r>
          <w:r>
            <w:rPr>
              <w:bCs/>
            </w:rPr>
            <w:instrText xml:space="preserve"> HYPERLINK \l _Toc2710 </w:instrText>
          </w:r>
          <w:r>
            <w:rPr>
              <w:bCs/>
            </w:rPr>
            <w:fldChar w:fldCharType="separate"/>
          </w:r>
          <w:r>
            <w:rPr>
              <w:rFonts w:ascii="Arial" w:hAnsi="Arial" w:eastAsia="Arial" w:cs="Arial"/>
              <w:bCs/>
              <w:szCs w:val="26"/>
            </w:rPr>
            <w:t>Constraints</w:t>
          </w:r>
          <w:r>
            <w:tab/>
          </w:r>
          <w:r>
            <w:fldChar w:fldCharType="begin"/>
          </w:r>
          <w:r>
            <w:instrText xml:space="preserve"> PAGEREF _Toc2710 \h </w:instrText>
          </w:r>
          <w:r>
            <w:fldChar w:fldCharType="separate"/>
          </w:r>
          <w:r>
            <w:t>2</w:t>
          </w:r>
          <w:r>
            <w:fldChar w:fldCharType="end"/>
          </w:r>
          <w:r>
            <w:rPr>
              <w:bCs/>
            </w:rPr>
            <w:fldChar w:fldCharType="end"/>
          </w:r>
        </w:p>
        <w:p w14:paraId="6C83349F">
          <w:pPr>
            <w:pStyle w:val="20"/>
            <w:tabs>
              <w:tab w:val="right" w:leader="dot" w:pos="9360"/>
            </w:tabs>
          </w:pPr>
          <w:r>
            <w:rPr>
              <w:bCs/>
            </w:rPr>
            <w:fldChar w:fldCharType="begin"/>
          </w:r>
          <w:r>
            <w:rPr>
              <w:bCs/>
            </w:rPr>
            <w:instrText xml:space="preserve"> HYPERLINK \l _Toc16763 </w:instrText>
          </w:r>
          <w:r>
            <w:rPr>
              <w:bCs/>
            </w:rPr>
            <w:fldChar w:fldCharType="separate"/>
          </w:r>
          <w:r>
            <w:rPr>
              <w:rFonts w:ascii="Arial" w:hAnsi="Arial" w:eastAsia="Arial" w:cs="Arial"/>
              <w:bCs/>
              <w:szCs w:val="26"/>
            </w:rPr>
            <w:t>Techniques Used</w:t>
          </w:r>
          <w:r>
            <w:tab/>
          </w:r>
          <w:r>
            <w:fldChar w:fldCharType="begin"/>
          </w:r>
          <w:r>
            <w:instrText xml:space="preserve"> PAGEREF _Toc16763 \h </w:instrText>
          </w:r>
          <w:r>
            <w:fldChar w:fldCharType="separate"/>
          </w:r>
          <w:r>
            <w:t>2</w:t>
          </w:r>
          <w:r>
            <w:fldChar w:fldCharType="end"/>
          </w:r>
          <w:r>
            <w:rPr>
              <w:bCs/>
            </w:rPr>
            <w:fldChar w:fldCharType="end"/>
          </w:r>
        </w:p>
        <w:p w14:paraId="45FB1BD2">
          <w:pPr>
            <w:pStyle w:val="20"/>
            <w:tabs>
              <w:tab w:val="right" w:leader="dot" w:pos="9360"/>
            </w:tabs>
          </w:pPr>
          <w:r>
            <w:rPr>
              <w:bCs/>
            </w:rPr>
            <w:fldChar w:fldCharType="begin"/>
          </w:r>
          <w:r>
            <w:rPr>
              <w:bCs/>
            </w:rPr>
            <w:instrText xml:space="preserve"> HYPERLINK \l _Toc9214 </w:instrText>
          </w:r>
          <w:r>
            <w:rPr>
              <w:bCs/>
            </w:rPr>
            <w:fldChar w:fldCharType="separate"/>
          </w:r>
          <w:r>
            <w:rPr>
              <w:rFonts w:ascii="Arial" w:hAnsi="Arial" w:eastAsia="Arial" w:cs="Arial"/>
              <w:bCs/>
              <w:szCs w:val="26"/>
            </w:rPr>
            <w:t>Use Case: Place a Customer Order (UC-1)</w:t>
          </w:r>
          <w:r>
            <w:tab/>
          </w:r>
          <w:r>
            <w:fldChar w:fldCharType="begin"/>
          </w:r>
          <w:r>
            <w:instrText xml:space="preserve"> PAGEREF _Toc9214 \h </w:instrText>
          </w:r>
          <w:r>
            <w:fldChar w:fldCharType="separate"/>
          </w:r>
          <w:r>
            <w:t>3</w:t>
          </w:r>
          <w:r>
            <w:fldChar w:fldCharType="end"/>
          </w:r>
          <w:r>
            <w:rPr>
              <w:bCs/>
            </w:rPr>
            <w:fldChar w:fldCharType="end"/>
          </w:r>
        </w:p>
        <w:p w14:paraId="68E9A69C">
          <w:pPr>
            <w:pStyle w:val="20"/>
            <w:tabs>
              <w:tab w:val="right" w:leader="dot" w:pos="9360"/>
            </w:tabs>
          </w:pPr>
          <w:r>
            <w:rPr>
              <w:bCs/>
            </w:rPr>
            <w:fldChar w:fldCharType="begin"/>
          </w:r>
          <w:r>
            <w:rPr>
              <w:bCs/>
            </w:rPr>
            <w:instrText xml:space="preserve"> HYPERLINK \l _Toc7312 </w:instrText>
          </w:r>
          <w:r>
            <w:rPr>
              <w:bCs/>
            </w:rPr>
            <w:fldChar w:fldCharType="separate"/>
          </w:r>
          <w:r>
            <w:rPr>
              <w:rFonts w:ascii="Arial" w:hAnsi="Arial" w:eastAsia="Arial" w:cs="Arial"/>
              <w:bCs/>
              <w:szCs w:val="26"/>
            </w:rPr>
            <w:t>Use Case: Process Card Payment (UC-2)</w:t>
          </w:r>
          <w:r>
            <w:tab/>
          </w:r>
          <w:r>
            <w:fldChar w:fldCharType="begin"/>
          </w:r>
          <w:r>
            <w:instrText xml:space="preserve"> PAGEREF _Toc7312 \h </w:instrText>
          </w:r>
          <w:r>
            <w:fldChar w:fldCharType="separate"/>
          </w:r>
          <w:r>
            <w:t>4</w:t>
          </w:r>
          <w:r>
            <w:fldChar w:fldCharType="end"/>
          </w:r>
          <w:r>
            <w:rPr>
              <w:bCs/>
            </w:rPr>
            <w:fldChar w:fldCharType="end"/>
          </w:r>
        </w:p>
        <w:p w14:paraId="0283008C">
          <w:pPr>
            <w:pStyle w:val="20"/>
            <w:tabs>
              <w:tab w:val="right" w:leader="dot" w:pos="9360"/>
            </w:tabs>
          </w:pPr>
          <w:r>
            <w:rPr>
              <w:bCs/>
            </w:rPr>
            <w:fldChar w:fldCharType="begin"/>
          </w:r>
          <w:r>
            <w:rPr>
              <w:bCs/>
            </w:rPr>
            <w:instrText xml:space="preserve"> HYPERLINK \l _Toc29049 </w:instrText>
          </w:r>
          <w:r>
            <w:rPr>
              <w:bCs/>
            </w:rPr>
            <w:fldChar w:fldCharType="separate"/>
          </w:r>
          <w:r>
            <w:rPr>
              <w:rFonts w:ascii="Arial" w:hAnsi="Arial" w:eastAsia="Arial" w:cs="Arial"/>
              <w:bCs/>
              <w:szCs w:val="26"/>
            </w:rPr>
            <w:t>Use Case: Manage Menu Items (UC-3)</w:t>
          </w:r>
          <w:r>
            <w:tab/>
          </w:r>
          <w:r>
            <w:fldChar w:fldCharType="begin"/>
          </w:r>
          <w:r>
            <w:instrText xml:space="preserve"> PAGEREF _Toc29049 \h </w:instrText>
          </w:r>
          <w:r>
            <w:fldChar w:fldCharType="separate"/>
          </w:r>
          <w:r>
            <w:t>4</w:t>
          </w:r>
          <w:r>
            <w:fldChar w:fldCharType="end"/>
          </w:r>
          <w:r>
            <w:rPr>
              <w:bCs/>
            </w:rPr>
            <w:fldChar w:fldCharType="end"/>
          </w:r>
        </w:p>
        <w:p w14:paraId="30A4BCAA">
          <w:pPr>
            <w:pStyle w:val="20"/>
            <w:tabs>
              <w:tab w:val="right" w:leader="dot" w:pos="9360"/>
            </w:tabs>
          </w:pPr>
          <w:r>
            <w:rPr>
              <w:bCs/>
            </w:rPr>
            <w:fldChar w:fldCharType="begin"/>
          </w:r>
          <w:r>
            <w:rPr>
              <w:bCs/>
            </w:rPr>
            <w:instrText xml:space="preserve"> HYPERLINK \l _Toc6674 </w:instrText>
          </w:r>
          <w:r>
            <w:rPr>
              <w:bCs/>
            </w:rPr>
            <w:fldChar w:fldCharType="separate"/>
          </w:r>
          <w:r>
            <w:rPr>
              <w:rFonts w:ascii="Arial" w:hAnsi="Arial" w:eastAsia="Arial" w:cs="Arial"/>
              <w:bCs/>
              <w:szCs w:val="26"/>
            </w:rPr>
            <w:t>Table Management</w:t>
          </w:r>
          <w:r>
            <w:tab/>
          </w:r>
          <w:r>
            <w:fldChar w:fldCharType="begin"/>
          </w:r>
          <w:r>
            <w:instrText xml:space="preserve"> PAGEREF _Toc6674 \h </w:instrText>
          </w:r>
          <w:r>
            <w:fldChar w:fldCharType="separate"/>
          </w:r>
          <w:r>
            <w:t>4</w:t>
          </w:r>
          <w:r>
            <w:fldChar w:fldCharType="end"/>
          </w:r>
          <w:r>
            <w:rPr>
              <w:bCs/>
            </w:rPr>
            <w:fldChar w:fldCharType="end"/>
          </w:r>
        </w:p>
        <w:p w14:paraId="18E0DF33">
          <w:pPr>
            <w:pStyle w:val="20"/>
            <w:tabs>
              <w:tab w:val="right" w:leader="dot" w:pos="9360"/>
            </w:tabs>
          </w:pPr>
          <w:r>
            <w:rPr>
              <w:bCs/>
            </w:rPr>
            <w:fldChar w:fldCharType="begin"/>
          </w:r>
          <w:r>
            <w:rPr>
              <w:bCs/>
            </w:rPr>
            <w:instrText xml:space="preserve"> HYPERLINK \l _Toc16574 </w:instrText>
          </w:r>
          <w:r>
            <w:rPr>
              <w:bCs/>
            </w:rPr>
            <w:fldChar w:fldCharType="separate"/>
          </w:r>
          <w:r>
            <w:rPr>
              <w:rFonts w:ascii="Arial" w:hAnsi="Arial" w:eastAsia="Arial" w:cs="Arial"/>
              <w:bCs/>
              <w:szCs w:val="26"/>
            </w:rPr>
            <w:t>Menu Management</w:t>
          </w:r>
          <w:r>
            <w:tab/>
          </w:r>
          <w:r>
            <w:fldChar w:fldCharType="begin"/>
          </w:r>
          <w:r>
            <w:instrText xml:space="preserve"> PAGEREF _Toc16574 \h </w:instrText>
          </w:r>
          <w:r>
            <w:fldChar w:fldCharType="separate"/>
          </w:r>
          <w:r>
            <w:t>5</w:t>
          </w:r>
          <w:r>
            <w:fldChar w:fldCharType="end"/>
          </w:r>
          <w:r>
            <w:rPr>
              <w:bCs/>
            </w:rPr>
            <w:fldChar w:fldCharType="end"/>
          </w:r>
        </w:p>
        <w:p w14:paraId="471C05B9">
          <w:pPr>
            <w:pStyle w:val="20"/>
            <w:tabs>
              <w:tab w:val="right" w:leader="dot" w:pos="9360"/>
            </w:tabs>
          </w:pPr>
          <w:r>
            <w:rPr>
              <w:bCs/>
            </w:rPr>
            <w:fldChar w:fldCharType="begin"/>
          </w:r>
          <w:r>
            <w:rPr>
              <w:bCs/>
            </w:rPr>
            <w:instrText xml:space="preserve"> HYPERLINK \l _Toc26627 </w:instrText>
          </w:r>
          <w:r>
            <w:rPr>
              <w:bCs/>
            </w:rPr>
            <w:fldChar w:fldCharType="separate"/>
          </w:r>
          <w:r>
            <w:rPr>
              <w:rFonts w:ascii="Arial" w:hAnsi="Arial" w:eastAsia="Arial" w:cs="Arial"/>
              <w:bCs/>
              <w:szCs w:val="26"/>
            </w:rPr>
            <w:t>Order Management</w:t>
          </w:r>
          <w:r>
            <w:tab/>
          </w:r>
          <w:r>
            <w:fldChar w:fldCharType="begin"/>
          </w:r>
          <w:r>
            <w:instrText xml:space="preserve"> PAGEREF _Toc26627 \h </w:instrText>
          </w:r>
          <w:r>
            <w:fldChar w:fldCharType="separate"/>
          </w:r>
          <w:r>
            <w:t>5</w:t>
          </w:r>
          <w:r>
            <w:fldChar w:fldCharType="end"/>
          </w:r>
          <w:r>
            <w:rPr>
              <w:bCs/>
            </w:rPr>
            <w:fldChar w:fldCharType="end"/>
          </w:r>
        </w:p>
        <w:p w14:paraId="09B9573E">
          <w:pPr>
            <w:pStyle w:val="20"/>
            <w:tabs>
              <w:tab w:val="right" w:leader="dot" w:pos="9360"/>
            </w:tabs>
          </w:pPr>
          <w:r>
            <w:rPr>
              <w:bCs/>
            </w:rPr>
            <w:fldChar w:fldCharType="begin"/>
          </w:r>
          <w:r>
            <w:rPr>
              <w:bCs/>
            </w:rPr>
            <w:instrText xml:space="preserve"> HYPERLINK \l _Toc27208 </w:instrText>
          </w:r>
          <w:r>
            <w:rPr>
              <w:bCs/>
            </w:rPr>
            <w:fldChar w:fldCharType="separate"/>
          </w:r>
          <w:r>
            <w:rPr>
              <w:rFonts w:ascii="Arial" w:hAnsi="Arial" w:eastAsia="Arial" w:cs="Arial"/>
              <w:bCs/>
              <w:szCs w:val="26"/>
            </w:rPr>
            <w:t>Billing and Payment</w:t>
          </w:r>
          <w:r>
            <w:tab/>
          </w:r>
          <w:r>
            <w:fldChar w:fldCharType="begin"/>
          </w:r>
          <w:r>
            <w:instrText xml:space="preserve"> PAGEREF _Toc27208 \h </w:instrText>
          </w:r>
          <w:r>
            <w:fldChar w:fldCharType="separate"/>
          </w:r>
          <w:r>
            <w:t>5</w:t>
          </w:r>
          <w:r>
            <w:fldChar w:fldCharType="end"/>
          </w:r>
          <w:r>
            <w:rPr>
              <w:bCs/>
            </w:rPr>
            <w:fldChar w:fldCharType="end"/>
          </w:r>
        </w:p>
        <w:p w14:paraId="03D4C378">
          <w:pPr>
            <w:pStyle w:val="20"/>
            <w:tabs>
              <w:tab w:val="right" w:leader="dot" w:pos="9360"/>
            </w:tabs>
          </w:pPr>
          <w:r>
            <w:rPr>
              <w:bCs/>
            </w:rPr>
            <w:fldChar w:fldCharType="begin"/>
          </w:r>
          <w:r>
            <w:rPr>
              <w:bCs/>
            </w:rPr>
            <w:instrText xml:space="preserve"> HYPERLINK \l _Toc23919 </w:instrText>
          </w:r>
          <w:r>
            <w:rPr>
              <w:bCs/>
            </w:rPr>
            <w:fldChar w:fldCharType="separate"/>
          </w:r>
          <w:r>
            <w:rPr>
              <w:rFonts w:ascii="Arial" w:hAnsi="Arial" w:eastAsia="Arial" w:cs="Arial"/>
              <w:bCs/>
              <w:szCs w:val="26"/>
            </w:rPr>
            <w:t>Reservation, Inventory and Staff</w:t>
          </w:r>
          <w:r>
            <w:tab/>
          </w:r>
          <w:r>
            <w:fldChar w:fldCharType="begin"/>
          </w:r>
          <w:r>
            <w:instrText xml:space="preserve"> PAGEREF _Toc23919 \h </w:instrText>
          </w:r>
          <w:r>
            <w:fldChar w:fldCharType="separate"/>
          </w:r>
          <w:r>
            <w:t>7</w:t>
          </w:r>
          <w:r>
            <w:fldChar w:fldCharType="end"/>
          </w:r>
          <w:r>
            <w:rPr>
              <w:bCs/>
            </w:rPr>
            <w:fldChar w:fldCharType="end"/>
          </w:r>
        </w:p>
        <w:p w14:paraId="1326DF51">
          <w:pPr>
            <w:pStyle w:val="20"/>
            <w:tabs>
              <w:tab w:val="right" w:leader="dot" w:pos="9360"/>
            </w:tabs>
          </w:pPr>
          <w:r>
            <w:rPr>
              <w:bCs/>
            </w:rPr>
            <w:fldChar w:fldCharType="begin"/>
          </w:r>
          <w:r>
            <w:rPr>
              <w:bCs/>
            </w:rPr>
            <w:instrText xml:space="preserve"> HYPERLINK \l _Toc12163 </w:instrText>
          </w:r>
          <w:r>
            <w:rPr>
              <w:bCs/>
            </w:rPr>
            <w:fldChar w:fldCharType="separate"/>
          </w:r>
          <w:r>
            <w:rPr>
              <w:rFonts w:ascii="Arial" w:hAnsi="Arial" w:eastAsia="Arial" w:cs="Arial"/>
              <w:bCs/>
              <w:szCs w:val="26"/>
            </w:rPr>
            <w:t>Reports and Dashboard</w:t>
          </w:r>
          <w:r>
            <w:tab/>
          </w:r>
          <w:r>
            <w:fldChar w:fldCharType="begin"/>
          </w:r>
          <w:r>
            <w:instrText xml:space="preserve"> PAGEREF _Toc12163 \h </w:instrText>
          </w:r>
          <w:r>
            <w:fldChar w:fldCharType="separate"/>
          </w:r>
          <w:r>
            <w:t>7</w:t>
          </w:r>
          <w:r>
            <w:fldChar w:fldCharType="end"/>
          </w:r>
          <w:r>
            <w:rPr>
              <w:bCs/>
            </w:rPr>
            <w:fldChar w:fldCharType="end"/>
          </w:r>
        </w:p>
        <w:p w14:paraId="7012A281">
          <w:pPr>
            <w:pStyle w:val="20"/>
            <w:tabs>
              <w:tab w:val="right" w:leader="dot" w:pos="9360"/>
            </w:tabs>
          </w:pPr>
          <w:r>
            <w:rPr>
              <w:bCs/>
            </w:rPr>
            <w:fldChar w:fldCharType="begin"/>
          </w:r>
          <w:r>
            <w:rPr>
              <w:bCs/>
            </w:rPr>
            <w:instrText xml:space="preserve"> HYPERLINK \l _Toc10844 </w:instrText>
          </w:r>
          <w:r>
            <w:rPr>
              <w:bCs/>
            </w:rPr>
            <w:fldChar w:fldCharType="separate"/>
          </w:r>
          <w:r>
            <w:rPr>
              <w:rFonts w:ascii="Arial" w:hAnsi="Arial" w:eastAsia="Arial" w:cs="Arial"/>
              <w:bCs/>
              <w:szCs w:val="26"/>
            </w:rPr>
            <w:t>Usability</w:t>
          </w:r>
          <w:r>
            <w:tab/>
          </w:r>
          <w:r>
            <w:fldChar w:fldCharType="begin"/>
          </w:r>
          <w:r>
            <w:instrText xml:space="preserve"> PAGEREF _Toc10844 \h </w:instrText>
          </w:r>
          <w:r>
            <w:fldChar w:fldCharType="separate"/>
          </w:r>
          <w:r>
            <w:t>8</w:t>
          </w:r>
          <w:r>
            <w:fldChar w:fldCharType="end"/>
          </w:r>
          <w:r>
            <w:rPr>
              <w:bCs/>
            </w:rPr>
            <w:fldChar w:fldCharType="end"/>
          </w:r>
        </w:p>
        <w:p w14:paraId="63A2C362">
          <w:pPr>
            <w:pStyle w:val="20"/>
            <w:tabs>
              <w:tab w:val="right" w:leader="dot" w:pos="9360"/>
            </w:tabs>
          </w:pPr>
          <w:r>
            <w:rPr>
              <w:bCs/>
            </w:rPr>
            <w:fldChar w:fldCharType="begin"/>
          </w:r>
          <w:r>
            <w:rPr>
              <w:bCs/>
            </w:rPr>
            <w:instrText xml:space="preserve"> HYPERLINK \l _Toc19332 </w:instrText>
          </w:r>
          <w:r>
            <w:rPr>
              <w:bCs/>
            </w:rPr>
            <w:fldChar w:fldCharType="separate"/>
          </w:r>
          <w:r>
            <w:rPr>
              <w:rFonts w:ascii="Arial" w:hAnsi="Arial" w:eastAsia="Arial" w:cs="Arial"/>
              <w:bCs/>
              <w:szCs w:val="26"/>
            </w:rPr>
            <w:t>Performance</w:t>
          </w:r>
          <w:r>
            <w:tab/>
          </w:r>
          <w:r>
            <w:fldChar w:fldCharType="begin"/>
          </w:r>
          <w:r>
            <w:instrText xml:space="preserve"> PAGEREF _Toc19332 \h </w:instrText>
          </w:r>
          <w:r>
            <w:fldChar w:fldCharType="separate"/>
          </w:r>
          <w:r>
            <w:t>8</w:t>
          </w:r>
          <w:r>
            <w:fldChar w:fldCharType="end"/>
          </w:r>
          <w:r>
            <w:rPr>
              <w:bCs/>
            </w:rPr>
            <w:fldChar w:fldCharType="end"/>
          </w:r>
        </w:p>
        <w:p w14:paraId="64310CC0">
          <w:pPr>
            <w:pStyle w:val="20"/>
            <w:tabs>
              <w:tab w:val="right" w:leader="dot" w:pos="9360"/>
            </w:tabs>
          </w:pPr>
          <w:r>
            <w:rPr>
              <w:bCs/>
            </w:rPr>
            <w:fldChar w:fldCharType="begin"/>
          </w:r>
          <w:r>
            <w:rPr>
              <w:bCs/>
            </w:rPr>
            <w:instrText xml:space="preserve"> HYPERLINK \l _Toc17444 </w:instrText>
          </w:r>
          <w:r>
            <w:rPr>
              <w:bCs/>
            </w:rPr>
            <w:fldChar w:fldCharType="separate"/>
          </w:r>
          <w:r>
            <w:rPr>
              <w:rFonts w:ascii="Arial" w:hAnsi="Arial" w:eastAsia="Arial" w:cs="Arial"/>
              <w:bCs/>
              <w:szCs w:val="26"/>
            </w:rPr>
            <w:t>Reliability</w:t>
          </w:r>
          <w:r>
            <w:tab/>
          </w:r>
          <w:r>
            <w:fldChar w:fldCharType="begin"/>
          </w:r>
          <w:r>
            <w:instrText xml:space="preserve"> PAGEREF _Toc17444 \h </w:instrText>
          </w:r>
          <w:r>
            <w:fldChar w:fldCharType="separate"/>
          </w:r>
          <w:r>
            <w:t>8</w:t>
          </w:r>
          <w:r>
            <w:fldChar w:fldCharType="end"/>
          </w:r>
          <w:r>
            <w:rPr>
              <w:bCs/>
            </w:rPr>
            <w:fldChar w:fldCharType="end"/>
          </w:r>
        </w:p>
        <w:p w14:paraId="50EBCF94">
          <w:pPr>
            <w:pStyle w:val="20"/>
            <w:tabs>
              <w:tab w:val="right" w:leader="dot" w:pos="9360"/>
            </w:tabs>
          </w:pPr>
          <w:r>
            <w:rPr>
              <w:bCs/>
            </w:rPr>
            <w:fldChar w:fldCharType="begin"/>
          </w:r>
          <w:r>
            <w:rPr>
              <w:bCs/>
            </w:rPr>
            <w:instrText xml:space="preserve"> HYPERLINK \l _Toc21099 </w:instrText>
          </w:r>
          <w:r>
            <w:rPr>
              <w:bCs/>
            </w:rPr>
            <w:fldChar w:fldCharType="separate"/>
          </w:r>
          <w:r>
            <w:rPr>
              <w:rFonts w:ascii="Arial" w:hAnsi="Arial" w:eastAsia="Arial" w:cs="Arial"/>
              <w:bCs/>
              <w:szCs w:val="26"/>
            </w:rPr>
            <w:t>Security</w:t>
          </w:r>
          <w:r>
            <w:tab/>
          </w:r>
          <w:r>
            <w:fldChar w:fldCharType="begin"/>
          </w:r>
          <w:r>
            <w:instrText xml:space="preserve"> PAGEREF _Toc21099 \h </w:instrText>
          </w:r>
          <w:r>
            <w:fldChar w:fldCharType="separate"/>
          </w:r>
          <w:r>
            <w:t>8</w:t>
          </w:r>
          <w:r>
            <w:fldChar w:fldCharType="end"/>
          </w:r>
          <w:r>
            <w:rPr>
              <w:bCs/>
            </w:rPr>
            <w:fldChar w:fldCharType="end"/>
          </w:r>
        </w:p>
        <w:p w14:paraId="52EE8CF6">
          <w:pPr>
            <w:pStyle w:val="20"/>
            <w:tabs>
              <w:tab w:val="right" w:leader="dot" w:pos="9360"/>
            </w:tabs>
          </w:pPr>
          <w:r>
            <w:rPr>
              <w:bCs/>
            </w:rPr>
            <w:fldChar w:fldCharType="begin"/>
          </w:r>
          <w:r>
            <w:rPr>
              <w:bCs/>
            </w:rPr>
            <w:instrText xml:space="preserve"> HYPERLINK \l _Toc22994 </w:instrText>
          </w:r>
          <w:r>
            <w:rPr>
              <w:bCs/>
            </w:rPr>
            <w:fldChar w:fldCharType="separate"/>
          </w:r>
          <w:r>
            <w:rPr>
              <w:rFonts w:ascii="Arial" w:hAnsi="Arial" w:eastAsia="Arial" w:cs="Arial"/>
              <w:bCs/>
              <w:szCs w:val="26"/>
            </w:rPr>
            <w:t>Maintainability</w:t>
          </w:r>
          <w:r>
            <w:tab/>
          </w:r>
          <w:r>
            <w:fldChar w:fldCharType="begin"/>
          </w:r>
          <w:r>
            <w:instrText xml:space="preserve"> PAGEREF _Toc22994 \h </w:instrText>
          </w:r>
          <w:r>
            <w:fldChar w:fldCharType="separate"/>
          </w:r>
          <w:r>
            <w:t>9</w:t>
          </w:r>
          <w:r>
            <w:fldChar w:fldCharType="end"/>
          </w:r>
          <w:r>
            <w:rPr>
              <w:bCs/>
            </w:rPr>
            <w:fldChar w:fldCharType="end"/>
          </w:r>
        </w:p>
        <w:p w14:paraId="5AB412F4">
          <w:pPr>
            <w:pStyle w:val="20"/>
            <w:tabs>
              <w:tab w:val="right" w:leader="dot" w:pos="9360"/>
            </w:tabs>
          </w:pPr>
          <w:r>
            <w:rPr>
              <w:bCs/>
            </w:rPr>
            <w:fldChar w:fldCharType="begin"/>
          </w:r>
          <w:r>
            <w:rPr>
              <w:bCs/>
            </w:rPr>
            <w:instrText xml:space="preserve"> HYPERLINK \l _Toc7385 </w:instrText>
          </w:r>
          <w:r>
            <w:rPr>
              <w:bCs/>
            </w:rPr>
            <w:fldChar w:fldCharType="separate"/>
          </w:r>
          <w:r>
            <w:rPr>
              <w:rFonts w:ascii="Arial" w:hAnsi="Arial" w:eastAsia="Arial" w:cs="Arial"/>
              <w:bCs/>
              <w:szCs w:val="26"/>
            </w:rPr>
            <w:t>Compatibility</w:t>
          </w:r>
          <w:r>
            <w:tab/>
          </w:r>
          <w:r>
            <w:fldChar w:fldCharType="begin"/>
          </w:r>
          <w:r>
            <w:instrText xml:space="preserve"> PAGEREF _Toc7385 \h </w:instrText>
          </w:r>
          <w:r>
            <w:fldChar w:fldCharType="separate"/>
          </w:r>
          <w:r>
            <w:t>9</w:t>
          </w:r>
          <w:r>
            <w:fldChar w:fldCharType="end"/>
          </w:r>
          <w:r>
            <w:rPr>
              <w:bCs/>
            </w:rPr>
            <w:fldChar w:fldCharType="end"/>
          </w:r>
        </w:p>
        <w:p w14:paraId="57BA5807">
          <w:r>
            <w:rPr>
              <w:bCs/>
            </w:rPr>
            <w:fldChar w:fldCharType="end"/>
          </w:r>
        </w:p>
      </w:sdtContent>
    </w:sdt>
    <w:p w14:paraId="734E66A8"/>
    <w:p w14:paraId="75DECABA">
      <w:pPr>
        <w:sectPr>
          <w:footerReference r:id="rId4" w:type="default"/>
          <w:pgSz w:w="12240" w:h="15840"/>
          <w:pgMar w:top="1440" w:right="1440" w:bottom="1440" w:left="1440" w:header="708" w:footer="708" w:gutter="0"/>
          <w:pgNumType w:fmt="decimal" w:start="1"/>
          <w:cols w:space="720" w:num="1"/>
          <w:docGrid w:linePitch="360" w:charSpace="0"/>
        </w:sectPr>
      </w:pPr>
    </w:p>
    <w:p w14:paraId="4E8B3581">
      <w:pPr>
        <w:spacing w:after="200"/>
        <w:jc w:val="center"/>
      </w:pPr>
      <w:r>
        <w:rPr>
          <w:b/>
          <w:bCs/>
          <w:color w:val="000000"/>
          <w:sz w:val="28"/>
          <w:szCs w:val="28"/>
        </w:rPr>
        <w:t>Revision History</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2800"/>
        <w:gridCol w:w="2200"/>
        <w:gridCol w:w="2360"/>
      </w:tblGrid>
      <w:tr w14:paraId="1980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51E38555">
            <w:pPr>
              <w:jc w:val="center"/>
            </w:pPr>
            <w:r>
              <w:rPr>
                <w:b/>
                <w:bCs/>
                <w:sz w:val="22"/>
                <w:szCs w:val="22"/>
              </w:rPr>
              <w:t>Date</w:t>
            </w:r>
          </w:p>
        </w:tc>
        <w:tc>
          <w:tcPr>
            <w:tcW w:w="2800" w:type="dxa"/>
          </w:tcPr>
          <w:p w14:paraId="7FF593B7">
            <w:pPr>
              <w:jc w:val="center"/>
            </w:pPr>
            <w:r>
              <w:rPr>
                <w:b/>
                <w:bCs/>
                <w:sz w:val="22"/>
                <w:szCs w:val="22"/>
              </w:rPr>
              <w:t>Description</w:t>
            </w:r>
          </w:p>
        </w:tc>
        <w:tc>
          <w:tcPr>
            <w:tcW w:w="2200" w:type="dxa"/>
          </w:tcPr>
          <w:p w14:paraId="36681344">
            <w:pPr>
              <w:jc w:val="center"/>
            </w:pPr>
            <w:r>
              <w:rPr>
                <w:b/>
                <w:bCs/>
                <w:sz w:val="22"/>
                <w:szCs w:val="22"/>
              </w:rPr>
              <w:t>Author</w:t>
            </w:r>
          </w:p>
        </w:tc>
        <w:tc>
          <w:tcPr>
            <w:tcW w:w="2360" w:type="dxa"/>
          </w:tcPr>
          <w:p w14:paraId="68EEE9BB">
            <w:pPr>
              <w:jc w:val="center"/>
            </w:pPr>
            <w:r>
              <w:rPr>
                <w:b/>
                <w:bCs/>
                <w:sz w:val="22"/>
                <w:szCs w:val="22"/>
              </w:rPr>
              <w:t>Comments</w:t>
            </w:r>
          </w:p>
        </w:tc>
      </w:tr>
      <w:tr w14:paraId="499D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FDB6892">
            <w:r>
              <w:rPr>
                <w:sz w:val="22"/>
                <w:szCs w:val="22"/>
              </w:rPr>
              <w:t>2</w:t>
            </w:r>
            <w:r>
              <w:rPr>
                <w:rFonts w:hint="default"/>
                <w:sz w:val="22"/>
                <w:szCs w:val="22"/>
                <w:lang w:val="en-US"/>
              </w:rPr>
              <w:t>9</w:t>
            </w:r>
            <w:r>
              <w:rPr>
                <w:sz w:val="22"/>
                <w:szCs w:val="22"/>
              </w:rPr>
              <w:t>/04/2026</w:t>
            </w:r>
          </w:p>
        </w:tc>
        <w:tc>
          <w:tcPr>
            <w:tcW w:w="2800" w:type="dxa"/>
          </w:tcPr>
          <w:p w14:paraId="457CCE2E">
            <w:r>
              <w:rPr>
                <w:sz w:val="22"/>
                <w:szCs w:val="22"/>
              </w:rPr>
              <w:t>Version 1.0</w:t>
            </w:r>
          </w:p>
        </w:tc>
        <w:tc>
          <w:tcPr>
            <w:tcW w:w="2200" w:type="dxa"/>
          </w:tcPr>
          <w:p w14:paraId="112A1968">
            <w:pPr>
              <w:rPr>
                <w:rFonts w:hint="default"/>
                <w:lang w:val="en-US"/>
              </w:rPr>
            </w:pPr>
            <w:r>
              <w:rPr>
                <w:rFonts w:hint="default"/>
                <w:lang w:val="en-US"/>
              </w:rPr>
              <w:t>Muhammad Hanzla</w:t>
            </w:r>
          </w:p>
        </w:tc>
        <w:tc>
          <w:tcPr>
            <w:tcW w:w="2360" w:type="dxa"/>
          </w:tcPr>
          <w:p w14:paraId="2668EF6C">
            <w:r>
              <w:rPr>
                <w:sz w:val="22"/>
                <w:szCs w:val="22"/>
              </w:rPr>
              <w:t>Initial Draft</w:t>
            </w:r>
          </w:p>
        </w:tc>
      </w:tr>
      <w:tr w14:paraId="7EB3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278A78CD">
            <w:r>
              <w:rPr>
                <w:sz w:val="22"/>
                <w:szCs w:val="22"/>
              </w:rPr>
              <w:t xml:space="preserve"> </w:t>
            </w:r>
          </w:p>
        </w:tc>
        <w:tc>
          <w:tcPr>
            <w:tcW w:w="2800" w:type="dxa"/>
          </w:tcPr>
          <w:p w14:paraId="572372C4">
            <w:r>
              <w:rPr>
                <w:sz w:val="22"/>
                <w:szCs w:val="22"/>
              </w:rPr>
              <w:t xml:space="preserve"> </w:t>
            </w:r>
          </w:p>
        </w:tc>
        <w:tc>
          <w:tcPr>
            <w:tcW w:w="2200" w:type="dxa"/>
          </w:tcPr>
          <w:p w14:paraId="08C16C76">
            <w:r>
              <w:rPr>
                <w:sz w:val="22"/>
                <w:szCs w:val="22"/>
              </w:rPr>
              <w:t xml:space="preserve"> </w:t>
            </w:r>
          </w:p>
        </w:tc>
        <w:tc>
          <w:tcPr>
            <w:tcW w:w="2360" w:type="dxa"/>
          </w:tcPr>
          <w:p w14:paraId="0271D69E">
            <w:r>
              <w:rPr>
                <w:sz w:val="22"/>
                <w:szCs w:val="22"/>
              </w:rPr>
              <w:t xml:space="preserve"> </w:t>
            </w:r>
          </w:p>
        </w:tc>
      </w:tr>
      <w:tr w14:paraId="062D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76267C6F">
            <w:r>
              <w:rPr>
                <w:sz w:val="22"/>
                <w:szCs w:val="22"/>
              </w:rPr>
              <w:t xml:space="preserve"> </w:t>
            </w:r>
          </w:p>
        </w:tc>
        <w:tc>
          <w:tcPr>
            <w:tcW w:w="2800" w:type="dxa"/>
          </w:tcPr>
          <w:p w14:paraId="1D23C4FE">
            <w:r>
              <w:rPr>
                <w:sz w:val="22"/>
                <w:szCs w:val="22"/>
              </w:rPr>
              <w:t xml:space="preserve"> </w:t>
            </w:r>
          </w:p>
        </w:tc>
        <w:tc>
          <w:tcPr>
            <w:tcW w:w="2200" w:type="dxa"/>
          </w:tcPr>
          <w:p w14:paraId="50B4BFE5">
            <w:r>
              <w:rPr>
                <w:sz w:val="22"/>
                <w:szCs w:val="22"/>
              </w:rPr>
              <w:t xml:space="preserve"> </w:t>
            </w:r>
          </w:p>
        </w:tc>
        <w:tc>
          <w:tcPr>
            <w:tcW w:w="2360" w:type="dxa"/>
          </w:tcPr>
          <w:p w14:paraId="44D76B26">
            <w:r>
              <w:rPr>
                <w:sz w:val="22"/>
                <w:szCs w:val="22"/>
              </w:rPr>
              <w:t xml:space="preserve"> </w:t>
            </w:r>
          </w:p>
        </w:tc>
      </w:tr>
    </w:tbl>
    <w:p w14:paraId="395F2944">
      <w:pPr>
        <w:spacing w:before="600"/>
      </w:pPr>
    </w:p>
    <w:p w14:paraId="2DACC54F">
      <w:pPr>
        <w:spacing w:after="200"/>
        <w:jc w:val="center"/>
      </w:pPr>
      <w:r>
        <w:rPr>
          <w:b/>
          <w:bCs/>
          <w:color w:val="000000"/>
          <w:sz w:val="28"/>
          <w:szCs w:val="28"/>
        </w:rPr>
        <w:t>Document Approval</w:t>
      </w:r>
    </w:p>
    <w:p w14:paraId="5178CC8E">
      <w:pPr>
        <w:spacing w:after="200"/>
      </w:pPr>
      <w:r>
        <w:rPr>
          <w:color w:val="000000"/>
          <w:sz w:val="22"/>
          <w:szCs w:val="22"/>
        </w:rPr>
        <w:t>The following Software Requirements Specification has been accepted and approved by the following:</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800"/>
        <w:gridCol w:w="1880"/>
      </w:tblGrid>
      <w:tr w14:paraId="5234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D19A58">
            <w:pPr>
              <w:jc w:val="center"/>
            </w:pPr>
            <w:r>
              <w:rPr>
                <w:b/>
                <w:bCs/>
                <w:sz w:val="22"/>
                <w:szCs w:val="22"/>
              </w:rPr>
              <w:t>Signature</w:t>
            </w:r>
          </w:p>
        </w:tc>
        <w:tc>
          <w:tcPr>
            <w:tcW w:w="2340" w:type="dxa"/>
          </w:tcPr>
          <w:p w14:paraId="1E0F34E2">
            <w:pPr>
              <w:jc w:val="center"/>
            </w:pPr>
            <w:r>
              <w:rPr>
                <w:b/>
                <w:bCs/>
                <w:sz w:val="22"/>
                <w:szCs w:val="22"/>
              </w:rPr>
              <w:t>Printed Name</w:t>
            </w:r>
          </w:p>
        </w:tc>
        <w:tc>
          <w:tcPr>
            <w:tcW w:w="2800" w:type="dxa"/>
          </w:tcPr>
          <w:p w14:paraId="6D96044D">
            <w:pPr>
              <w:jc w:val="center"/>
            </w:pPr>
            <w:r>
              <w:rPr>
                <w:b/>
                <w:bCs/>
                <w:sz w:val="22"/>
                <w:szCs w:val="22"/>
              </w:rPr>
              <w:t>Title</w:t>
            </w:r>
          </w:p>
        </w:tc>
        <w:tc>
          <w:tcPr>
            <w:tcW w:w="1880" w:type="dxa"/>
          </w:tcPr>
          <w:p w14:paraId="65D17281">
            <w:pPr>
              <w:jc w:val="center"/>
            </w:pPr>
            <w:r>
              <w:rPr>
                <w:b/>
                <w:bCs/>
                <w:sz w:val="22"/>
                <w:szCs w:val="22"/>
              </w:rPr>
              <w:t>Date</w:t>
            </w:r>
          </w:p>
        </w:tc>
      </w:tr>
      <w:tr w14:paraId="3549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98C75BB">
            <w:r>
              <w:rPr>
                <w:sz w:val="22"/>
                <w:szCs w:val="22"/>
              </w:rPr>
              <w:t xml:space="preserve"> </w:t>
            </w:r>
          </w:p>
        </w:tc>
        <w:tc>
          <w:tcPr>
            <w:tcW w:w="2340" w:type="dxa"/>
          </w:tcPr>
          <w:p w14:paraId="2212669A">
            <w:pPr>
              <w:rPr>
                <w:rFonts w:hint="default"/>
                <w:lang w:val="en-US"/>
              </w:rPr>
            </w:pPr>
            <w:r>
              <w:rPr>
                <w:rFonts w:hint="default"/>
                <w:lang w:val="en-US"/>
              </w:rPr>
              <w:t>Dr. Musarat Karim</w:t>
            </w:r>
          </w:p>
        </w:tc>
        <w:tc>
          <w:tcPr>
            <w:tcW w:w="2800" w:type="dxa"/>
          </w:tcPr>
          <w:p w14:paraId="4BD0E395">
            <w:pPr>
              <w:rPr>
                <w:rFonts w:hint="default"/>
                <w:lang w:val="en-US"/>
              </w:rPr>
            </w:pPr>
            <w:r>
              <w:rPr>
                <w:sz w:val="22"/>
                <w:szCs w:val="22"/>
              </w:rPr>
              <w:t xml:space="preserve">Supervisor, </w:t>
            </w:r>
            <w:r>
              <w:rPr>
                <w:rFonts w:hint="default"/>
                <w:sz w:val="22"/>
                <w:szCs w:val="22"/>
                <w:lang w:val="en-US"/>
              </w:rPr>
              <w:t>IT Department</w:t>
            </w:r>
          </w:p>
        </w:tc>
        <w:tc>
          <w:tcPr>
            <w:tcW w:w="1880" w:type="dxa"/>
          </w:tcPr>
          <w:p w14:paraId="596B7B9A">
            <w:r>
              <w:rPr>
                <w:sz w:val="22"/>
                <w:szCs w:val="22"/>
              </w:rPr>
              <w:t xml:space="preserve"> </w:t>
            </w:r>
          </w:p>
        </w:tc>
      </w:tr>
      <w:tr w14:paraId="1136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7A101A">
            <w:r>
              <w:rPr>
                <w:sz w:val="22"/>
                <w:szCs w:val="22"/>
              </w:rPr>
              <w:t xml:space="preserve"> </w:t>
            </w:r>
          </w:p>
        </w:tc>
        <w:tc>
          <w:tcPr>
            <w:tcW w:w="2340" w:type="dxa"/>
          </w:tcPr>
          <w:p w14:paraId="213B847A">
            <w:r>
              <w:rPr>
                <w:sz w:val="22"/>
                <w:szCs w:val="22"/>
              </w:rPr>
              <w:t xml:space="preserve"> </w:t>
            </w:r>
          </w:p>
        </w:tc>
        <w:tc>
          <w:tcPr>
            <w:tcW w:w="2800" w:type="dxa"/>
          </w:tcPr>
          <w:p w14:paraId="45DF1F8A">
            <w:r>
              <w:rPr>
                <w:sz w:val="22"/>
                <w:szCs w:val="22"/>
              </w:rPr>
              <w:t xml:space="preserve"> </w:t>
            </w:r>
          </w:p>
        </w:tc>
        <w:tc>
          <w:tcPr>
            <w:tcW w:w="1880" w:type="dxa"/>
          </w:tcPr>
          <w:p w14:paraId="74AB7A67">
            <w:r>
              <w:rPr>
                <w:sz w:val="22"/>
                <w:szCs w:val="22"/>
              </w:rPr>
              <w:t xml:space="preserve"> </w:t>
            </w:r>
          </w:p>
        </w:tc>
      </w:tr>
    </w:tbl>
    <w:p w14:paraId="656A3108">
      <w:pPr>
        <w:sectPr>
          <w:footerReference r:id="rId5" w:type="default"/>
          <w:pgSz w:w="12240" w:h="15840"/>
          <w:pgMar w:top="1440" w:right="1440" w:bottom="1440" w:left="1440" w:header="708" w:footer="708" w:gutter="0"/>
          <w:pgNumType w:fmt="upperRoman" w:start="1"/>
          <w:cols w:space="720" w:num="1"/>
          <w:docGrid w:linePitch="360" w:charSpace="0"/>
        </w:sectPr>
      </w:pPr>
    </w:p>
    <w:p w14:paraId="0A31D28D">
      <w:pPr>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 xml:space="preserve">1. </w:t>
      </w:r>
      <w:r>
        <w:rPr>
          <w:rFonts w:hint="default" w:ascii="Arial" w:hAnsi="Arial" w:eastAsia="Arial" w:cs="Arial"/>
          <w:b/>
          <w:bCs/>
          <w:color w:val="000000" w:themeColor="text1"/>
          <w:sz w:val="32"/>
          <w:szCs w:val="32"/>
          <w:lang w:val="en-US"/>
          <w14:textFill>
            <w14:solidFill>
              <w14:schemeClr w14:val="tx1"/>
            </w14:solidFill>
          </w14:textFill>
        </w:rPr>
        <w:t>I</w:t>
      </w:r>
      <w:r>
        <w:rPr>
          <w:rFonts w:ascii="Arial" w:hAnsi="Arial" w:eastAsia="Arial" w:cs="Arial"/>
          <w:b/>
          <w:bCs/>
          <w:color w:val="000000" w:themeColor="text1"/>
          <w:sz w:val="32"/>
          <w:szCs w:val="32"/>
          <w14:textFill>
            <w14:solidFill>
              <w14:schemeClr w14:val="tx1"/>
            </w14:solidFill>
          </w14:textFill>
        </w:rPr>
        <w:t>ntroduction of the Project</w:t>
      </w:r>
    </w:p>
    <w:p w14:paraId="21DF4CD7">
      <w:pPr>
        <w:pStyle w:val="3"/>
        <w:spacing w:before="240" w:after="120"/>
        <w:rPr>
          <w:color w:val="000000" w:themeColor="text1"/>
          <w14:textFill>
            <w14:solidFill>
              <w14:schemeClr w14:val="tx1"/>
            </w14:solidFill>
          </w14:textFill>
        </w:rPr>
      </w:pPr>
      <w:bookmarkStart w:id="0" w:name="_Toc12850"/>
      <w:r>
        <w:rPr>
          <w:rFonts w:hint="default" w:ascii="Arial" w:hAnsi="Arial" w:eastAsia="Arial" w:cs="Arial"/>
          <w:b/>
          <w:bCs/>
          <w:color w:val="000000" w:themeColor="text1"/>
          <w:sz w:val="26"/>
          <w:szCs w:val="26"/>
          <w:lang w:val="en-US"/>
          <w14:textFill>
            <w14:solidFill>
              <w14:schemeClr w14:val="tx1"/>
            </w14:solidFill>
          </w14:textFill>
        </w:rPr>
        <w:t>P</w:t>
      </w:r>
      <w:r>
        <w:rPr>
          <w:rFonts w:ascii="Arial" w:hAnsi="Arial" w:eastAsia="Arial" w:cs="Arial"/>
          <w:b/>
          <w:bCs/>
          <w:color w:val="000000" w:themeColor="text1"/>
          <w:sz w:val="26"/>
          <w:szCs w:val="26"/>
          <w14:textFill>
            <w14:solidFill>
              <w14:schemeClr w14:val="tx1"/>
            </w14:solidFill>
          </w14:textFill>
        </w:rPr>
        <w:t>urpose</w:t>
      </w:r>
      <w:bookmarkEnd w:id="0"/>
    </w:p>
    <w:p w14:paraId="2E04F4B7">
      <w:pPr>
        <w:spacing w:before="60" w:after="60"/>
      </w:pPr>
      <w:r>
        <w:rPr>
          <w:rFonts w:ascii="Arial" w:hAnsi="Arial" w:eastAsia="Arial" w:cs="Arial"/>
          <w:sz w:val="22"/>
          <w:szCs w:val="22"/>
        </w:rPr>
        <w:t>This document describes the software requirements for a Restaurant Management System with Card Payment Integration, designed as a website application. It is written for the development team, project supervisor, and academic evaluators.</w:t>
      </w:r>
    </w:p>
    <w:p w14:paraId="16A72617">
      <w:pPr>
        <w:pStyle w:val="3"/>
        <w:spacing w:before="240" w:after="120"/>
        <w:rPr>
          <w:color w:val="000000" w:themeColor="text1"/>
          <w14:textFill>
            <w14:solidFill>
              <w14:schemeClr w14:val="tx1"/>
            </w14:solidFill>
          </w14:textFill>
        </w:rPr>
      </w:pPr>
      <w:bookmarkStart w:id="1" w:name="_Toc30058"/>
      <w:r>
        <w:rPr>
          <w:rFonts w:ascii="Arial" w:hAnsi="Arial" w:eastAsia="Arial" w:cs="Arial"/>
          <w:b/>
          <w:bCs/>
          <w:color w:val="000000" w:themeColor="text1"/>
          <w:sz w:val="26"/>
          <w:szCs w:val="26"/>
          <w14:textFill>
            <w14:solidFill>
              <w14:schemeClr w14:val="tx1"/>
            </w14:solidFill>
          </w14:textFill>
        </w:rPr>
        <w:t>Scope</w:t>
      </w:r>
      <w:bookmarkEnd w:id="1"/>
    </w:p>
    <w:p w14:paraId="7E50458F">
      <w:pPr>
        <w:spacing w:before="60" w:after="60"/>
      </w:pPr>
      <w:r>
        <w:rPr>
          <w:rFonts w:ascii="Arial" w:hAnsi="Arial" w:eastAsia="Arial" w:cs="Arial"/>
          <w:sz w:val="22"/>
          <w:szCs w:val="22"/>
        </w:rPr>
        <w:t>The Restaurant Management System (RMS) is a web-based application that manages all restaurant operations digitally — from customer table booking and food ordering to billing and card payment. No paper-based process is needed. Key features include:</w:t>
      </w:r>
    </w:p>
    <w:p w14:paraId="14F96E61">
      <w:pPr>
        <w:pStyle w:val="29"/>
        <w:numPr>
          <w:ilvl w:val="0"/>
          <w:numId w:val="1"/>
        </w:numPr>
        <w:spacing w:before="40" w:after="40"/>
      </w:pPr>
      <w:r>
        <w:rPr>
          <w:rFonts w:ascii="Arial" w:hAnsi="Arial" w:eastAsia="Arial" w:cs="Arial"/>
          <w:sz w:val="22"/>
          <w:szCs w:val="22"/>
        </w:rPr>
        <w:t>Table management and reservation via browser interface</w:t>
      </w:r>
    </w:p>
    <w:p w14:paraId="2332BEF6">
      <w:pPr>
        <w:pStyle w:val="29"/>
        <w:numPr>
          <w:ilvl w:val="0"/>
          <w:numId w:val="1"/>
        </w:numPr>
        <w:spacing w:before="40" w:after="40"/>
      </w:pPr>
      <w:r>
        <w:rPr>
          <w:rFonts w:ascii="Arial" w:hAnsi="Arial" w:eastAsia="Arial" w:cs="Arial"/>
          <w:sz w:val="22"/>
          <w:szCs w:val="22"/>
        </w:rPr>
        <w:t>Digital menu with categories and prices, manageable from any browser</w:t>
      </w:r>
    </w:p>
    <w:p w14:paraId="56C978D0">
      <w:pPr>
        <w:pStyle w:val="29"/>
        <w:numPr>
          <w:ilvl w:val="0"/>
          <w:numId w:val="1"/>
        </w:numPr>
        <w:spacing w:before="40" w:after="40"/>
      </w:pPr>
      <w:r>
        <w:rPr>
          <w:rFonts w:ascii="Arial" w:hAnsi="Arial" w:eastAsia="Arial" w:cs="Arial"/>
          <w:sz w:val="22"/>
          <w:szCs w:val="22"/>
        </w:rPr>
        <w:t>Order placement by staff through the web dashboard</w:t>
      </w:r>
    </w:p>
    <w:p w14:paraId="07A2E13B">
      <w:pPr>
        <w:pStyle w:val="29"/>
        <w:numPr>
          <w:ilvl w:val="0"/>
          <w:numId w:val="1"/>
        </w:numPr>
        <w:spacing w:before="40" w:after="40"/>
      </w:pPr>
      <w:r>
        <w:rPr>
          <w:rFonts w:ascii="Arial" w:hAnsi="Arial" w:eastAsia="Arial" w:cs="Arial"/>
          <w:sz w:val="22"/>
          <w:szCs w:val="22"/>
        </w:rPr>
        <w:t>Customer self-ordering via QR code that opens a web page on any browser</w:t>
      </w:r>
    </w:p>
    <w:p w14:paraId="37B15C97">
      <w:pPr>
        <w:pStyle w:val="29"/>
        <w:numPr>
          <w:ilvl w:val="0"/>
          <w:numId w:val="1"/>
        </w:numPr>
        <w:spacing w:before="40" w:after="40"/>
      </w:pPr>
      <w:r>
        <w:rPr>
          <w:rFonts w:ascii="Arial" w:hAnsi="Arial" w:eastAsia="Arial" w:cs="Arial"/>
          <w:sz w:val="22"/>
          <w:szCs w:val="22"/>
        </w:rPr>
        <w:t>Bill generation with tax and discount support</w:t>
      </w:r>
    </w:p>
    <w:p w14:paraId="55E9CF6C">
      <w:pPr>
        <w:pStyle w:val="29"/>
        <w:numPr>
          <w:ilvl w:val="0"/>
          <w:numId w:val="1"/>
        </w:numPr>
        <w:spacing w:before="40" w:after="40"/>
      </w:pPr>
      <w:r>
        <w:rPr>
          <w:rFonts w:ascii="Arial" w:hAnsi="Arial" w:eastAsia="Arial" w:cs="Arial"/>
          <w:sz w:val="22"/>
          <w:szCs w:val="22"/>
        </w:rPr>
        <w:t>Card payment (Visa, Mastercard) and cash payment</w:t>
      </w:r>
    </w:p>
    <w:p w14:paraId="43312C98">
      <w:pPr>
        <w:pStyle w:val="29"/>
        <w:numPr>
          <w:ilvl w:val="0"/>
          <w:numId w:val="1"/>
        </w:numPr>
        <w:spacing w:before="40" w:after="40"/>
      </w:pPr>
      <w:r>
        <w:rPr>
          <w:rFonts w:ascii="Arial" w:hAnsi="Arial" w:eastAsia="Arial" w:cs="Arial"/>
          <w:sz w:val="22"/>
          <w:szCs w:val="22"/>
        </w:rPr>
        <w:t>Digital receipt delivery via email; printable receipt from browser</w:t>
      </w:r>
    </w:p>
    <w:p w14:paraId="2F524E7E">
      <w:pPr>
        <w:pStyle w:val="29"/>
        <w:numPr>
          <w:ilvl w:val="0"/>
          <w:numId w:val="1"/>
        </w:numPr>
        <w:spacing w:before="40" w:after="40"/>
      </w:pPr>
      <w:r>
        <w:rPr>
          <w:rFonts w:ascii="Arial" w:hAnsi="Arial" w:eastAsia="Arial" w:cs="Arial"/>
          <w:sz w:val="22"/>
          <w:szCs w:val="22"/>
        </w:rPr>
        <w:t>Inventory and stock management through the admin web panel</w:t>
      </w:r>
    </w:p>
    <w:p w14:paraId="5B9CF514">
      <w:pPr>
        <w:pStyle w:val="29"/>
        <w:numPr>
          <w:ilvl w:val="0"/>
          <w:numId w:val="1"/>
        </w:numPr>
        <w:spacing w:before="40" w:after="40"/>
      </w:pPr>
      <w:r>
        <w:rPr>
          <w:rFonts w:ascii="Arial" w:hAnsi="Arial" w:eastAsia="Arial" w:cs="Arial"/>
          <w:sz w:val="22"/>
          <w:szCs w:val="22"/>
        </w:rPr>
        <w:t>Staff accounts with role-based access controlled from the web</w:t>
      </w:r>
    </w:p>
    <w:p w14:paraId="73C33480">
      <w:pPr>
        <w:pStyle w:val="29"/>
        <w:numPr>
          <w:ilvl w:val="0"/>
          <w:numId w:val="1"/>
        </w:numPr>
        <w:spacing w:before="40" w:after="40"/>
      </w:pPr>
      <w:r>
        <w:rPr>
          <w:rFonts w:ascii="Arial" w:hAnsi="Arial" w:eastAsia="Arial" w:cs="Arial"/>
          <w:sz w:val="22"/>
          <w:szCs w:val="22"/>
        </w:rPr>
        <w:t>Sales reports and admin dashboard accessible from any modern browser</w:t>
      </w:r>
    </w:p>
    <w:p w14:paraId="0D9CA055">
      <w:pPr>
        <w:spacing w:before="0" w:after="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2. Overall Description</w:t>
      </w:r>
    </w:p>
    <w:p w14:paraId="32D7CBA1">
      <w:pPr>
        <w:pStyle w:val="3"/>
        <w:spacing w:before="240" w:after="120"/>
        <w:rPr>
          <w:color w:val="000000" w:themeColor="text1"/>
          <w14:textFill>
            <w14:solidFill>
              <w14:schemeClr w14:val="tx1"/>
            </w14:solidFill>
          </w14:textFill>
        </w:rPr>
      </w:pPr>
      <w:bookmarkStart w:id="2" w:name="_Toc3391"/>
      <w:r>
        <w:rPr>
          <w:rFonts w:ascii="Arial" w:hAnsi="Arial" w:eastAsia="Arial" w:cs="Arial"/>
          <w:b/>
          <w:bCs/>
          <w:color w:val="000000" w:themeColor="text1"/>
          <w:sz w:val="26"/>
          <w:szCs w:val="26"/>
          <w14:textFill>
            <w14:solidFill>
              <w14:schemeClr w14:val="tx1"/>
            </w14:solidFill>
          </w14:textFill>
        </w:rPr>
        <w:t>Product Perspective</w:t>
      </w:r>
      <w:bookmarkEnd w:id="2"/>
    </w:p>
    <w:p w14:paraId="34BA204A">
      <w:pPr>
        <w:spacing w:before="60" w:after="60"/>
      </w:pPr>
      <w:r>
        <w:rPr>
          <w:rFonts w:ascii="Arial" w:hAnsi="Arial" w:eastAsia="Arial" w:cs="Arial"/>
          <w:sz w:val="22"/>
          <w:szCs w:val="22"/>
        </w:rPr>
        <w:t>The RMS is a web-based system that replaces all manual restaurant processes. It consists of a single responsive website with role-specific views: Admin/Manager Panel, Waiter/Cashier Dashboard. All views connect to one central server and are accessible from any modern web browser on desktop or laptop. Card payments are handled through a third-party payment gateway (e.g., Stripe or HBL Pay).</w:t>
      </w:r>
    </w:p>
    <w:p w14:paraId="59D5B349">
      <w:pPr>
        <w:spacing w:before="80" w:after="80"/>
      </w:pPr>
    </w:p>
    <w:p w14:paraId="3A87191D">
      <w:pPr>
        <w:pStyle w:val="3"/>
        <w:spacing w:before="240" w:after="120"/>
        <w:rPr>
          <w:color w:val="000000" w:themeColor="text1"/>
          <w14:textFill>
            <w14:solidFill>
              <w14:schemeClr w14:val="tx1"/>
            </w14:solidFill>
          </w14:textFill>
        </w:rPr>
      </w:pPr>
      <w:bookmarkStart w:id="3" w:name="_Toc440"/>
      <w:r>
        <w:rPr>
          <w:rFonts w:ascii="Arial" w:hAnsi="Arial" w:eastAsia="Arial" w:cs="Arial"/>
          <w:b/>
          <w:bCs/>
          <w:color w:val="000000" w:themeColor="text1"/>
          <w:sz w:val="26"/>
          <w:szCs w:val="26"/>
          <w14:textFill>
            <w14:solidFill>
              <w14:schemeClr w14:val="tx1"/>
            </w14:solidFill>
          </w14:textFill>
        </w:rPr>
        <w:t>Operating Environment</w:t>
      </w:r>
      <w:bookmarkEnd w:id="3"/>
    </w:p>
    <w:p w14:paraId="548C6FEC">
      <w:pPr>
        <w:pStyle w:val="29"/>
        <w:numPr>
          <w:ilvl w:val="0"/>
          <w:numId w:val="1"/>
        </w:numPr>
        <w:spacing w:before="40" w:after="40"/>
      </w:pPr>
      <w:r>
        <w:rPr>
          <w:rFonts w:ascii="Arial" w:hAnsi="Arial" w:eastAsia="Arial" w:cs="Arial"/>
          <w:sz w:val="22"/>
          <w:szCs w:val="22"/>
        </w:rPr>
        <w:t>The website runs on any modern web browser: Chrome, Firefox, Edge, or Safari (desktop/laptop).</w:t>
      </w:r>
    </w:p>
    <w:p w14:paraId="24D2C2AB">
      <w:pPr>
        <w:pStyle w:val="29"/>
        <w:numPr>
          <w:ilvl w:val="0"/>
          <w:numId w:val="1"/>
        </w:numPr>
        <w:spacing w:before="40" w:after="40"/>
      </w:pPr>
      <w:r>
        <w:rPr>
          <w:rFonts w:ascii="Arial" w:hAnsi="Arial" w:eastAsia="Arial" w:cs="Arial"/>
          <w:sz w:val="22"/>
          <w:szCs w:val="22"/>
        </w:rPr>
        <w:t>Admin and manager panels are optimized for widescreen (1280px and above).</w:t>
      </w:r>
    </w:p>
    <w:p w14:paraId="7BE18E66">
      <w:pPr>
        <w:pStyle w:val="29"/>
        <w:numPr>
          <w:ilvl w:val="0"/>
          <w:numId w:val="1"/>
        </w:numPr>
        <w:spacing w:before="40" w:after="40"/>
      </w:pPr>
      <w:r>
        <w:rPr>
          <w:rFonts w:ascii="Arial" w:hAnsi="Arial" w:eastAsia="Arial" w:cs="Arial"/>
          <w:sz w:val="22"/>
          <w:szCs w:val="22"/>
        </w:rPr>
        <w:t>Kitchen Display view is accessible on any screen connected to the restaurant network via browser.</w:t>
      </w:r>
    </w:p>
    <w:p w14:paraId="429839E9">
      <w:pPr>
        <w:pStyle w:val="29"/>
        <w:numPr>
          <w:ilvl w:val="0"/>
          <w:numId w:val="1"/>
        </w:numPr>
        <w:spacing w:before="40" w:after="40"/>
      </w:pPr>
      <w:r>
        <w:rPr>
          <w:rFonts w:ascii="Arial" w:hAnsi="Arial" w:eastAsia="Arial" w:cs="Arial"/>
          <w:sz w:val="22"/>
          <w:szCs w:val="22"/>
        </w:rPr>
        <w:t>Waiter/Cashier dashboard is accessible from any browser on a Windows POS terminal or desktop PC.</w:t>
      </w:r>
    </w:p>
    <w:p w14:paraId="2C582D63">
      <w:pPr>
        <w:pStyle w:val="29"/>
        <w:numPr>
          <w:ilvl w:val="0"/>
          <w:numId w:val="1"/>
        </w:numPr>
        <w:spacing w:before="40" w:after="40"/>
      </w:pPr>
      <w:r>
        <w:rPr>
          <w:rFonts w:ascii="Arial" w:hAnsi="Arial" w:eastAsia="Arial" w:cs="Arial"/>
          <w:sz w:val="22"/>
          <w:szCs w:val="22"/>
        </w:rPr>
        <w:t>Server runs on Linux with minimum 4 CPU cores and 8 GB RAM.</w:t>
      </w:r>
    </w:p>
    <w:p w14:paraId="60F793D1">
      <w:pPr>
        <w:pStyle w:val="29"/>
        <w:numPr>
          <w:ilvl w:val="0"/>
          <w:numId w:val="1"/>
        </w:numPr>
        <w:spacing w:before="40" w:after="40"/>
      </w:pPr>
      <w:r>
        <w:rPr>
          <w:rFonts w:ascii="Arial" w:hAnsi="Arial" w:eastAsia="Arial" w:cs="Arial"/>
          <w:sz w:val="22"/>
          <w:szCs w:val="22"/>
        </w:rPr>
        <w:t>The system operates on local Wi-Fi even without internet, except for card payment processing.</w:t>
      </w:r>
    </w:p>
    <w:p w14:paraId="4EBFCCC9">
      <w:pPr>
        <w:pStyle w:val="3"/>
        <w:spacing w:before="240" w:after="120"/>
        <w:rPr>
          <w:color w:val="000000" w:themeColor="text1"/>
          <w14:textFill>
            <w14:solidFill>
              <w14:schemeClr w14:val="tx1"/>
            </w14:solidFill>
          </w14:textFill>
        </w:rPr>
      </w:pPr>
      <w:bookmarkStart w:id="4" w:name="_Toc3860"/>
      <w:r>
        <w:rPr>
          <w:rFonts w:ascii="Arial" w:hAnsi="Arial" w:eastAsia="Arial" w:cs="Arial"/>
          <w:b/>
          <w:bCs/>
          <w:color w:val="000000" w:themeColor="text1"/>
          <w:sz w:val="26"/>
          <w:szCs w:val="26"/>
          <w14:textFill>
            <w14:solidFill>
              <w14:schemeClr w14:val="tx1"/>
            </w14:solidFill>
          </w14:textFill>
        </w:rPr>
        <w:t>User Classes</w:t>
      </w:r>
      <w:bookmarkEnd w:id="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700"/>
        <w:gridCol w:w="2430"/>
        <w:gridCol w:w="2430"/>
      </w:tblGrid>
      <w:tr w14:paraId="75A3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B3F0EC">
            <w:pPr>
              <w:spacing w:before="0" w:after="0"/>
            </w:pPr>
            <w:r>
              <w:rPr>
                <w:rFonts w:ascii="Arial" w:hAnsi="Arial" w:eastAsia="Arial" w:cs="Arial"/>
                <w:b w:val="0"/>
                <w:bCs w:val="0"/>
                <w:color w:val="000000"/>
                <w:sz w:val="20"/>
                <w:szCs w:val="20"/>
              </w:rPr>
              <w:t>Admin / Owner</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03C3A8">
            <w:pPr>
              <w:spacing w:before="0" w:after="0"/>
            </w:pPr>
            <w:r>
              <w:rPr>
                <w:rFonts w:ascii="Arial" w:hAnsi="Arial" w:eastAsia="Arial" w:cs="Arial"/>
                <w:b w:val="0"/>
                <w:bCs w:val="0"/>
                <w:color w:val="000000"/>
                <w:sz w:val="20"/>
                <w:szCs w:val="20"/>
              </w:rPr>
              <w:t>Full control: menu, staff, reports, settings</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C723C7">
            <w:pPr>
              <w:spacing w:before="0" w:after="0"/>
            </w:pPr>
            <w:r>
              <w:rPr>
                <w:rFonts w:ascii="Arial" w:hAnsi="Arial" w:eastAsia="Arial" w:cs="Arial"/>
                <w:b w:val="0"/>
                <w:bCs w:val="0"/>
                <w:color w:val="000000"/>
                <w:sz w:val="20"/>
                <w:szCs w:val="20"/>
              </w:rPr>
              <w:t>Browser (any device)</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410D90">
            <w:pPr>
              <w:spacing w:before="0" w:after="0"/>
            </w:pPr>
            <w:r>
              <w:rPr>
                <w:rFonts w:ascii="Arial" w:hAnsi="Arial" w:eastAsia="Arial" w:cs="Arial"/>
                <w:b w:val="0"/>
                <w:bCs w:val="0"/>
                <w:color w:val="000000"/>
                <w:sz w:val="20"/>
                <w:szCs w:val="20"/>
              </w:rPr>
              <w:t>Medium</w:t>
            </w:r>
          </w:p>
        </w:tc>
      </w:tr>
      <w:tr w14:paraId="36A9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DB887A">
            <w:pPr>
              <w:spacing w:before="0" w:after="0"/>
            </w:pPr>
            <w:r>
              <w:rPr>
                <w:rFonts w:ascii="Arial" w:hAnsi="Arial" w:eastAsia="Arial" w:cs="Arial"/>
                <w:b w:val="0"/>
                <w:bCs w:val="0"/>
                <w:color w:val="000000"/>
                <w:sz w:val="20"/>
                <w:szCs w:val="20"/>
              </w:rPr>
              <w:t>Manager</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5E887D">
            <w:pPr>
              <w:spacing w:before="0" w:after="0"/>
            </w:pPr>
            <w:r>
              <w:rPr>
                <w:rFonts w:ascii="Arial" w:hAnsi="Arial" w:eastAsia="Arial" w:cs="Arial"/>
                <w:b w:val="0"/>
                <w:bCs w:val="0"/>
                <w:color w:val="000000"/>
                <w:sz w:val="20"/>
                <w:szCs w:val="20"/>
              </w:rPr>
              <w:t>Daily operations, reports, shift management</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C322C2">
            <w:pPr>
              <w:spacing w:before="0" w:after="0"/>
            </w:pPr>
            <w:r>
              <w:rPr>
                <w:rFonts w:ascii="Arial" w:hAnsi="Arial" w:eastAsia="Arial" w:cs="Arial"/>
                <w:b w:val="0"/>
                <w:bCs w:val="0"/>
                <w:color w:val="000000"/>
                <w:sz w:val="20"/>
                <w:szCs w:val="20"/>
              </w:rPr>
              <w:t>Browser (desktop/laptop)</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6AFC81">
            <w:pPr>
              <w:spacing w:before="0" w:after="0"/>
            </w:pPr>
            <w:r>
              <w:rPr>
                <w:rFonts w:ascii="Arial" w:hAnsi="Arial" w:eastAsia="Arial" w:cs="Arial"/>
                <w:b w:val="0"/>
                <w:bCs w:val="0"/>
                <w:color w:val="000000"/>
                <w:sz w:val="20"/>
                <w:szCs w:val="20"/>
              </w:rPr>
              <w:t>Medium</w:t>
            </w:r>
          </w:p>
        </w:tc>
      </w:tr>
      <w:tr w14:paraId="2078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4F100D">
            <w:pPr>
              <w:spacing w:before="0" w:after="0"/>
            </w:pPr>
            <w:r>
              <w:rPr>
                <w:rFonts w:ascii="Arial" w:hAnsi="Arial" w:eastAsia="Arial" w:cs="Arial"/>
                <w:b w:val="0"/>
                <w:bCs w:val="0"/>
                <w:color w:val="000000"/>
                <w:sz w:val="20"/>
                <w:szCs w:val="20"/>
              </w:rPr>
              <w:t>Waiter / Cashier</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E40037">
            <w:pPr>
              <w:spacing w:before="0" w:after="0"/>
            </w:pPr>
            <w:r>
              <w:rPr>
                <w:rFonts w:ascii="Arial" w:hAnsi="Arial" w:eastAsia="Arial" w:cs="Arial"/>
                <w:b w:val="0"/>
                <w:bCs w:val="0"/>
                <w:color w:val="000000"/>
                <w:sz w:val="20"/>
                <w:szCs w:val="20"/>
              </w:rPr>
              <w:t>Take orders, process bills and card payments</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6AE3A4">
            <w:pPr>
              <w:spacing w:before="0" w:after="0"/>
            </w:pPr>
            <w:r>
              <w:rPr>
                <w:rFonts w:ascii="Arial" w:hAnsi="Arial" w:eastAsia="Arial" w:cs="Arial"/>
                <w:b w:val="0"/>
                <w:bCs w:val="0"/>
                <w:color w:val="000000"/>
                <w:sz w:val="20"/>
                <w:szCs w:val="20"/>
              </w:rPr>
              <w:t>Browser (POS terminal)</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5DE56B">
            <w:pPr>
              <w:spacing w:before="0" w:after="0"/>
            </w:pPr>
            <w:r>
              <w:rPr>
                <w:rFonts w:ascii="Arial" w:hAnsi="Arial" w:eastAsia="Arial" w:cs="Arial"/>
                <w:b w:val="0"/>
                <w:bCs w:val="0"/>
                <w:color w:val="000000"/>
                <w:sz w:val="20"/>
                <w:szCs w:val="20"/>
              </w:rPr>
              <w:t>Low</w:t>
            </w:r>
          </w:p>
        </w:tc>
      </w:tr>
      <w:tr w14:paraId="5D14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E9B82B">
            <w:pPr>
              <w:spacing w:before="0" w:after="0"/>
            </w:pPr>
            <w:r>
              <w:rPr>
                <w:rFonts w:ascii="Arial" w:hAnsi="Arial" w:eastAsia="Arial" w:cs="Arial"/>
                <w:b w:val="0"/>
                <w:bCs w:val="0"/>
                <w:color w:val="000000"/>
                <w:sz w:val="20"/>
                <w:szCs w:val="20"/>
              </w:rPr>
              <w:t>Customer</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1D2B3B">
            <w:pPr>
              <w:spacing w:before="0" w:after="0"/>
            </w:pPr>
            <w:r>
              <w:rPr>
                <w:rFonts w:ascii="Arial" w:hAnsi="Arial" w:eastAsia="Arial" w:cs="Arial"/>
                <w:b w:val="0"/>
                <w:bCs w:val="0"/>
                <w:color w:val="000000"/>
                <w:sz w:val="20"/>
                <w:szCs w:val="20"/>
              </w:rPr>
              <w:t>Place order via QR code (opens web page)</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FA2857">
            <w:pPr>
              <w:spacing w:before="0" w:after="0"/>
            </w:pPr>
            <w:r>
              <w:rPr>
                <w:rFonts w:ascii="Arial" w:hAnsi="Arial" w:eastAsia="Arial" w:cs="Arial"/>
                <w:b w:val="0"/>
                <w:bCs w:val="0"/>
                <w:color w:val="000000"/>
                <w:sz w:val="20"/>
                <w:szCs w:val="20"/>
              </w:rPr>
              <w:t>Browser (any device)</w:t>
            </w:r>
          </w:p>
        </w:tc>
        <w:tc>
          <w:tcPr>
            <w:tcW w:w="2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C7AAC3">
            <w:pPr>
              <w:spacing w:before="0" w:after="0"/>
            </w:pPr>
            <w:r>
              <w:rPr>
                <w:rFonts w:ascii="Arial" w:hAnsi="Arial" w:eastAsia="Arial" w:cs="Arial"/>
                <w:b w:val="0"/>
                <w:bCs w:val="0"/>
                <w:color w:val="000000"/>
                <w:sz w:val="20"/>
                <w:szCs w:val="20"/>
              </w:rPr>
              <w:t>Low</w:t>
            </w:r>
          </w:p>
        </w:tc>
      </w:tr>
    </w:tbl>
    <w:p w14:paraId="6B23A88C">
      <w:pPr>
        <w:pStyle w:val="3"/>
        <w:spacing w:before="240" w:after="120"/>
        <w:rPr>
          <w:color w:val="000000" w:themeColor="text1"/>
          <w14:textFill>
            <w14:solidFill>
              <w14:schemeClr w14:val="tx1"/>
            </w14:solidFill>
          </w14:textFill>
        </w:rPr>
      </w:pPr>
      <w:bookmarkStart w:id="5" w:name="_Toc2710"/>
      <w:r>
        <w:rPr>
          <w:rFonts w:ascii="Arial" w:hAnsi="Arial" w:eastAsia="Arial" w:cs="Arial"/>
          <w:b/>
          <w:bCs/>
          <w:color w:val="000000" w:themeColor="text1"/>
          <w:sz w:val="26"/>
          <w:szCs w:val="26"/>
          <w14:textFill>
            <w14:solidFill>
              <w14:schemeClr w14:val="tx1"/>
            </w14:solidFill>
          </w14:textFill>
        </w:rPr>
        <w:t>Constraints</w:t>
      </w:r>
      <w:bookmarkEnd w:id="5"/>
    </w:p>
    <w:p w14:paraId="0F07B4CA">
      <w:pPr>
        <w:pStyle w:val="29"/>
        <w:numPr>
          <w:ilvl w:val="0"/>
          <w:numId w:val="1"/>
        </w:numPr>
        <w:spacing w:before="40" w:after="40"/>
      </w:pPr>
      <w:r>
        <w:rPr>
          <w:rFonts w:ascii="Arial" w:hAnsi="Arial" w:eastAsia="Arial" w:cs="Arial"/>
          <w:sz w:val="22"/>
          <w:szCs w:val="22"/>
        </w:rPr>
        <w:t>Card payment must use a PCI-DSS compliant gateway — card numbers are never stored locally.</w:t>
      </w:r>
    </w:p>
    <w:p w14:paraId="55FE730A">
      <w:pPr>
        <w:pStyle w:val="29"/>
        <w:numPr>
          <w:ilvl w:val="0"/>
          <w:numId w:val="1"/>
        </w:numPr>
        <w:spacing w:before="40" w:after="40"/>
      </w:pPr>
      <w:r>
        <w:rPr>
          <w:rFonts w:ascii="Arial" w:hAnsi="Arial" w:eastAsia="Arial" w:cs="Arial"/>
          <w:sz w:val="22"/>
          <w:szCs w:val="22"/>
        </w:rPr>
        <w:t>All communication must use HTTPS (TLS encryption).</w:t>
      </w:r>
    </w:p>
    <w:p w14:paraId="72764E44">
      <w:pPr>
        <w:pStyle w:val="29"/>
        <w:numPr>
          <w:ilvl w:val="0"/>
          <w:numId w:val="1"/>
        </w:numPr>
        <w:spacing w:before="40" w:after="40"/>
      </w:pPr>
      <w:r>
        <w:rPr>
          <w:rFonts w:ascii="Arial" w:hAnsi="Arial" w:eastAsia="Arial" w:cs="Arial"/>
          <w:sz w:val="22"/>
          <w:szCs w:val="22"/>
        </w:rPr>
        <w:t>The website must support printing receipts directly from the browser via the browser print dialog or a connected thermal printer using a local print service.</w:t>
      </w:r>
    </w:p>
    <w:p w14:paraId="12860EAC">
      <w:pPr>
        <w:pStyle w:val="29"/>
        <w:numPr>
          <w:ilvl w:val="0"/>
          <w:numId w:val="1"/>
        </w:numPr>
        <w:spacing w:before="40" w:after="40"/>
      </w:pPr>
      <w:r>
        <w:rPr>
          <w:rFonts w:ascii="Arial" w:hAnsi="Arial" w:eastAsia="Arial" w:cs="Arial"/>
          <w:sz w:val="22"/>
          <w:szCs w:val="22"/>
        </w:rPr>
        <w:t>Backend: Python (Django/Flask) or Node.js (Express). Frontend: React.js or Vue.js. Database: MySQL or PostgreSQL.</w:t>
      </w:r>
    </w:p>
    <w:p w14:paraId="4811CE00">
      <w:pPr>
        <w:pStyle w:val="29"/>
        <w:numPr>
          <w:ilvl w:val="0"/>
          <w:numId w:val="1"/>
        </w:numPr>
        <w:spacing w:before="40" w:after="40"/>
      </w:pPr>
      <w:r>
        <w:rPr>
          <w:rFonts w:ascii="Arial" w:hAnsi="Arial" w:eastAsia="Arial" w:cs="Arial"/>
          <w:sz w:val="22"/>
          <w:szCs w:val="22"/>
        </w:rPr>
        <w:t>The website must be responsive and functional on all major desktop browsers at 1280px width or wider.</w:t>
      </w:r>
    </w:p>
    <w:p w14:paraId="4BF15E17">
      <w:pPr>
        <w:spacing w:before="0" w:after="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3. Requirement Identifying Techniques</w:t>
      </w:r>
    </w:p>
    <w:p w14:paraId="25D1EEF0">
      <w:pPr>
        <w:pStyle w:val="3"/>
        <w:spacing w:before="240" w:after="120"/>
        <w:rPr>
          <w:color w:val="000000" w:themeColor="text1"/>
          <w14:textFill>
            <w14:solidFill>
              <w14:schemeClr w14:val="tx1"/>
            </w14:solidFill>
          </w14:textFill>
        </w:rPr>
      </w:pPr>
      <w:bookmarkStart w:id="6" w:name="_Toc16763"/>
      <w:r>
        <w:rPr>
          <w:rFonts w:ascii="Arial" w:hAnsi="Arial" w:eastAsia="Arial" w:cs="Arial"/>
          <w:b/>
          <w:bCs/>
          <w:color w:val="000000" w:themeColor="text1"/>
          <w:sz w:val="26"/>
          <w:szCs w:val="26"/>
          <w14:textFill>
            <w14:solidFill>
              <w14:schemeClr w14:val="tx1"/>
            </w14:solidFill>
          </w14:textFill>
        </w:rPr>
        <w:t>Techniques Used</w:t>
      </w:r>
      <w:bookmarkEnd w:id="6"/>
    </w:p>
    <w:p w14:paraId="7C932B20">
      <w:pPr>
        <w:pStyle w:val="29"/>
        <w:numPr>
          <w:ilvl w:val="0"/>
          <w:numId w:val="1"/>
        </w:numPr>
        <w:spacing w:before="40" w:after="40"/>
      </w:pPr>
      <w:r>
        <w:rPr>
          <w:rFonts w:ascii="Arial" w:hAnsi="Arial" w:eastAsia="Arial" w:cs="Arial"/>
          <w:sz w:val="22"/>
          <w:szCs w:val="22"/>
        </w:rPr>
        <w:t>Use Case Analysis — to define how each user interacts with the website.</w:t>
      </w:r>
    </w:p>
    <w:p w14:paraId="01E28A45">
      <w:pPr>
        <w:pStyle w:val="29"/>
        <w:numPr>
          <w:ilvl w:val="0"/>
          <w:numId w:val="1"/>
        </w:numPr>
        <w:spacing w:before="40" w:after="40"/>
      </w:pPr>
      <w:r>
        <w:rPr>
          <w:rFonts w:ascii="Arial" w:hAnsi="Arial" w:eastAsia="Arial" w:cs="Arial"/>
          <w:sz w:val="22"/>
          <w:szCs w:val="22"/>
        </w:rPr>
        <w:t>Storyboarding — to map the full customer journey from table entry to payment.</w:t>
      </w:r>
    </w:p>
    <w:p w14:paraId="1410A6BE">
      <w:pPr>
        <w:pStyle w:val="29"/>
        <w:numPr>
          <w:ilvl w:val="0"/>
          <w:numId w:val="1"/>
        </w:numPr>
        <w:spacing w:before="40" w:after="40"/>
      </w:pPr>
      <w:r>
        <w:rPr>
          <w:rFonts w:ascii="Arial" w:hAnsi="Arial" w:eastAsia="Arial" w:cs="Arial"/>
          <w:sz w:val="22"/>
          <w:szCs w:val="22"/>
        </w:rPr>
        <w:t>Interviews — with restaurant owners, waiters, and kitchen staff.</w:t>
      </w:r>
    </w:p>
    <w:p w14:paraId="29CAD2EA">
      <w:pPr>
        <w:pStyle w:val="29"/>
        <w:numPr>
          <w:ilvl w:val="0"/>
          <w:numId w:val="0"/>
        </w:numPr>
        <w:spacing w:before="40" w:after="40"/>
        <w:ind w:left="360" w:leftChars="0"/>
      </w:pPr>
      <w:r>
        <w:drawing>
          <wp:inline distT="0" distB="0" distL="114300" distR="114300">
            <wp:extent cx="5942965" cy="3905250"/>
            <wp:effectExtent l="0" t="0" r="635" b="6350"/>
            <wp:docPr id="200" name="UseCaseDiagram" descr="Restaurant Management System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UseCaseDiagram" descr="Restaurant Management System Use Case Diagram"/>
                    <pic:cNvPicPr>
                      <a:picLocks noChangeAspect="1" noChangeArrowheads="1"/>
                    </pic:cNvPicPr>
                  </pic:nvPicPr>
                  <pic:blipFill>
                    <a:blip r:embed="rId9"/>
                    <a:stretch>
                      <a:fillRect/>
                    </a:stretch>
                  </pic:blipFill>
                  <pic:spPr>
                    <a:xfrm>
                      <a:off x="0" y="0"/>
                      <a:ext cx="5943000" cy="3905400"/>
                    </a:xfrm>
                    <a:prstGeom prst="rect">
                      <a:avLst/>
                    </a:prstGeom>
                    <a:noFill/>
                    <a:ln>
                      <a:noFill/>
                    </a:ln>
                  </pic:spPr>
                </pic:pic>
              </a:graphicData>
            </a:graphic>
          </wp:inline>
        </w:drawing>
      </w:r>
    </w:p>
    <w:p w14:paraId="0D9715ED">
      <w:pPr>
        <w:spacing w:before="60" w:after="200"/>
        <w:jc w:val="center"/>
      </w:pPr>
      <w:r>
        <w:rPr>
          <w:rFonts w:ascii="Arial" w:hAnsi="Arial" w:cs="Arial"/>
          <w:i/>
          <w:color w:val="555555"/>
          <w:sz w:val="20"/>
          <w:szCs w:val="20"/>
        </w:rPr>
        <w:t>Figure 1: Use Case Diagram — Restaurant Management System</w:t>
      </w:r>
    </w:p>
    <w:p w14:paraId="2EC39A8A">
      <w:pPr>
        <w:pStyle w:val="3"/>
        <w:spacing w:before="240" w:after="120"/>
        <w:rPr>
          <w:rFonts w:ascii="Arial" w:hAnsi="Arial" w:eastAsia="Arial" w:cs="Arial"/>
          <w:b/>
          <w:bCs/>
          <w:color w:val="000000" w:themeColor="text1"/>
          <w:sz w:val="26"/>
          <w:szCs w:val="26"/>
          <w14:textFill>
            <w14:solidFill>
              <w14:schemeClr w14:val="tx1"/>
            </w14:solidFill>
          </w14:textFill>
        </w:rPr>
      </w:pPr>
    </w:p>
    <w:p w14:paraId="0A9715EA">
      <w:pPr>
        <w:pStyle w:val="3"/>
        <w:spacing w:before="240" w:after="120"/>
        <w:rPr>
          <w:color w:val="000000" w:themeColor="text1"/>
          <w14:textFill>
            <w14:solidFill>
              <w14:schemeClr w14:val="tx1"/>
            </w14:solidFill>
          </w14:textFill>
        </w:rPr>
      </w:pPr>
      <w:bookmarkStart w:id="7" w:name="_Toc9214"/>
      <w:r>
        <w:rPr>
          <w:rFonts w:ascii="Arial" w:hAnsi="Arial" w:eastAsia="Arial" w:cs="Arial"/>
          <w:b/>
          <w:bCs/>
          <w:color w:val="000000" w:themeColor="text1"/>
          <w:sz w:val="26"/>
          <w:szCs w:val="26"/>
          <w14:textFill>
            <w14:solidFill>
              <w14:schemeClr w14:val="tx1"/>
            </w14:solidFill>
          </w14:textFill>
        </w:rPr>
        <w:t>Use Case: Place a Customer Order (UC-1)</w:t>
      </w:r>
      <w:bookmarkEnd w:id="7"/>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7020"/>
      </w:tblGrid>
      <w:tr w14:paraId="7256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7EC555">
            <w:pPr>
              <w:spacing w:before="0" w:after="0"/>
            </w:pPr>
            <w:r>
              <w:rPr>
                <w:rFonts w:ascii="Arial" w:hAnsi="Arial" w:eastAsia="Arial" w:cs="Arial"/>
                <w:b/>
                <w:bCs/>
                <w:sz w:val="20"/>
                <w:szCs w:val="20"/>
              </w:rPr>
              <w:t>Use Case ID</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9D39C46">
            <w:pPr>
              <w:spacing w:before="0" w:after="0"/>
            </w:pPr>
            <w:r>
              <w:rPr>
                <w:rFonts w:ascii="Arial" w:hAnsi="Arial" w:eastAsia="Arial" w:cs="Arial"/>
                <w:sz w:val="20"/>
                <w:szCs w:val="20"/>
              </w:rPr>
              <w:t>UC-1</w:t>
            </w:r>
          </w:p>
        </w:tc>
      </w:tr>
      <w:tr w14:paraId="7899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7C22FD2">
            <w:pPr>
              <w:spacing w:before="0" w:after="0"/>
            </w:pPr>
            <w:r>
              <w:rPr>
                <w:rFonts w:ascii="Arial" w:hAnsi="Arial" w:eastAsia="Arial" w:cs="Arial"/>
                <w:b/>
                <w:bCs/>
                <w:sz w:val="20"/>
                <w:szCs w:val="20"/>
              </w:rPr>
              <w:t>Actors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4F848FC">
            <w:pPr>
              <w:spacing w:before="0" w:after="0"/>
            </w:pPr>
            <w:r>
              <w:rPr>
                <w:rFonts w:ascii="Arial" w:hAnsi="Arial" w:eastAsia="Arial" w:cs="Arial"/>
                <w:sz w:val="20"/>
                <w:szCs w:val="20"/>
              </w:rPr>
              <w:t>Waiter (primary), Kitchen Display System — web view (secondary)</w:t>
            </w:r>
          </w:p>
        </w:tc>
      </w:tr>
      <w:tr w14:paraId="6B3E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15F3B1">
            <w:pPr>
              <w:spacing w:before="0" w:after="0"/>
            </w:pPr>
            <w:r>
              <w:rPr>
                <w:rFonts w:ascii="Arial" w:hAnsi="Arial" w:eastAsia="Arial" w:cs="Arial"/>
                <w:b/>
                <w:bCs/>
                <w:sz w:val="20"/>
                <w:szCs w:val="20"/>
              </w:rPr>
              <w:t>Description</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962A8A">
            <w:pPr>
              <w:spacing w:before="0" w:after="0"/>
            </w:pPr>
            <w:r>
              <w:rPr>
                <w:rFonts w:ascii="Arial" w:hAnsi="Arial" w:eastAsia="Arial" w:cs="Arial"/>
                <w:sz w:val="20"/>
                <w:szCs w:val="20"/>
              </w:rPr>
              <w:t>Waiter logs into the website, selects a table, picks items from the digital menu, and submits the order. Kitchen receives it instantly on the KDS web page.</w:t>
            </w:r>
          </w:p>
        </w:tc>
      </w:tr>
      <w:tr w14:paraId="50E4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8BC8C71">
            <w:pPr>
              <w:spacing w:before="0" w:after="0"/>
            </w:pPr>
            <w:r>
              <w:rPr>
                <w:rFonts w:ascii="Arial" w:hAnsi="Arial" w:eastAsia="Arial" w:cs="Arial"/>
                <w:b/>
                <w:bCs/>
                <w:sz w:val="20"/>
                <w:szCs w:val="20"/>
              </w:rPr>
              <w:t>Preconditions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CEEB74">
            <w:pPr>
              <w:spacing w:before="0" w:after="0"/>
            </w:pPr>
            <w:r>
              <w:rPr>
                <w:rFonts w:ascii="Arial" w:hAnsi="Arial" w:eastAsia="Arial" w:cs="Arial"/>
                <w:sz w:val="20"/>
                <w:szCs w:val="20"/>
              </w:rPr>
              <w:t>Waiter is logged into the website. Table is occupied. Menu is configured in the admin panel.</w:t>
            </w:r>
          </w:p>
        </w:tc>
      </w:tr>
      <w:tr w14:paraId="7257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D2166DB">
            <w:pPr>
              <w:spacing w:before="0" w:after="0"/>
            </w:pPr>
            <w:r>
              <w:rPr>
                <w:rFonts w:ascii="Arial" w:hAnsi="Arial" w:eastAsia="Arial" w:cs="Arial"/>
                <w:b/>
                <w:bCs/>
                <w:sz w:val="20"/>
                <w:szCs w:val="20"/>
              </w:rPr>
              <w:t>Normal Flow</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BB4C73">
            <w:pPr>
              <w:spacing w:before="0" w:after="0"/>
            </w:pPr>
            <w:r>
              <w:rPr>
                <w:rFonts w:ascii="Arial" w:hAnsi="Arial" w:eastAsia="Arial" w:cs="Arial"/>
                <w:sz w:val="20"/>
                <w:szCs w:val="20"/>
              </w:rPr>
              <w:t>1. Waiter opens the website dashboard. 2. Selects an occupied table. 3. Picks items and adds special instructions. 4. Submits the order via browser. 5. Order appears on the KDS web page with status Pending.</w:t>
            </w:r>
          </w:p>
        </w:tc>
      </w:tr>
      <w:tr w14:paraId="5C97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6546341">
            <w:pPr>
              <w:spacing w:before="0" w:after="0"/>
            </w:pPr>
            <w:r>
              <w:rPr>
                <w:rFonts w:ascii="Arial" w:hAnsi="Arial" w:eastAsia="Arial" w:cs="Arial"/>
                <w:b/>
                <w:bCs/>
                <w:sz w:val="20"/>
                <w:szCs w:val="20"/>
              </w:rPr>
              <w:t>Exceptions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60C943">
            <w:pPr>
              <w:spacing w:before="0" w:after="0"/>
            </w:pPr>
            <w:r>
              <w:rPr>
                <w:rFonts w:ascii="Arial" w:hAnsi="Arial" w:eastAsia="Arial" w:cs="Arial"/>
                <w:sz w:val="20"/>
                <w:szCs w:val="20"/>
              </w:rPr>
              <w:t>Item out of stock: system disables it automatically. Network down: order saved locally (browser) and synced when reconnected.</w:t>
            </w:r>
          </w:p>
        </w:tc>
      </w:tr>
      <w:tr w14:paraId="53912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0A850E">
            <w:pPr>
              <w:spacing w:before="0" w:after="0"/>
            </w:pPr>
            <w:r>
              <w:rPr>
                <w:rFonts w:ascii="Arial" w:hAnsi="Arial" w:eastAsia="Arial" w:cs="Arial"/>
                <w:b/>
                <w:bCs/>
                <w:sz w:val="20"/>
                <w:szCs w:val="20"/>
              </w:rPr>
              <w:t>Priority</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DB43C82">
            <w:pPr>
              <w:spacing w:before="0" w:after="0"/>
            </w:pPr>
            <w:r>
              <w:rPr>
                <w:rFonts w:ascii="Arial" w:hAnsi="Arial" w:eastAsia="Arial" w:cs="Arial"/>
                <w:sz w:val="20"/>
                <w:szCs w:val="20"/>
              </w:rPr>
              <w:t>High</w:t>
            </w:r>
          </w:p>
        </w:tc>
      </w:tr>
    </w:tbl>
    <w:p w14:paraId="10930027">
      <w:pPr>
        <w:pStyle w:val="3"/>
        <w:spacing w:before="240" w:after="120"/>
        <w:rPr>
          <w:rFonts w:ascii="Arial" w:hAnsi="Arial" w:eastAsia="Arial" w:cs="Arial"/>
          <w:b/>
          <w:bCs/>
          <w:color w:val="000000" w:themeColor="text1"/>
          <w:sz w:val="26"/>
          <w:szCs w:val="26"/>
          <w14:textFill>
            <w14:solidFill>
              <w14:schemeClr w14:val="tx1"/>
            </w14:solidFill>
          </w14:textFill>
        </w:rPr>
      </w:pPr>
    </w:p>
    <w:p w14:paraId="191D4DC5">
      <w:pPr>
        <w:pStyle w:val="3"/>
        <w:spacing w:before="240" w:after="120"/>
        <w:rPr>
          <w:rFonts w:ascii="Arial" w:hAnsi="Arial" w:eastAsia="Arial" w:cs="Arial"/>
          <w:b/>
          <w:bCs/>
          <w:color w:val="000000" w:themeColor="text1"/>
          <w:sz w:val="26"/>
          <w:szCs w:val="26"/>
          <w14:textFill>
            <w14:solidFill>
              <w14:schemeClr w14:val="tx1"/>
            </w14:solidFill>
          </w14:textFill>
        </w:rPr>
      </w:pPr>
    </w:p>
    <w:p w14:paraId="4C99876B">
      <w:pPr>
        <w:pStyle w:val="3"/>
        <w:spacing w:before="240" w:after="120"/>
        <w:rPr>
          <w:color w:val="000000" w:themeColor="text1"/>
          <w14:textFill>
            <w14:solidFill>
              <w14:schemeClr w14:val="tx1"/>
            </w14:solidFill>
          </w14:textFill>
        </w:rPr>
      </w:pPr>
      <w:bookmarkStart w:id="8" w:name="_Toc7312"/>
      <w:r>
        <w:rPr>
          <w:rFonts w:ascii="Arial" w:hAnsi="Arial" w:eastAsia="Arial" w:cs="Arial"/>
          <w:b/>
          <w:bCs/>
          <w:color w:val="000000" w:themeColor="text1"/>
          <w:sz w:val="26"/>
          <w:szCs w:val="26"/>
          <w14:textFill>
            <w14:solidFill>
              <w14:schemeClr w14:val="tx1"/>
            </w14:solidFill>
          </w14:textFill>
        </w:rPr>
        <w:t>Use Case: Process Card Payment (UC-2)</w:t>
      </w:r>
      <w:bookmarkEnd w:id="8"/>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7020"/>
      </w:tblGrid>
      <w:tr w14:paraId="549D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E00E8F">
            <w:pPr>
              <w:spacing w:before="0" w:after="0"/>
            </w:pPr>
            <w:r>
              <w:rPr>
                <w:rFonts w:ascii="Arial" w:hAnsi="Arial" w:eastAsia="Arial" w:cs="Arial"/>
                <w:b/>
                <w:bCs/>
                <w:sz w:val="20"/>
                <w:szCs w:val="20"/>
              </w:rPr>
              <w:t>Use Case ID</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7551D5">
            <w:pPr>
              <w:spacing w:before="0" w:after="0"/>
            </w:pPr>
            <w:r>
              <w:rPr>
                <w:rFonts w:ascii="Arial" w:hAnsi="Arial" w:eastAsia="Arial" w:cs="Arial"/>
                <w:sz w:val="20"/>
                <w:szCs w:val="20"/>
              </w:rPr>
              <w:t>UC-2</w:t>
            </w:r>
          </w:p>
        </w:tc>
      </w:tr>
      <w:tr w14:paraId="5483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642E46B">
            <w:pPr>
              <w:spacing w:before="0" w:after="0"/>
            </w:pPr>
            <w:r>
              <w:rPr>
                <w:rFonts w:ascii="Arial" w:hAnsi="Arial" w:eastAsia="Arial" w:cs="Arial"/>
                <w:b/>
                <w:bCs/>
                <w:sz w:val="20"/>
                <w:szCs w:val="20"/>
              </w:rPr>
              <w:t>Actors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9089AB3">
            <w:pPr>
              <w:spacing w:before="0" w:after="0"/>
            </w:pPr>
            <w:r>
              <w:rPr>
                <w:rFonts w:ascii="Arial" w:hAnsi="Arial" w:eastAsia="Arial" w:cs="Arial"/>
                <w:sz w:val="20"/>
                <w:szCs w:val="20"/>
              </w:rPr>
              <w:t>Waiter/Cashier (primary), Payment Gateway (secondary)</w:t>
            </w:r>
          </w:p>
        </w:tc>
      </w:tr>
      <w:tr w14:paraId="13DCF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2313BA0">
            <w:pPr>
              <w:spacing w:before="0" w:after="0"/>
            </w:pPr>
            <w:r>
              <w:rPr>
                <w:rFonts w:ascii="Arial" w:hAnsi="Arial" w:eastAsia="Arial" w:cs="Arial"/>
                <w:b/>
                <w:bCs/>
                <w:sz w:val="20"/>
                <w:szCs w:val="20"/>
              </w:rPr>
              <w:t>Description</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FA02D77">
            <w:pPr>
              <w:spacing w:before="0" w:after="0"/>
            </w:pPr>
            <w:r>
              <w:rPr>
                <w:rFonts w:ascii="Arial" w:hAnsi="Arial" w:eastAsia="Arial" w:cs="Arial"/>
                <w:sz w:val="20"/>
                <w:szCs w:val="20"/>
              </w:rPr>
              <w:t>Cashier generates the bill on the website and the customer pays by card. System records the transaction and offers a printable/emailed receipt.</w:t>
            </w:r>
          </w:p>
        </w:tc>
      </w:tr>
      <w:tr w14:paraId="43C0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7D550EE">
            <w:pPr>
              <w:spacing w:before="0" w:after="0"/>
            </w:pPr>
            <w:r>
              <w:rPr>
                <w:rFonts w:ascii="Arial" w:hAnsi="Arial" w:eastAsia="Arial" w:cs="Arial"/>
                <w:b/>
                <w:bCs/>
                <w:sz w:val="20"/>
                <w:szCs w:val="20"/>
              </w:rPr>
              <w:t>Preconditions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932D4BF">
            <w:pPr>
              <w:spacing w:before="0" w:after="0"/>
            </w:pPr>
            <w:r>
              <w:rPr>
                <w:rFonts w:ascii="Arial" w:hAnsi="Arial" w:eastAsia="Arial" w:cs="Arial"/>
                <w:sz w:val="20"/>
                <w:szCs w:val="20"/>
              </w:rPr>
              <w:t>Table has at least one confirmed order. Payment gateway is online. Browser is open on the cashier dashboard.</w:t>
            </w:r>
          </w:p>
        </w:tc>
      </w:tr>
      <w:tr w14:paraId="52A6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227A4F">
            <w:pPr>
              <w:spacing w:before="0" w:after="0"/>
            </w:pPr>
            <w:r>
              <w:rPr>
                <w:rFonts w:ascii="Arial" w:hAnsi="Arial" w:eastAsia="Arial" w:cs="Arial"/>
                <w:b/>
                <w:bCs/>
                <w:sz w:val="20"/>
                <w:szCs w:val="20"/>
              </w:rPr>
              <w:t>Normal Flow</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3955429">
            <w:pPr>
              <w:spacing w:before="0" w:after="0"/>
            </w:pPr>
            <w:r>
              <w:rPr>
                <w:rFonts w:ascii="Arial" w:hAnsi="Arial" w:eastAsia="Arial" w:cs="Arial"/>
                <w:sz w:val="20"/>
                <w:szCs w:val="20"/>
              </w:rPr>
              <w:t>1. Waiter clicks Generate Bill. 2. Website shows itemized bill with tax and total. 3. Waiter selects Card Payment. 4. Payment form opens in browser (redirected to gateway or embedded iframe). 5. Customer enters card details. 6. Gateway approves. 7. System saves transaction ID and offers printable/email receipt. 8. Table is reset to Available.</w:t>
            </w:r>
          </w:p>
        </w:tc>
      </w:tr>
      <w:tr w14:paraId="6DF7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7FC5CE8">
            <w:pPr>
              <w:spacing w:before="0" w:after="0"/>
            </w:pPr>
            <w:r>
              <w:rPr>
                <w:rFonts w:ascii="Arial" w:hAnsi="Arial" w:eastAsia="Arial" w:cs="Arial"/>
                <w:b/>
                <w:bCs/>
                <w:sz w:val="20"/>
                <w:szCs w:val="20"/>
              </w:rPr>
              <w:t>Exceptions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893491B">
            <w:pPr>
              <w:spacing w:before="0" w:after="0"/>
            </w:pPr>
            <w:r>
              <w:rPr>
                <w:rFonts w:ascii="Arial" w:hAnsi="Arial" w:eastAsia="Arial" w:cs="Arial"/>
                <w:sz w:val="20"/>
                <w:szCs w:val="20"/>
              </w:rPr>
              <w:t>Card declined: cashier retries or switches to cash. Gateway timeout: retry once; if fails, manager overrides. No printer: receipt sent by email.</w:t>
            </w:r>
          </w:p>
        </w:tc>
      </w:tr>
      <w:tr w14:paraId="0AF2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CBDF912">
            <w:pPr>
              <w:spacing w:before="0" w:after="0"/>
            </w:pPr>
            <w:r>
              <w:rPr>
                <w:rFonts w:ascii="Arial" w:hAnsi="Arial" w:eastAsia="Arial" w:cs="Arial"/>
                <w:b/>
                <w:bCs/>
                <w:sz w:val="20"/>
                <w:szCs w:val="20"/>
              </w:rPr>
              <w:t>Priority</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E2A9D9C">
            <w:pPr>
              <w:spacing w:before="0" w:after="0"/>
            </w:pPr>
            <w:r>
              <w:rPr>
                <w:rFonts w:ascii="Arial" w:hAnsi="Arial" w:eastAsia="Arial" w:cs="Arial"/>
                <w:sz w:val="20"/>
                <w:szCs w:val="20"/>
              </w:rPr>
              <w:t>High</w:t>
            </w:r>
          </w:p>
        </w:tc>
      </w:tr>
    </w:tbl>
    <w:p w14:paraId="33F31946">
      <w:pPr>
        <w:pStyle w:val="3"/>
        <w:spacing w:before="240" w:after="120"/>
        <w:rPr>
          <w:color w:val="000000" w:themeColor="text1"/>
          <w14:textFill>
            <w14:solidFill>
              <w14:schemeClr w14:val="tx1"/>
            </w14:solidFill>
          </w14:textFill>
        </w:rPr>
      </w:pPr>
      <w:bookmarkStart w:id="9" w:name="_Toc29049"/>
      <w:r>
        <w:rPr>
          <w:rFonts w:ascii="Arial" w:hAnsi="Arial" w:eastAsia="Arial" w:cs="Arial"/>
          <w:b/>
          <w:bCs/>
          <w:color w:val="000000" w:themeColor="text1"/>
          <w:sz w:val="26"/>
          <w:szCs w:val="26"/>
          <w14:textFill>
            <w14:solidFill>
              <w14:schemeClr w14:val="tx1"/>
            </w14:solidFill>
          </w14:textFill>
        </w:rPr>
        <w:t>Use Case: Manage Menu Items (UC-3)</w:t>
      </w:r>
      <w:bookmarkEnd w:id="9"/>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340"/>
        <w:gridCol w:w="7020"/>
      </w:tblGrid>
      <w:tr w14:paraId="6BDC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5E024F">
            <w:pPr>
              <w:spacing w:before="0" w:after="0"/>
            </w:pPr>
            <w:r>
              <w:rPr>
                <w:rFonts w:ascii="Arial" w:hAnsi="Arial" w:eastAsia="Arial" w:cs="Arial"/>
                <w:b/>
                <w:bCs/>
                <w:sz w:val="20"/>
                <w:szCs w:val="20"/>
              </w:rPr>
              <w:t>Use Case ID</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5E05BD">
            <w:pPr>
              <w:spacing w:before="0" w:after="0"/>
            </w:pPr>
            <w:r>
              <w:rPr>
                <w:rFonts w:ascii="Arial" w:hAnsi="Arial" w:eastAsia="Arial" w:cs="Arial"/>
                <w:sz w:val="20"/>
                <w:szCs w:val="20"/>
              </w:rPr>
              <w:t>UC-3</w:t>
            </w:r>
          </w:p>
        </w:tc>
      </w:tr>
      <w:tr w14:paraId="49F1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EAF8D1E">
            <w:pPr>
              <w:spacing w:before="0" w:after="0"/>
            </w:pPr>
            <w:r>
              <w:rPr>
                <w:rFonts w:ascii="Arial" w:hAnsi="Arial" w:eastAsia="Arial" w:cs="Arial"/>
                <w:b/>
                <w:bCs/>
                <w:sz w:val="20"/>
                <w:szCs w:val="20"/>
              </w:rPr>
              <w:t>Actors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782BC99">
            <w:pPr>
              <w:spacing w:before="0" w:after="0"/>
            </w:pPr>
            <w:r>
              <w:rPr>
                <w:rFonts w:ascii="Arial" w:hAnsi="Arial" w:eastAsia="Arial" w:cs="Arial"/>
                <w:sz w:val="20"/>
                <w:szCs w:val="20"/>
              </w:rPr>
              <w:t>Admin / Manager</w:t>
            </w:r>
          </w:p>
        </w:tc>
      </w:tr>
      <w:tr w14:paraId="0110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E0712F6">
            <w:pPr>
              <w:spacing w:before="0" w:after="0"/>
            </w:pPr>
            <w:r>
              <w:rPr>
                <w:rFonts w:ascii="Arial" w:hAnsi="Arial" w:eastAsia="Arial" w:cs="Arial"/>
                <w:b/>
                <w:bCs/>
                <w:sz w:val="20"/>
                <w:szCs w:val="20"/>
              </w:rPr>
              <w:t>Description</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5F96592">
            <w:pPr>
              <w:spacing w:before="0" w:after="0"/>
            </w:pPr>
            <w:r>
              <w:rPr>
                <w:rFonts w:ascii="Arial" w:hAnsi="Arial" w:eastAsia="Arial" w:cs="Arial"/>
                <w:sz w:val="20"/>
                <w:szCs w:val="20"/>
              </w:rPr>
              <w:t>Admin adds, edits, or removes menu items with name, category, price, and availability via the admin web panel.</w:t>
            </w:r>
          </w:p>
        </w:tc>
      </w:tr>
      <w:tr w14:paraId="5D47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406BBA">
            <w:pPr>
              <w:spacing w:before="0" w:after="0"/>
            </w:pPr>
            <w:r>
              <w:rPr>
                <w:rFonts w:ascii="Arial" w:hAnsi="Arial" w:eastAsia="Arial" w:cs="Arial"/>
                <w:b/>
                <w:bCs/>
                <w:sz w:val="20"/>
                <w:szCs w:val="20"/>
              </w:rPr>
              <w:t>Preconditions</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99CFDB2">
            <w:pPr>
              <w:spacing w:before="0" w:after="0"/>
            </w:pPr>
            <w:r>
              <w:rPr>
                <w:rFonts w:ascii="Arial" w:hAnsi="Arial" w:eastAsia="Arial" w:cs="Arial"/>
                <w:sz w:val="20"/>
                <w:szCs w:val="20"/>
              </w:rPr>
              <w:t>Admin is logged in to the website with menu management permission.</w:t>
            </w:r>
          </w:p>
        </w:tc>
      </w:tr>
      <w:tr w14:paraId="00F0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21CF2BF">
            <w:pPr>
              <w:spacing w:before="0" w:after="0"/>
            </w:pPr>
            <w:r>
              <w:rPr>
                <w:rFonts w:ascii="Arial" w:hAnsi="Arial" w:eastAsia="Arial" w:cs="Arial"/>
                <w:b/>
                <w:bCs/>
                <w:sz w:val="20"/>
                <w:szCs w:val="20"/>
              </w:rPr>
              <w:t>Normal Flow</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68BC28">
            <w:pPr>
              <w:spacing w:before="0" w:after="0"/>
            </w:pPr>
            <w:r>
              <w:rPr>
                <w:rFonts w:ascii="Arial" w:hAnsi="Arial" w:eastAsia="Arial" w:cs="Arial"/>
                <w:sz w:val="20"/>
                <w:szCs w:val="20"/>
              </w:rPr>
              <w:t>1. Admin opens Menu Management page. 2. Selects a category (e.g., Starters, Main Course, Drinks). 3. Adds or edits an item with name, price, and image upload. 4. Toggles item as Available or Unavailable. 5. Changes instantly reflect on all waiter dashboards and the customer QR web page.</w:t>
            </w:r>
          </w:p>
        </w:tc>
      </w:tr>
      <w:tr w14:paraId="4B6E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C2C238D">
            <w:pPr>
              <w:spacing w:before="0" w:after="0"/>
            </w:pPr>
            <w:r>
              <w:rPr>
                <w:rFonts w:ascii="Arial" w:hAnsi="Arial" w:eastAsia="Arial" w:cs="Arial"/>
                <w:b/>
                <w:bCs/>
                <w:sz w:val="20"/>
                <w:szCs w:val="20"/>
              </w:rPr>
              <w:t>Priority</w:t>
            </w:r>
          </w:p>
        </w:tc>
        <w:tc>
          <w:tcPr>
            <w:tcW w:w="702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5B2B38">
            <w:pPr>
              <w:spacing w:before="0" w:after="0"/>
            </w:pPr>
            <w:r>
              <w:rPr>
                <w:rFonts w:ascii="Arial" w:hAnsi="Arial" w:eastAsia="Arial" w:cs="Arial"/>
                <w:sz w:val="20"/>
                <w:szCs w:val="20"/>
              </w:rPr>
              <w:t>High</w:t>
            </w:r>
          </w:p>
        </w:tc>
      </w:tr>
    </w:tbl>
    <w:p w14:paraId="03EE90CD">
      <w:pPr>
        <w:spacing w:before="0" w:after="0"/>
        <w:rPr>
          <w:rFonts w:ascii="Arial" w:hAnsi="Arial" w:eastAsia="Arial" w:cs="Arial"/>
          <w:b/>
          <w:bCs/>
          <w:color w:val="000000" w:themeColor="text1"/>
          <w:sz w:val="32"/>
          <w:szCs w:val="32"/>
          <w14:textFill>
            <w14:solidFill>
              <w14:schemeClr w14:val="tx1"/>
            </w14:solidFill>
          </w14:textFill>
        </w:rPr>
      </w:pPr>
    </w:p>
    <w:p w14:paraId="521EA718">
      <w:pPr>
        <w:spacing w:before="0" w:after="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4. Functional Requirements</w:t>
      </w:r>
    </w:p>
    <w:p w14:paraId="58FA16D1">
      <w:pPr>
        <w:pStyle w:val="3"/>
        <w:spacing w:before="240" w:after="120"/>
        <w:rPr>
          <w:color w:val="000000" w:themeColor="text1"/>
          <w14:textFill>
            <w14:solidFill>
              <w14:schemeClr w14:val="tx1"/>
            </w14:solidFill>
          </w14:textFill>
        </w:rPr>
      </w:pPr>
      <w:bookmarkStart w:id="10" w:name="_Toc6674"/>
      <w:r>
        <w:rPr>
          <w:rFonts w:ascii="Arial" w:hAnsi="Arial" w:eastAsia="Arial" w:cs="Arial"/>
          <w:b/>
          <w:bCs/>
          <w:color w:val="000000" w:themeColor="text1"/>
          <w:sz w:val="26"/>
          <w:szCs w:val="26"/>
          <w14:textFill>
            <w14:solidFill>
              <w14:schemeClr w14:val="tx1"/>
            </w14:solidFill>
          </w14:textFill>
        </w:rPr>
        <w:t>Table Management</w:t>
      </w:r>
      <w:bookmarkEnd w:id="1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6D5D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B327ADB">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D16C18F">
            <w:pPr>
              <w:spacing w:before="0" w:after="0"/>
            </w:pPr>
            <w:r>
              <w:rPr>
                <w:rFonts w:ascii="Arial" w:hAnsi="Arial" w:eastAsia="Arial" w:cs="Arial"/>
                <w:sz w:val="20"/>
                <w:szCs w:val="20"/>
              </w:rPr>
              <w:t>FR-1</w:t>
            </w:r>
          </w:p>
        </w:tc>
      </w:tr>
      <w:tr w14:paraId="36187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DAEEA8">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743A28A">
            <w:pPr>
              <w:spacing w:before="0" w:after="0"/>
            </w:pPr>
            <w:r>
              <w:rPr>
                <w:rFonts w:ascii="Arial" w:hAnsi="Arial" w:eastAsia="Arial" w:cs="Arial"/>
                <w:sz w:val="20"/>
                <w:szCs w:val="20"/>
              </w:rPr>
              <w:t>Table Layout and Status</w:t>
            </w:r>
          </w:p>
        </w:tc>
      </w:tr>
      <w:tr w14:paraId="23B2B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6BA50B">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16CF82">
            <w:pPr>
              <w:spacing w:before="0" w:after="0"/>
            </w:pPr>
            <w:r>
              <w:rPr>
                <w:rFonts w:ascii="Arial" w:hAnsi="Arial" w:eastAsia="Arial" w:cs="Arial"/>
                <w:sz w:val="20"/>
                <w:szCs w:val="20"/>
              </w:rPr>
              <w:t>The website shall display a visual floor map of all tables on the dashboard. Each table shows its status: Available, Occupied, Reserved, or Needs Cleaning. Staff can update status with one click from any browser.</w:t>
            </w:r>
          </w:p>
        </w:tc>
      </w:tr>
      <w:tr w14:paraId="635E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823A0D">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EBDDB9">
            <w:pPr>
              <w:spacing w:before="0" w:after="0"/>
            </w:pPr>
            <w:r>
              <w:rPr>
                <w:rFonts w:ascii="Arial" w:hAnsi="Arial" w:eastAsia="Arial" w:cs="Arial"/>
                <w:sz w:val="20"/>
                <w:szCs w:val="20"/>
              </w:rPr>
              <w:t>High</w:t>
            </w:r>
          </w:p>
        </w:tc>
      </w:tr>
    </w:tbl>
    <w:p w14:paraId="46527334">
      <w:pPr>
        <w:pStyle w:val="3"/>
        <w:spacing w:before="240" w:after="120"/>
        <w:rPr>
          <w:rFonts w:ascii="Arial" w:hAnsi="Arial" w:eastAsia="Arial" w:cs="Arial"/>
          <w:b/>
          <w:bCs/>
          <w:color w:val="2E5090"/>
          <w:sz w:val="26"/>
          <w:szCs w:val="26"/>
        </w:rPr>
      </w:pPr>
    </w:p>
    <w:p w14:paraId="6F5BF263">
      <w:pPr>
        <w:pStyle w:val="3"/>
        <w:spacing w:before="240" w:after="120"/>
        <w:rPr>
          <w:color w:val="000000" w:themeColor="text1"/>
          <w14:textFill>
            <w14:solidFill>
              <w14:schemeClr w14:val="tx1"/>
            </w14:solidFill>
          </w14:textFill>
        </w:rPr>
      </w:pPr>
      <w:bookmarkStart w:id="11" w:name="_Toc16574"/>
      <w:r>
        <w:rPr>
          <w:rFonts w:ascii="Arial" w:hAnsi="Arial" w:eastAsia="Arial" w:cs="Arial"/>
          <w:b/>
          <w:bCs/>
          <w:color w:val="000000" w:themeColor="text1"/>
          <w:sz w:val="26"/>
          <w:szCs w:val="26"/>
          <w14:textFill>
            <w14:solidFill>
              <w14:schemeClr w14:val="tx1"/>
            </w14:solidFill>
          </w14:textFill>
        </w:rPr>
        <w:t>Menu Management</w:t>
      </w:r>
      <w:bookmarkEnd w:id="11"/>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57E2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757CF8F">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8BD39C">
            <w:pPr>
              <w:spacing w:before="0" w:after="0"/>
            </w:pPr>
            <w:r>
              <w:rPr>
                <w:rFonts w:ascii="Arial" w:hAnsi="Arial" w:eastAsia="Arial" w:cs="Arial"/>
                <w:sz w:val="20"/>
                <w:szCs w:val="20"/>
              </w:rPr>
              <w:t>FR-2</w:t>
            </w:r>
          </w:p>
        </w:tc>
      </w:tr>
      <w:tr w14:paraId="2A26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5871AC">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ED6647C">
            <w:pPr>
              <w:spacing w:before="0" w:after="0"/>
            </w:pPr>
            <w:r>
              <w:rPr>
                <w:rFonts w:ascii="Arial" w:hAnsi="Arial" w:eastAsia="Arial" w:cs="Arial"/>
                <w:sz w:val="20"/>
                <w:szCs w:val="20"/>
              </w:rPr>
              <w:t>Digital Menu</w:t>
            </w:r>
          </w:p>
        </w:tc>
      </w:tr>
      <w:tr w14:paraId="1871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2C360A">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FC0D0A9">
            <w:pPr>
              <w:spacing w:before="0" w:after="0"/>
            </w:pPr>
            <w:r>
              <w:rPr>
                <w:rFonts w:ascii="Arial" w:hAnsi="Arial" w:eastAsia="Arial" w:cs="Arial"/>
                <w:sz w:val="20"/>
                <w:szCs w:val="20"/>
              </w:rPr>
              <w:t>The website shall maintain a digital menu with categories (Starters, Main Course, Drinks, Desserts, etc.). Each item has a name, price, image, and availability toggle. Admin changes via the web panel update instantly across all user dashboards.</w:t>
            </w:r>
          </w:p>
        </w:tc>
      </w:tr>
      <w:tr w14:paraId="4637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EDCC87">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9DB3715">
            <w:pPr>
              <w:spacing w:before="0" w:after="0"/>
            </w:pPr>
            <w:r>
              <w:rPr>
                <w:rFonts w:ascii="Arial" w:hAnsi="Arial" w:eastAsia="Arial" w:cs="Arial"/>
                <w:sz w:val="20"/>
                <w:szCs w:val="20"/>
              </w:rPr>
              <w:t>High</w:t>
            </w:r>
          </w:p>
        </w:tc>
      </w:tr>
    </w:tbl>
    <w:p w14:paraId="2BA1EC5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6AAD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F0F6B4E">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B14FDCC">
            <w:pPr>
              <w:spacing w:before="0" w:after="0"/>
            </w:pPr>
            <w:r>
              <w:rPr>
                <w:rFonts w:ascii="Arial" w:hAnsi="Arial" w:eastAsia="Arial" w:cs="Arial"/>
                <w:sz w:val="20"/>
                <w:szCs w:val="20"/>
              </w:rPr>
              <w:t>FR-3</w:t>
            </w:r>
          </w:p>
        </w:tc>
      </w:tr>
      <w:tr w14:paraId="4D26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7F776C6">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70E5E41">
            <w:pPr>
              <w:spacing w:before="0" w:after="0"/>
            </w:pPr>
            <w:r>
              <w:rPr>
                <w:rFonts w:ascii="Arial" w:hAnsi="Arial" w:eastAsia="Arial" w:cs="Arial"/>
                <w:sz w:val="20"/>
                <w:szCs w:val="20"/>
              </w:rPr>
              <w:t>QR Code Self-Order</w:t>
            </w:r>
          </w:p>
        </w:tc>
      </w:tr>
      <w:tr w14:paraId="5C33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DA2721E">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9D6ABF1">
            <w:pPr>
              <w:spacing w:before="0" w:after="0"/>
            </w:pPr>
            <w:r>
              <w:rPr>
                <w:rFonts w:ascii="Arial" w:hAnsi="Arial" w:eastAsia="Arial" w:cs="Arial"/>
                <w:sz w:val="20"/>
                <w:szCs w:val="20"/>
              </w:rPr>
              <w:t>Each table shall have a unique QR code. Customers scan it to open a web page on any browser, view the menu, and place an order directly without a waiter.</w:t>
            </w:r>
          </w:p>
        </w:tc>
      </w:tr>
      <w:tr w14:paraId="07E7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83DCC02">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679362">
            <w:pPr>
              <w:spacing w:before="0" w:after="0"/>
            </w:pPr>
            <w:r>
              <w:rPr>
                <w:rFonts w:ascii="Arial" w:hAnsi="Arial" w:eastAsia="Arial" w:cs="Arial"/>
                <w:sz w:val="20"/>
                <w:szCs w:val="20"/>
              </w:rPr>
              <w:t>Medium</w:t>
            </w:r>
          </w:p>
        </w:tc>
      </w:tr>
    </w:tbl>
    <w:p w14:paraId="79E1D000">
      <w:pPr>
        <w:pStyle w:val="3"/>
        <w:spacing w:before="240" w:after="120"/>
        <w:rPr>
          <w:color w:val="000000" w:themeColor="text1"/>
          <w14:textFill>
            <w14:solidFill>
              <w14:schemeClr w14:val="tx1"/>
            </w14:solidFill>
          </w14:textFill>
        </w:rPr>
      </w:pPr>
      <w:bookmarkStart w:id="12" w:name="_Toc26627"/>
      <w:r>
        <w:rPr>
          <w:rFonts w:ascii="Arial" w:hAnsi="Arial" w:eastAsia="Arial" w:cs="Arial"/>
          <w:b/>
          <w:bCs/>
          <w:color w:val="000000" w:themeColor="text1"/>
          <w:sz w:val="26"/>
          <w:szCs w:val="26"/>
          <w14:textFill>
            <w14:solidFill>
              <w14:schemeClr w14:val="tx1"/>
            </w14:solidFill>
          </w14:textFill>
        </w:rPr>
        <w:t>Order Management</w:t>
      </w:r>
      <w:bookmarkEnd w:id="1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1AC3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0EA4F46">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EE7373">
            <w:pPr>
              <w:spacing w:before="0" w:after="0"/>
            </w:pPr>
            <w:r>
              <w:rPr>
                <w:rFonts w:ascii="Arial" w:hAnsi="Arial" w:eastAsia="Arial" w:cs="Arial"/>
                <w:sz w:val="20"/>
                <w:szCs w:val="20"/>
              </w:rPr>
              <w:t>FR-4</w:t>
            </w:r>
          </w:p>
        </w:tc>
      </w:tr>
      <w:tr w14:paraId="238E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6E7BC6">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D722D7">
            <w:pPr>
              <w:spacing w:before="0" w:after="0"/>
            </w:pPr>
            <w:r>
              <w:rPr>
                <w:rFonts w:ascii="Arial" w:hAnsi="Arial" w:eastAsia="Arial" w:cs="Arial"/>
                <w:sz w:val="20"/>
                <w:szCs w:val="20"/>
              </w:rPr>
              <w:t>Place and Edit Orders</w:t>
            </w:r>
          </w:p>
        </w:tc>
      </w:tr>
      <w:tr w14:paraId="4C4C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293017">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397BE40">
            <w:pPr>
              <w:spacing w:before="0" w:after="0"/>
            </w:pPr>
            <w:r>
              <w:rPr>
                <w:rFonts w:ascii="Arial" w:hAnsi="Arial" w:eastAsia="Arial" w:cs="Arial"/>
                <w:sz w:val="20"/>
                <w:szCs w:val="20"/>
              </w:rPr>
              <w:t>Waiters can place orders for any table via the website, add or remove items, and add special instructions. Orders can be edited until submitted to the kitchen. After submission, only a manager can modify or cancel via the management panel.</w:t>
            </w:r>
          </w:p>
        </w:tc>
      </w:tr>
      <w:tr w14:paraId="2524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19A7705">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D6BA5B">
            <w:pPr>
              <w:spacing w:before="0" w:after="0"/>
            </w:pPr>
            <w:r>
              <w:rPr>
                <w:rFonts w:ascii="Arial" w:hAnsi="Arial" w:eastAsia="Arial" w:cs="Arial"/>
                <w:sz w:val="20"/>
                <w:szCs w:val="20"/>
              </w:rPr>
              <w:t>High</w:t>
            </w:r>
          </w:p>
        </w:tc>
      </w:tr>
    </w:tbl>
    <w:p w14:paraId="3AA653C0">
      <w:pPr>
        <w:spacing w:before="80" w:after="80"/>
      </w:pPr>
    </w:p>
    <w:p w14:paraId="0E4C8EFC">
      <w:pPr>
        <w:pStyle w:val="3"/>
        <w:spacing w:before="240" w:after="120"/>
        <w:rPr>
          <w:color w:val="000000" w:themeColor="text1"/>
          <w14:textFill>
            <w14:solidFill>
              <w14:schemeClr w14:val="tx1"/>
            </w14:solidFill>
          </w14:textFill>
        </w:rPr>
      </w:pPr>
      <w:bookmarkStart w:id="13" w:name="_Toc27208"/>
      <w:r>
        <w:rPr>
          <w:rFonts w:ascii="Arial" w:hAnsi="Arial" w:eastAsia="Arial" w:cs="Arial"/>
          <w:b/>
          <w:bCs/>
          <w:color w:val="000000" w:themeColor="text1"/>
          <w:sz w:val="26"/>
          <w:szCs w:val="26"/>
          <w14:textFill>
            <w14:solidFill>
              <w14:schemeClr w14:val="tx1"/>
            </w14:solidFill>
          </w14:textFill>
        </w:rPr>
        <w:t>Billing and Payment</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452D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4D529A1">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298400A">
            <w:pPr>
              <w:spacing w:before="0" w:after="0"/>
              <w:rPr>
                <w:rFonts w:hint="default"/>
                <w:lang w:val="en-US"/>
              </w:rPr>
            </w:pPr>
            <w:r>
              <w:rPr>
                <w:rFonts w:ascii="Arial" w:hAnsi="Arial" w:eastAsia="Arial" w:cs="Arial"/>
                <w:sz w:val="20"/>
                <w:szCs w:val="20"/>
              </w:rPr>
              <w:t>FR-</w:t>
            </w:r>
            <w:r>
              <w:rPr>
                <w:rFonts w:hint="default" w:ascii="Arial" w:hAnsi="Arial" w:eastAsia="Arial" w:cs="Arial"/>
                <w:sz w:val="20"/>
                <w:szCs w:val="20"/>
                <w:lang w:val="en-US"/>
              </w:rPr>
              <w:t>5</w:t>
            </w:r>
          </w:p>
        </w:tc>
      </w:tr>
      <w:tr w14:paraId="3F71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848F8B">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13FF37A">
            <w:pPr>
              <w:spacing w:before="0" w:after="0"/>
            </w:pPr>
            <w:r>
              <w:rPr>
                <w:rFonts w:ascii="Arial" w:hAnsi="Arial" w:eastAsia="Arial" w:cs="Arial"/>
                <w:sz w:val="20"/>
                <w:szCs w:val="20"/>
              </w:rPr>
              <w:t>Bill Generation</w:t>
            </w:r>
          </w:p>
        </w:tc>
      </w:tr>
      <w:tr w14:paraId="2E4E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93D95D">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EEB7396">
            <w:pPr>
              <w:spacing w:before="0" w:after="0"/>
            </w:pPr>
            <w:r>
              <w:rPr>
                <w:rFonts w:ascii="Arial" w:hAnsi="Arial" w:eastAsia="Arial" w:cs="Arial"/>
                <w:sz w:val="20"/>
                <w:szCs w:val="20"/>
              </w:rPr>
              <w:t>The website shall generate an itemized bill page showing each item, quantity, unit price, subtotal, tax (16% GST), discount if any, and total. The bill cannot be closed without a confirmed payment.</w:t>
            </w:r>
          </w:p>
        </w:tc>
      </w:tr>
      <w:tr w14:paraId="728D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0BB163F">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AE4587">
            <w:pPr>
              <w:spacing w:before="0" w:after="0"/>
            </w:pPr>
            <w:r>
              <w:rPr>
                <w:rFonts w:ascii="Arial" w:hAnsi="Arial" w:eastAsia="Arial" w:cs="Arial"/>
                <w:sz w:val="20"/>
                <w:szCs w:val="20"/>
              </w:rPr>
              <w:t>High</w:t>
            </w:r>
          </w:p>
        </w:tc>
      </w:tr>
    </w:tbl>
    <w:p w14:paraId="12FACEB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6A56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8F7C8DD">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6DFDA5">
            <w:pPr>
              <w:spacing w:before="0" w:after="0"/>
              <w:rPr>
                <w:rFonts w:hint="default"/>
                <w:lang w:val="en-US"/>
              </w:rPr>
            </w:pPr>
            <w:r>
              <w:rPr>
                <w:rFonts w:ascii="Arial" w:hAnsi="Arial" w:eastAsia="Arial" w:cs="Arial"/>
                <w:sz w:val="20"/>
                <w:szCs w:val="20"/>
              </w:rPr>
              <w:t>FR-</w:t>
            </w:r>
            <w:r>
              <w:rPr>
                <w:rFonts w:hint="default" w:ascii="Arial" w:hAnsi="Arial" w:eastAsia="Arial" w:cs="Arial"/>
                <w:sz w:val="20"/>
                <w:szCs w:val="20"/>
                <w:lang w:val="en-US"/>
              </w:rPr>
              <w:t>6</w:t>
            </w:r>
          </w:p>
        </w:tc>
      </w:tr>
      <w:tr w14:paraId="22FD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8654DF4">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629283F">
            <w:pPr>
              <w:spacing w:before="0" w:after="0"/>
            </w:pPr>
            <w:r>
              <w:rPr>
                <w:rFonts w:ascii="Arial" w:hAnsi="Arial" w:eastAsia="Arial" w:cs="Arial"/>
                <w:sz w:val="20"/>
                <w:szCs w:val="20"/>
              </w:rPr>
              <w:t>Card Payment</w:t>
            </w:r>
          </w:p>
        </w:tc>
      </w:tr>
      <w:tr w14:paraId="7626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A210EE4">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95A8D7">
            <w:pPr>
              <w:spacing w:before="0" w:after="0"/>
            </w:pPr>
            <w:r>
              <w:rPr>
                <w:rFonts w:ascii="Arial" w:hAnsi="Arial" w:eastAsia="Arial" w:cs="Arial"/>
                <w:sz w:val="20"/>
                <w:szCs w:val="20"/>
              </w:rPr>
              <w:t>The website shall process Visa and Mastercard payments via a PCI-DSS compliant gateway embedded in the browser (iFrame or redirect). Only the transaction ID is saved. Every payment attempt is logged with timestamp and staff ID.</w:t>
            </w:r>
          </w:p>
        </w:tc>
      </w:tr>
      <w:tr w14:paraId="298C8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E96E97">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45FDD1">
            <w:pPr>
              <w:spacing w:before="0" w:after="0"/>
            </w:pPr>
            <w:r>
              <w:rPr>
                <w:rFonts w:ascii="Arial" w:hAnsi="Arial" w:eastAsia="Arial" w:cs="Arial"/>
                <w:sz w:val="20"/>
                <w:szCs w:val="20"/>
              </w:rPr>
              <w:t>High</w:t>
            </w:r>
          </w:p>
        </w:tc>
      </w:tr>
    </w:tbl>
    <w:p w14:paraId="5690B51B">
      <w:pPr>
        <w:spacing w:before="80" w:after="80"/>
      </w:pPr>
      <w:bookmarkStart w:id="22" w:name="_GoBack"/>
      <w:bookmarkEnd w:id="2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4F10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85FA39C">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D64D03">
            <w:pPr>
              <w:spacing w:before="0" w:after="0"/>
              <w:rPr>
                <w:rFonts w:hint="default"/>
                <w:lang w:val="en-US"/>
              </w:rPr>
            </w:pPr>
            <w:r>
              <w:rPr>
                <w:rFonts w:ascii="Arial" w:hAnsi="Arial" w:eastAsia="Arial" w:cs="Arial"/>
                <w:sz w:val="20"/>
                <w:szCs w:val="20"/>
              </w:rPr>
              <w:t>FR-</w:t>
            </w:r>
            <w:r>
              <w:rPr>
                <w:rFonts w:hint="default" w:ascii="Arial" w:hAnsi="Arial" w:eastAsia="Arial" w:cs="Arial"/>
                <w:sz w:val="20"/>
                <w:szCs w:val="20"/>
                <w:lang w:val="en-US"/>
              </w:rPr>
              <w:t>7</w:t>
            </w:r>
          </w:p>
        </w:tc>
      </w:tr>
      <w:tr w14:paraId="5344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D9DDCAE">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F3E050A">
            <w:pPr>
              <w:spacing w:before="0" w:after="0"/>
            </w:pPr>
            <w:r>
              <w:rPr>
                <w:rFonts w:ascii="Arial" w:hAnsi="Arial" w:eastAsia="Arial" w:cs="Arial"/>
                <w:sz w:val="20"/>
                <w:szCs w:val="20"/>
              </w:rPr>
              <w:t>Cash Payment</w:t>
            </w:r>
          </w:p>
        </w:tc>
      </w:tr>
      <w:tr w14:paraId="638B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FE6CDD">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66B831">
            <w:pPr>
              <w:spacing w:before="0" w:after="0"/>
            </w:pPr>
            <w:r>
              <w:rPr>
                <w:rFonts w:ascii="Arial" w:hAnsi="Arial" w:eastAsia="Arial" w:cs="Arial"/>
                <w:sz w:val="20"/>
                <w:szCs w:val="20"/>
              </w:rPr>
              <w:t>The cashier enters the cash amount received on the website. The system calculates and displays the change to return to the customer.</w:t>
            </w:r>
          </w:p>
        </w:tc>
      </w:tr>
      <w:tr w14:paraId="18A4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5800CB6">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BB4E13">
            <w:pPr>
              <w:spacing w:before="0" w:after="0"/>
            </w:pPr>
            <w:r>
              <w:rPr>
                <w:rFonts w:ascii="Arial" w:hAnsi="Arial" w:eastAsia="Arial" w:cs="Arial"/>
                <w:sz w:val="20"/>
                <w:szCs w:val="20"/>
              </w:rPr>
              <w:t>High</w:t>
            </w:r>
          </w:p>
        </w:tc>
      </w:tr>
    </w:tbl>
    <w:p w14:paraId="521BA56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1A26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3FADD89">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21701D5">
            <w:pPr>
              <w:spacing w:before="0" w:after="0"/>
              <w:rPr>
                <w:rFonts w:hint="default"/>
                <w:lang w:val="en-US"/>
              </w:rPr>
            </w:pPr>
            <w:r>
              <w:rPr>
                <w:rFonts w:ascii="Arial" w:hAnsi="Arial" w:eastAsia="Arial" w:cs="Arial"/>
                <w:sz w:val="20"/>
                <w:szCs w:val="20"/>
              </w:rPr>
              <w:t>FR-</w:t>
            </w:r>
            <w:r>
              <w:rPr>
                <w:rFonts w:hint="default" w:ascii="Arial" w:hAnsi="Arial" w:eastAsia="Arial" w:cs="Arial"/>
                <w:sz w:val="20"/>
                <w:szCs w:val="20"/>
                <w:lang w:val="en-US"/>
              </w:rPr>
              <w:t>8</w:t>
            </w:r>
          </w:p>
        </w:tc>
      </w:tr>
      <w:tr w14:paraId="3410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BFF5161">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114302">
            <w:pPr>
              <w:spacing w:before="0" w:after="0"/>
            </w:pPr>
            <w:r>
              <w:rPr>
                <w:rFonts w:ascii="Arial" w:hAnsi="Arial" w:eastAsia="Arial" w:cs="Arial"/>
                <w:sz w:val="20"/>
                <w:szCs w:val="20"/>
              </w:rPr>
              <w:t>Split Payment</w:t>
            </w:r>
          </w:p>
        </w:tc>
      </w:tr>
      <w:tr w14:paraId="5604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27D39E6">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4EE246">
            <w:pPr>
              <w:spacing w:before="0" w:after="0"/>
            </w:pPr>
            <w:r>
              <w:rPr>
                <w:rFonts w:ascii="Arial" w:hAnsi="Arial" w:eastAsia="Arial" w:cs="Arial"/>
                <w:sz w:val="20"/>
                <w:szCs w:val="20"/>
              </w:rPr>
              <w:t>A bill can be split between card and cash, or between multiple cards, directly from the website billing page. Each portion is processed and recorded separately.</w:t>
            </w:r>
          </w:p>
        </w:tc>
      </w:tr>
      <w:tr w14:paraId="7573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5DB54E0">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355F665">
            <w:pPr>
              <w:spacing w:before="0" w:after="0"/>
            </w:pPr>
            <w:r>
              <w:rPr>
                <w:rFonts w:ascii="Arial" w:hAnsi="Arial" w:eastAsia="Arial" w:cs="Arial"/>
                <w:sz w:val="20"/>
                <w:szCs w:val="20"/>
              </w:rPr>
              <w:t>Medium</w:t>
            </w:r>
          </w:p>
        </w:tc>
      </w:tr>
    </w:tbl>
    <w:p w14:paraId="3BA8A37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5289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AFA22F4">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3CD4492">
            <w:pPr>
              <w:spacing w:before="0" w:after="0"/>
              <w:rPr>
                <w:rFonts w:hint="default"/>
                <w:lang w:val="en-US"/>
              </w:rPr>
            </w:pPr>
            <w:r>
              <w:rPr>
                <w:rFonts w:ascii="Arial" w:hAnsi="Arial" w:eastAsia="Arial" w:cs="Arial"/>
                <w:sz w:val="20"/>
                <w:szCs w:val="20"/>
              </w:rPr>
              <w:t>FR-</w:t>
            </w:r>
            <w:r>
              <w:rPr>
                <w:rFonts w:hint="default" w:ascii="Arial" w:hAnsi="Arial" w:eastAsia="Arial" w:cs="Arial"/>
                <w:sz w:val="20"/>
                <w:szCs w:val="20"/>
                <w:lang w:val="en-US"/>
              </w:rPr>
              <w:t>9</w:t>
            </w:r>
          </w:p>
        </w:tc>
      </w:tr>
      <w:tr w14:paraId="4637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0762DC">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5D2C74A">
            <w:pPr>
              <w:spacing w:before="0" w:after="0"/>
            </w:pPr>
            <w:r>
              <w:rPr>
                <w:rFonts w:ascii="Arial" w:hAnsi="Arial" w:eastAsia="Arial" w:cs="Arial"/>
                <w:sz w:val="20"/>
                <w:szCs w:val="20"/>
              </w:rPr>
              <w:t>Discount and Coupon</w:t>
            </w:r>
          </w:p>
        </w:tc>
      </w:tr>
      <w:tr w14:paraId="6A16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BD88F4A">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6CE3430">
            <w:pPr>
              <w:spacing w:before="0" w:after="0"/>
            </w:pPr>
            <w:r>
              <w:rPr>
                <w:rFonts w:ascii="Arial" w:hAnsi="Arial" w:eastAsia="Arial" w:cs="Arial"/>
                <w:sz w:val="20"/>
                <w:szCs w:val="20"/>
              </w:rPr>
              <w:t>Managers can apply a percentage or fixed discount to any bill before payment via the website. Discount codes are configured in the admin web panel.</w:t>
            </w:r>
          </w:p>
        </w:tc>
      </w:tr>
      <w:tr w14:paraId="357C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12CC523">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43C0908">
            <w:pPr>
              <w:spacing w:before="0" w:after="0"/>
            </w:pPr>
            <w:r>
              <w:rPr>
                <w:rFonts w:ascii="Arial" w:hAnsi="Arial" w:eastAsia="Arial" w:cs="Arial"/>
                <w:sz w:val="20"/>
                <w:szCs w:val="20"/>
              </w:rPr>
              <w:t>Medium</w:t>
            </w:r>
          </w:p>
        </w:tc>
      </w:tr>
    </w:tbl>
    <w:p w14:paraId="391C530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2D2D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75F8902">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8C51550">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0</w:t>
            </w:r>
          </w:p>
        </w:tc>
      </w:tr>
      <w:tr w14:paraId="5FD9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D2D812">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0B1285C">
            <w:pPr>
              <w:spacing w:before="0" w:after="0"/>
            </w:pPr>
            <w:r>
              <w:rPr>
                <w:rFonts w:ascii="Arial" w:hAnsi="Arial" w:eastAsia="Arial" w:cs="Arial"/>
                <w:sz w:val="20"/>
                <w:szCs w:val="20"/>
              </w:rPr>
              <w:t>Receipt — Print and Digital</w:t>
            </w:r>
          </w:p>
        </w:tc>
      </w:tr>
      <w:tr w14:paraId="06F4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547399">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142D76D">
            <w:pPr>
              <w:spacing w:before="0" w:after="0"/>
            </w:pPr>
            <w:r>
              <w:rPr>
                <w:rFonts w:ascii="Arial" w:hAnsi="Arial" w:eastAsia="Arial" w:cs="Arial"/>
                <w:sz w:val="20"/>
                <w:szCs w:val="20"/>
              </w:rPr>
              <w:t>After payment, the website offers a printable receipt page (via browser print dialog). A digital receipt is also sent by email. The system logs receipt delivery status.</w:t>
            </w:r>
          </w:p>
        </w:tc>
      </w:tr>
      <w:tr w14:paraId="7141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DEA91FA">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B16BF2">
            <w:pPr>
              <w:spacing w:before="0" w:after="0"/>
            </w:pPr>
            <w:r>
              <w:rPr>
                <w:rFonts w:ascii="Arial" w:hAnsi="Arial" w:eastAsia="Arial" w:cs="Arial"/>
                <w:sz w:val="20"/>
                <w:szCs w:val="20"/>
              </w:rPr>
              <w:t>High</w:t>
            </w:r>
          </w:p>
        </w:tc>
      </w:tr>
    </w:tbl>
    <w:p w14:paraId="55D1768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654E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DC4E43B">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105313F">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1</w:t>
            </w:r>
          </w:p>
        </w:tc>
      </w:tr>
      <w:tr w14:paraId="3E6A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A18D12E">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30EA064">
            <w:pPr>
              <w:spacing w:before="0" w:after="0"/>
            </w:pPr>
            <w:r>
              <w:rPr>
                <w:rFonts w:ascii="Arial" w:hAnsi="Arial" w:eastAsia="Arial" w:cs="Arial"/>
                <w:sz w:val="20"/>
                <w:szCs w:val="20"/>
              </w:rPr>
              <w:t>Refund Processing</w:t>
            </w:r>
          </w:p>
        </w:tc>
      </w:tr>
      <w:tr w14:paraId="4F38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641BB8C">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A82BD7D">
            <w:pPr>
              <w:spacing w:before="0" w:after="0"/>
            </w:pPr>
            <w:r>
              <w:rPr>
                <w:rFonts w:ascii="Arial" w:hAnsi="Arial" w:eastAsia="Arial" w:cs="Arial"/>
                <w:sz w:val="20"/>
                <w:szCs w:val="20"/>
              </w:rPr>
              <w:t>Managers and admins can process full or partial refunds to the original card via the website management panel. A refund reason must be entered before processing.</w:t>
            </w:r>
          </w:p>
        </w:tc>
      </w:tr>
      <w:tr w14:paraId="7D39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55E4D4">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BDC3DE1">
            <w:pPr>
              <w:spacing w:before="0" w:after="0"/>
            </w:pPr>
            <w:r>
              <w:rPr>
                <w:rFonts w:ascii="Arial" w:hAnsi="Arial" w:eastAsia="Arial" w:cs="Arial"/>
                <w:sz w:val="20"/>
                <w:szCs w:val="20"/>
              </w:rPr>
              <w:t>Medium</w:t>
            </w:r>
          </w:p>
        </w:tc>
      </w:tr>
    </w:tbl>
    <w:p w14:paraId="2D74DB79">
      <w:pPr>
        <w:pStyle w:val="3"/>
        <w:spacing w:before="240" w:after="120"/>
        <w:rPr>
          <w:color w:val="000000" w:themeColor="text1"/>
          <w14:textFill>
            <w14:solidFill>
              <w14:schemeClr w14:val="tx1"/>
            </w14:solidFill>
          </w14:textFill>
        </w:rPr>
      </w:pPr>
      <w:bookmarkStart w:id="14" w:name="_Toc23919"/>
      <w:r>
        <w:rPr>
          <w:rFonts w:ascii="Arial" w:hAnsi="Arial" w:eastAsia="Arial" w:cs="Arial"/>
          <w:b/>
          <w:bCs/>
          <w:color w:val="000000" w:themeColor="text1"/>
          <w:sz w:val="26"/>
          <w:szCs w:val="26"/>
          <w14:textFill>
            <w14:solidFill>
              <w14:schemeClr w14:val="tx1"/>
            </w14:solidFill>
          </w14:textFill>
        </w:rPr>
        <w:t>Reservation, Inventory and Staff</w:t>
      </w:r>
      <w:bookmarkEnd w:id="14"/>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7672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48E84D4">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DCCB49">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2</w:t>
            </w:r>
          </w:p>
        </w:tc>
      </w:tr>
      <w:tr w14:paraId="099F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DD57487">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EFA03F1">
            <w:pPr>
              <w:spacing w:before="0" w:after="0"/>
            </w:pPr>
            <w:r>
              <w:rPr>
                <w:rFonts w:ascii="Arial" w:hAnsi="Arial" w:eastAsia="Arial" w:cs="Arial"/>
                <w:sz w:val="20"/>
                <w:szCs w:val="20"/>
              </w:rPr>
              <w:t>Table Reservation</w:t>
            </w:r>
          </w:p>
        </w:tc>
      </w:tr>
      <w:tr w14:paraId="1C0C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E6D210">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D85DF8E">
            <w:pPr>
              <w:spacing w:before="0" w:after="0"/>
            </w:pPr>
            <w:r>
              <w:rPr>
                <w:rFonts w:ascii="Arial" w:hAnsi="Arial" w:eastAsia="Arial" w:cs="Arial"/>
                <w:sz w:val="20"/>
                <w:szCs w:val="20"/>
              </w:rPr>
              <w:t>Staff can create, edit, and cancel reservations via the website. Each reservation records customer name, phone, date, time, party size, and table. Reserved tables are visually blocked on the floor map.</w:t>
            </w:r>
          </w:p>
        </w:tc>
      </w:tr>
      <w:tr w14:paraId="315A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99CA868">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E4B8B6">
            <w:pPr>
              <w:spacing w:before="0" w:after="0"/>
            </w:pPr>
            <w:r>
              <w:rPr>
                <w:rFonts w:ascii="Arial" w:hAnsi="Arial" w:eastAsia="Arial" w:cs="Arial"/>
                <w:sz w:val="20"/>
                <w:szCs w:val="20"/>
              </w:rPr>
              <w:t>Medium</w:t>
            </w:r>
          </w:p>
        </w:tc>
      </w:tr>
    </w:tbl>
    <w:p w14:paraId="6A0C337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6992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49DF8C">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BA0C4A">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3</w:t>
            </w:r>
          </w:p>
        </w:tc>
      </w:tr>
      <w:tr w14:paraId="1A3B7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C2E1C00">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F07EEC8">
            <w:pPr>
              <w:spacing w:before="0" w:after="0"/>
            </w:pPr>
            <w:r>
              <w:rPr>
                <w:rFonts w:ascii="Arial" w:hAnsi="Arial" w:eastAsia="Arial" w:cs="Arial"/>
                <w:sz w:val="20"/>
                <w:szCs w:val="20"/>
              </w:rPr>
              <w:t>Inventory and Stock Alerts</w:t>
            </w:r>
          </w:p>
        </w:tc>
      </w:tr>
      <w:tr w14:paraId="7591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3AB91B4">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532B1BD">
            <w:pPr>
              <w:spacing w:before="0" w:after="0"/>
            </w:pPr>
            <w:r>
              <w:rPr>
                <w:rFonts w:ascii="Arial" w:hAnsi="Arial" w:eastAsia="Arial" w:cs="Arial"/>
                <w:sz w:val="20"/>
                <w:szCs w:val="20"/>
              </w:rPr>
              <w:t>The website tracks ingredient stock levels. When any item goes below the minimum threshold, an alert is shown on the manager dashboard. Menu items are automatically marked Unavailable when their ingredients run out.</w:t>
            </w:r>
          </w:p>
        </w:tc>
      </w:tr>
      <w:tr w14:paraId="48B6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0943283">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ACF5EC6">
            <w:pPr>
              <w:spacing w:before="0" w:after="0"/>
            </w:pPr>
            <w:r>
              <w:rPr>
                <w:rFonts w:ascii="Arial" w:hAnsi="Arial" w:eastAsia="Arial" w:cs="Arial"/>
                <w:sz w:val="20"/>
                <w:szCs w:val="20"/>
              </w:rPr>
              <w:t>Medium</w:t>
            </w:r>
          </w:p>
        </w:tc>
      </w:tr>
    </w:tbl>
    <w:p w14:paraId="456D471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72EC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A2D6CDB">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34E766">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4</w:t>
            </w:r>
          </w:p>
        </w:tc>
      </w:tr>
      <w:tr w14:paraId="0348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E08A539">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044F1A">
            <w:pPr>
              <w:spacing w:before="0" w:after="0"/>
            </w:pPr>
            <w:r>
              <w:rPr>
                <w:rFonts w:ascii="Arial" w:hAnsi="Arial" w:eastAsia="Arial" w:cs="Arial"/>
                <w:sz w:val="20"/>
                <w:szCs w:val="20"/>
              </w:rPr>
              <w:t>Staff Accounts and Roles</w:t>
            </w:r>
          </w:p>
        </w:tc>
      </w:tr>
      <w:tr w14:paraId="69D8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3063BEC">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4E2E32">
            <w:pPr>
              <w:spacing w:before="0" w:after="0"/>
            </w:pPr>
            <w:r>
              <w:rPr>
                <w:rFonts w:ascii="Arial" w:hAnsi="Arial" w:eastAsia="Arial" w:cs="Arial"/>
                <w:sz w:val="20"/>
                <w:szCs w:val="20"/>
              </w:rPr>
              <w:t>The system supports four roles: Admin, Manager, Waiter, and Kitchen Staff, each with defined page access and permissions. Admins manage all accounts via the web admin panel.</w:t>
            </w:r>
          </w:p>
        </w:tc>
      </w:tr>
      <w:tr w14:paraId="592E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2A3E33A">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1DBDE2">
            <w:pPr>
              <w:spacing w:before="0" w:after="0"/>
            </w:pPr>
            <w:r>
              <w:rPr>
                <w:rFonts w:ascii="Arial" w:hAnsi="Arial" w:eastAsia="Arial" w:cs="Arial"/>
                <w:sz w:val="20"/>
                <w:szCs w:val="20"/>
              </w:rPr>
              <w:t>High</w:t>
            </w:r>
          </w:p>
        </w:tc>
      </w:tr>
    </w:tbl>
    <w:p w14:paraId="6DD1B2AD">
      <w:pPr>
        <w:pStyle w:val="3"/>
        <w:spacing w:before="240" w:after="120"/>
        <w:rPr>
          <w:color w:val="000000" w:themeColor="text1"/>
          <w14:textFill>
            <w14:solidFill>
              <w14:schemeClr w14:val="tx1"/>
            </w14:solidFill>
          </w14:textFill>
        </w:rPr>
      </w:pPr>
      <w:bookmarkStart w:id="15" w:name="_Toc12163"/>
      <w:r>
        <w:rPr>
          <w:rFonts w:ascii="Arial" w:hAnsi="Arial" w:eastAsia="Arial" w:cs="Arial"/>
          <w:b/>
          <w:bCs/>
          <w:color w:val="000000" w:themeColor="text1"/>
          <w:sz w:val="26"/>
          <w:szCs w:val="26"/>
          <w14:textFill>
            <w14:solidFill>
              <w14:schemeClr w14:val="tx1"/>
            </w14:solidFill>
          </w14:textFill>
        </w:rPr>
        <w:t>Reports and Dashboard</w:t>
      </w:r>
      <w:bookmarkEnd w:id="1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5917F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43AC85B">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3D0D822">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5</w:t>
            </w:r>
          </w:p>
        </w:tc>
      </w:tr>
      <w:tr w14:paraId="25C5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5004368">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5A65E53">
            <w:pPr>
              <w:spacing w:before="0" w:after="0"/>
            </w:pPr>
            <w:r>
              <w:rPr>
                <w:rFonts w:ascii="Arial" w:hAnsi="Arial" w:eastAsia="Arial" w:cs="Arial"/>
                <w:sz w:val="20"/>
                <w:szCs w:val="20"/>
              </w:rPr>
              <w:t>Sales Reports</w:t>
            </w:r>
          </w:p>
        </w:tc>
      </w:tr>
      <w:tr w14:paraId="1696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BAD839E">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9C6604B">
            <w:pPr>
              <w:spacing w:before="0" w:after="0"/>
            </w:pPr>
            <w:r>
              <w:rPr>
                <w:rFonts w:ascii="Arial" w:hAnsi="Arial" w:eastAsia="Arial" w:cs="Arial"/>
                <w:sz w:val="20"/>
                <w:szCs w:val="20"/>
              </w:rPr>
              <w:t>The website generates daily, weekly, and monthly sales reports showing revenue, number of orders, top-selling items, and card vs. cash breakdown. Reports can be exported as PDF or Excel directly from the browser.</w:t>
            </w:r>
          </w:p>
        </w:tc>
      </w:tr>
      <w:tr w14:paraId="0B46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D87CE4D">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EAD628">
            <w:pPr>
              <w:spacing w:before="0" w:after="0"/>
            </w:pPr>
            <w:r>
              <w:rPr>
                <w:rFonts w:ascii="Arial" w:hAnsi="Arial" w:eastAsia="Arial" w:cs="Arial"/>
                <w:sz w:val="20"/>
                <w:szCs w:val="20"/>
              </w:rPr>
              <w:t>High</w:t>
            </w:r>
          </w:p>
        </w:tc>
      </w:tr>
    </w:tbl>
    <w:p w14:paraId="21FC825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872"/>
        <w:gridCol w:w="7488"/>
      </w:tblGrid>
      <w:tr w14:paraId="0D25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F858B45">
            <w:pPr>
              <w:spacing w:before="0" w:after="0"/>
            </w:pPr>
            <w:r>
              <w:rPr>
                <w:rFonts w:ascii="Arial" w:hAnsi="Arial" w:eastAsia="Arial" w:cs="Arial"/>
                <w:b/>
                <w:bCs/>
                <w:sz w:val="20"/>
                <w:szCs w:val="20"/>
              </w:rPr>
              <w:t>ID</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39C5F82">
            <w:pPr>
              <w:spacing w:before="0" w:after="0"/>
              <w:rPr>
                <w:rFonts w:hint="default"/>
                <w:lang w:val="en-US"/>
              </w:rPr>
            </w:pPr>
            <w:r>
              <w:rPr>
                <w:rFonts w:ascii="Arial" w:hAnsi="Arial" w:eastAsia="Arial" w:cs="Arial"/>
                <w:sz w:val="20"/>
                <w:szCs w:val="20"/>
              </w:rPr>
              <w:t>FR-1</w:t>
            </w:r>
            <w:r>
              <w:rPr>
                <w:rFonts w:hint="default" w:ascii="Arial" w:hAnsi="Arial" w:eastAsia="Arial" w:cs="Arial"/>
                <w:sz w:val="20"/>
                <w:szCs w:val="20"/>
                <w:lang w:val="en-US"/>
              </w:rPr>
              <w:t>6</w:t>
            </w:r>
          </w:p>
        </w:tc>
      </w:tr>
      <w:tr w14:paraId="2EDD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EDBB15C">
            <w:pPr>
              <w:spacing w:before="0" w:after="0"/>
            </w:pPr>
            <w:r>
              <w:rPr>
                <w:rFonts w:ascii="Arial" w:hAnsi="Arial" w:eastAsia="Arial" w:cs="Arial"/>
                <w:b/>
                <w:bCs/>
                <w:sz w:val="20"/>
                <w:szCs w:val="20"/>
              </w:rPr>
              <w:t>Title</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4997403">
            <w:pPr>
              <w:spacing w:before="0" w:after="0"/>
            </w:pPr>
            <w:r>
              <w:rPr>
                <w:rFonts w:ascii="Arial" w:hAnsi="Arial" w:eastAsia="Arial" w:cs="Arial"/>
                <w:sz w:val="20"/>
                <w:szCs w:val="20"/>
              </w:rPr>
              <w:t>Admin Dashboard</w:t>
            </w:r>
          </w:p>
        </w:tc>
      </w:tr>
      <w:tr w14:paraId="6DF0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FEAD478">
            <w:pPr>
              <w:spacing w:before="0" w:after="0"/>
            </w:pPr>
            <w:r>
              <w:rPr>
                <w:rFonts w:ascii="Arial" w:hAnsi="Arial" w:eastAsia="Arial" w:cs="Arial"/>
                <w:b/>
                <w:bCs/>
                <w:sz w:val="20"/>
                <w:szCs w:val="20"/>
              </w:rPr>
              <w:t>Requirement</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B222EBE">
            <w:pPr>
              <w:spacing w:before="0" w:after="0"/>
            </w:pPr>
            <w:r>
              <w:rPr>
                <w:rFonts w:ascii="Arial" w:hAnsi="Arial" w:eastAsia="Arial" w:cs="Arial"/>
                <w:sz w:val="20"/>
                <w:szCs w:val="20"/>
              </w:rPr>
              <w:t>The admin web panel shows a real-time dashboard with today's sales, active tables, pending orders, low-stock alerts, and recent transactions. All data updates automatically without page refresh (live polling or WebSocket).</w:t>
            </w:r>
          </w:p>
        </w:tc>
      </w:tr>
      <w:tr w14:paraId="12F6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44E5AE">
            <w:pPr>
              <w:spacing w:before="0" w:after="0"/>
            </w:pPr>
            <w:r>
              <w:rPr>
                <w:rFonts w:ascii="Arial" w:hAnsi="Arial" w:eastAsia="Arial" w:cs="Arial"/>
                <w:b/>
                <w:bCs/>
                <w:sz w:val="20"/>
                <w:szCs w:val="20"/>
              </w:rPr>
              <w:t>Priority</w:t>
            </w:r>
          </w:p>
        </w:tc>
        <w:tc>
          <w:tcPr>
            <w:tcW w:w="7488"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3141F2A">
            <w:pPr>
              <w:spacing w:before="0" w:after="0"/>
            </w:pPr>
            <w:r>
              <w:rPr>
                <w:rFonts w:ascii="Arial" w:hAnsi="Arial" w:eastAsia="Arial" w:cs="Arial"/>
                <w:sz w:val="20"/>
                <w:szCs w:val="20"/>
              </w:rPr>
              <w:t>High</w:t>
            </w:r>
          </w:p>
        </w:tc>
      </w:tr>
    </w:tbl>
    <w:p w14:paraId="5D5B81A8">
      <w:pPr>
        <w:spacing w:before="0" w:after="0"/>
        <w:rPr>
          <w:rFonts w:ascii="Arial" w:hAnsi="Arial" w:eastAsia="Arial" w:cs="Arial"/>
          <w:b/>
          <w:bCs/>
          <w:color w:val="000000" w:themeColor="text1"/>
          <w:sz w:val="32"/>
          <w:szCs w:val="32"/>
          <w14:textFill>
            <w14:solidFill>
              <w14:schemeClr w14:val="tx1"/>
            </w14:solidFill>
          </w14:textFill>
        </w:rPr>
      </w:pPr>
    </w:p>
    <w:p w14:paraId="41C54649">
      <w:pPr>
        <w:spacing w:before="0" w:after="0"/>
        <w:rPr>
          <w:rFonts w:ascii="Arial" w:hAnsi="Arial" w:eastAsia="Arial" w:cs="Arial"/>
          <w:b/>
          <w:bCs/>
          <w:color w:val="000000" w:themeColor="text1"/>
          <w:sz w:val="32"/>
          <w:szCs w:val="32"/>
          <w14:textFill>
            <w14:solidFill>
              <w14:schemeClr w14:val="tx1"/>
            </w14:solidFill>
          </w14:textFill>
        </w:rPr>
      </w:pPr>
    </w:p>
    <w:p w14:paraId="63243E33">
      <w:pPr>
        <w:spacing w:before="0" w:after="0"/>
        <w:rPr>
          <w:rFonts w:ascii="Arial" w:hAnsi="Arial" w:eastAsia="Arial" w:cs="Arial"/>
          <w:b/>
          <w:bCs/>
          <w:color w:val="000000" w:themeColor="text1"/>
          <w:sz w:val="32"/>
          <w:szCs w:val="32"/>
          <w14:textFill>
            <w14:solidFill>
              <w14:schemeClr w14:val="tx1"/>
            </w14:solidFill>
          </w14:textFill>
        </w:rPr>
      </w:pPr>
    </w:p>
    <w:p w14:paraId="7642DF1E">
      <w:pPr>
        <w:spacing w:before="0" w:after="0"/>
        <w:rPr>
          <w:rFonts w:ascii="Arial" w:hAnsi="Arial" w:eastAsia="Arial" w:cs="Arial"/>
          <w:b/>
          <w:bCs/>
          <w:color w:val="000000" w:themeColor="text1"/>
          <w:sz w:val="32"/>
          <w:szCs w:val="32"/>
          <w14:textFill>
            <w14:solidFill>
              <w14:schemeClr w14:val="tx1"/>
            </w14:solidFill>
          </w14:textFill>
        </w:rPr>
      </w:pPr>
    </w:p>
    <w:p w14:paraId="2CBFA765">
      <w:pPr>
        <w:spacing w:before="0" w:after="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5. Non-Functional Requirements</w:t>
      </w:r>
    </w:p>
    <w:p w14:paraId="7E5A05E8">
      <w:pPr>
        <w:pStyle w:val="3"/>
        <w:spacing w:before="240" w:after="120"/>
        <w:rPr>
          <w:color w:val="000000" w:themeColor="text1"/>
          <w14:textFill>
            <w14:solidFill>
              <w14:schemeClr w14:val="tx1"/>
            </w14:solidFill>
          </w14:textFill>
        </w:rPr>
      </w:pPr>
      <w:bookmarkStart w:id="16" w:name="_Toc10844"/>
      <w:r>
        <w:rPr>
          <w:rFonts w:ascii="Arial" w:hAnsi="Arial" w:eastAsia="Arial" w:cs="Arial"/>
          <w:b/>
          <w:bCs/>
          <w:color w:val="000000" w:themeColor="text1"/>
          <w:sz w:val="26"/>
          <w:szCs w:val="26"/>
          <w14:textFill>
            <w14:solidFill>
              <w14:schemeClr w14:val="tx1"/>
            </w14:solidFill>
          </w14:textFill>
        </w:rPr>
        <w:t>Usability</w:t>
      </w:r>
      <w:bookmarkEnd w:id="16"/>
    </w:p>
    <w:p w14:paraId="09DC2124">
      <w:pPr>
        <w:pStyle w:val="29"/>
        <w:numPr>
          <w:ilvl w:val="0"/>
          <w:numId w:val="1"/>
        </w:numPr>
        <w:spacing w:before="40" w:after="40"/>
      </w:pPr>
      <w:r>
        <w:rPr>
          <w:rFonts w:ascii="Arial" w:hAnsi="Arial" w:eastAsia="Arial" w:cs="Arial"/>
          <w:sz w:val="22"/>
          <w:szCs w:val="22"/>
        </w:rPr>
        <w:t>A waiter shall be able to place a complete order within 3 minutes on the website with no prior training.</w:t>
      </w:r>
    </w:p>
    <w:p w14:paraId="031551BE">
      <w:pPr>
        <w:pStyle w:val="29"/>
        <w:numPr>
          <w:ilvl w:val="0"/>
          <w:numId w:val="1"/>
        </w:numPr>
        <w:spacing w:before="40" w:after="40"/>
      </w:pPr>
      <w:r>
        <w:rPr>
          <w:rFonts w:ascii="Arial" w:hAnsi="Arial" w:eastAsia="Arial" w:cs="Arial"/>
          <w:sz w:val="22"/>
          <w:szCs w:val="22"/>
        </w:rPr>
        <w:t>All clickable buttons shall be large enough to use comfortably on a POS terminal mouse or touchscreen (minimum 44x44 px).</w:t>
      </w:r>
    </w:p>
    <w:p w14:paraId="6C7AA9C6">
      <w:pPr>
        <w:pStyle w:val="29"/>
        <w:numPr>
          <w:ilvl w:val="0"/>
          <w:numId w:val="1"/>
        </w:numPr>
        <w:spacing w:before="40" w:after="40"/>
      </w:pPr>
      <w:r>
        <w:rPr>
          <w:rFonts w:ascii="Arial" w:hAnsi="Arial" w:eastAsia="Arial" w:cs="Arial"/>
          <w:sz w:val="22"/>
          <w:szCs w:val="22"/>
        </w:rPr>
        <w:t>The website interface shall be available in English and Urdu, switchable from user settings.</w:t>
      </w:r>
    </w:p>
    <w:p w14:paraId="48787888">
      <w:pPr>
        <w:pStyle w:val="29"/>
        <w:numPr>
          <w:ilvl w:val="0"/>
          <w:numId w:val="1"/>
        </w:numPr>
        <w:spacing w:before="40" w:after="40"/>
      </w:pPr>
      <w:r>
        <w:rPr>
          <w:rFonts w:ascii="Arial" w:hAnsi="Arial" w:eastAsia="Arial" w:cs="Arial"/>
          <w:sz w:val="22"/>
          <w:szCs w:val="22"/>
        </w:rPr>
        <w:t>The website layout shall be optimized for desktop browsers at 1280px width or wider.</w:t>
      </w:r>
    </w:p>
    <w:p w14:paraId="526297A9">
      <w:pPr>
        <w:pStyle w:val="3"/>
        <w:spacing w:before="240" w:after="120"/>
        <w:rPr>
          <w:color w:val="000000" w:themeColor="text1"/>
          <w14:textFill>
            <w14:solidFill>
              <w14:schemeClr w14:val="tx1"/>
            </w14:solidFill>
          </w14:textFill>
        </w:rPr>
      </w:pPr>
      <w:bookmarkStart w:id="17" w:name="_Toc19332"/>
      <w:r>
        <w:rPr>
          <w:rFonts w:ascii="Arial" w:hAnsi="Arial" w:eastAsia="Arial" w:cs="Arial"/>
          <w:b/>
          <w:bCs/>
          <w:color w:val="000000" w:themeColor="text1"/>
          <w:sz w:val="26"/>
          <w:szCs w:val="26"/>
          <w14:textFill>
            <w14:solidFill>
              <w14:schemeClr w14:val="tx1"/>
            </w14:solidFill>
          </w14:textFill>
        </w:rPr>
        <w:t>Performance</w:t>
      </w:r>
      <w:bookmarkEnd w:id="17"/>
    </w:p>
    <w:p w14:paraId="06548E7E">
      <w:pPr>
        <w:pStyle w:val="29"/>
        <w:numPr>
          <w:ilvl w:val="0"/>
          <w:numId w:val="1"/>
        </w:numPr>
        <w:spacing w:before="40" w:after="40"/>
      </w:pPr>
      <w:r>
        <w:rPr>
          <w:rFonts w:ascii="Arial" w:hAnsi="Arial" w:eastAsia="Arial" w:cs="Arial"/>
          <w:sz w:val="22"/>
          <w:szCs w:val="22"/>
        </w:rPr>
        <w:t>An order submitted via the website shall appear on the KDS web page within 2 seconds.</w:t>
      </w:r>
    </w:p>
    <w:p w14:paraId="3CD736C1">
      <w:pPr>
        <w:pStyle w:val="29"/>
        <w:numPr>
          <w:ilvl w:val="0"/>
          <w:numId w:val="1"/>
        </w:numPr>
        <w:spacing w:before="40" w:after="40"/>
      </w:pPr>
      <w:r>
        <w:rPr>
          <w:rFonts w:ascii="Arial" w:hAnsi="Arial" w:eastAsia="Arial" w:cs="Arial"/>
          <w:sz w:val="22"/>
          <w:szCs w:val="22"/>
        </w:rPr>
        <w:t>Bill generation on the website shall take no more than 3 seconds.</w:t>
      </w:r>
    </w:p>
    <w:p w14:paraId="5A4D4328">
      <w:pPr>
        <w:pStyle w:val="29"/>
        <w:numPr>
          <w:ilvl w:val="0"/>
          <w:numId w:val="1"/>
        </w:numPr>
        <w:spacing w:before="40" w:after="40"/>
      </w:pPr>
      <w:r>
        <w:rPr>
          <w:rFonts w:ascii="Arial" w:hAnsi="Arial" w:eastAsia="Arial" w:cs="Arial"/>
          <w:sz w:val="22"/>
          <w:szCs w:val="22"/>
        </w:rPr>
        <w:t>The full card payment flow (from clicking Pay to confirmation on the website) shall complete within 30 seconds.</w:t>
      </w:r>
    </w:p>
    <w:p w14:paraId="4D58C74A">
      <w:pPr>
        <w:pStyle w:val="29"/>
        <w:numPr>
          <w:ilvl w:val="0"/>
          <w:numId w:val="1"/>
        </w:numPr>
        <w:spacing w:before="40" w:after="40"/>
      </w:pPr>
      <w:r>
        <w:rPr>
          <w:rFonts w:ascii="Arial" w:hAnsi="Arial" w:eastAsia="Arial" w:cs="Arial"/>
          <w:sz w:val="22"/>
          <w:szCs w:val="22"/>
        </w:rPr>
        <w:t>The website shall handle at least 50 simultaneous active sessions without slowdown.</w:t>
      </w:r>
    </w:p>
    <w:p w14:paraId="5F7978A8">
      <w:pPr>
        <w:pStyle w:val="29"/>
        <w:numPr>
          <w:ilvl w:val="0"/>
          <w:numId w:val="1"/>
        </w:numPr>
        <w:spacing w:before="40" w:after="40"/>
        <w:rPr>
          <w:rFonts w:ascii="Arial" w:hAnsi="Arial" w:eastAsia="Arial" w:cs="Arial"/>
          <w:b/>
          <w:bCs/>
          <w:color w:val="000000" w:themeColor="text1"/>
          <w:sz w:val="26"/>
          <w:szCs w:val="26"/>
          <w14:textFill>
            <w14:solidFill>
              <w14:schemeClr w14:val="tx1"/>
            </w14:solidFill>
          </w14:textFill>
        </w:rPr>
      </w:pPr>
      <w:r>
        <w:rPr>
          <w:rFonts w:ascii="Arial" w:hAnsi="Arial" w:eastAsia="Arial" w:cs="Arial"/>
          <w:sz w:val="22"/>
          <w:szCs w:val="22"/>
        </w:rPr>
        <w:t>All web pages shall load within 3 seconds on a standard broadband connection.</w:t>
      </w:r>
    </w:p>
    <w:p w14:paraId="6EBDC68D">
      <w:pPr>
        <w:pStyle w:val="3"/>
        <w:spacing w:before="240" w:after="120"/>
        <w:rPr>
          <w:color w:val="000000" w:themeColor="text1"/>
          <w14:textFill>
            <w14:solidFill>
              <w14:schemeClr w14:val="tx1"/>
            </w14:solidFill>
          </w14:textFill>
        </w:rPr>
      </w:pPr>
      <w:bookmarkStart w:id="18" w:name="_Toc17444"/>
      <w:r>
        <w:rPr>
          <w:rFonts w:ascii="Arial" w:hAnsi="Arial" w:eastAsia="Arial" w:cs="Arial"/>
          <w:b/>
          <w:bCs/>
          <w:color w:val="000000" w:themeColor="text1"/>
          <w:sz w:val="26"/>
          <w:szCs w:val="26"/>
          <w14:textFill>
            <w14:solidFill>
              <w14:schemeClr w14:val="tx1"/>
            </w14:solidFill>
          </w14:textFill>
        </w:rPr>
        <w:t>Reliability</w:t>
      </w:r>
      <w:bookmarkEnd w:id="18"/>
    </w:p>
    <w:p w14:paraId="70537A2A">
      <w:pPr>
        <w:pStyle w:val="29"/>
        <w:numPr>
          <w:ilvl w:val="0"/>
          <w:numId w:val="1"/>
        </w:numPr>
        <w:spacing w:before="40" w:after="40"/>
      </w:pPr>
      <w:r>
        <w:rPr>
          <w:rFonts w:ascii="Arial" w:hAnsi="Arial" w:eastAsia="Arial" w:cs="Arial"/>
          <w:sz w:val="22"/>
          <w:szCs w:val="22"/>
        </w:rPr>
        <w:t>The website shall have 99% uptime during restaurant operating hours.</w:t>
      </w:r>
    </w:p>
    <w:p w14:paraId="2560DBE3">
      <w:pPr>
        <w:pStyle w:val="29"/>
        <w:numPr>
          <w:ilvl w:val="0"/>
          <w:numId w:val="1"/>
        </w:numPr>
        <w:spacing w:before="40" w:after="40"/>
      </w:pPr>
      <w:r>
        <w:rPr>
          <w:rFonts w:ascii="Arial" w:hAnsi="Arial" w:eastAsia="Arial" w:cs="Arial"/>
          <w:sz w:val="22"/>
          <w:szCs w:val="22"/>
        </w:rPr>
        <w:t>If internet drops, the system keeps working on local Wi-Fi for all features except card payment.</w:t>
      </w:r>
    </w:p>
    <w:p w14:paraId="2212EC2F">
      <w:pPr>
        <w:pStyle w:val="29"/>
        <w:numPr>
          <w:ilvl w:val="0"/>
          <w:numId w:val="1"/>
        </w:numPr>
        <w:spacing w:before="40" w:after="40"/>
      </w:pPr>
      <w:r>
        <w:rPr>
          <w:rFonts w:ascii="Arial" w:hAnsi="Arial" w:eastAsia="Arial" w:cs="Arial"/>
          <w:sz w:val="22"/>
          <w:szCs w:val="22"/>
        </w:rPr>
        <w:t>All data is backed up automatically at the end of each business day.</w:t>
      </w:r>
    </w:p>
    <w:p w14:paraId="262ED992">
      <w:pPr>
        <w:pStyle w:val="29"/>
        <w:numPr>
          <w:ilvl w:val="0"/>
          <w:numId w:val="1"/>
        </w:numPr>
        <w:spacing w:before="40" w:after="40"/>
      </w:pPr>
      <w:r>
        <w:rPr>
          <w:rFonts w:ascii="Arial" w:hAnsi="Arial" w:eastAsia="Arial" w:cs="Arial"/>
          <w:sz w:val="22"/>
          <w:szCs w:val="22"/>
        </w:rPr>
        <w:t>The website shall handle session timeouts gracefully, redirecting to the login page without data loss for unsaved orders.</w:t>
      </w:r>
    </w:p>
    <w:p w14:paraId="592B015C">
      <w:pPr>
        <w:pStyle w:val="3"/>
        <w:spacing w:before="240" w:after="120"/>
        <w:rPr>
          <w:color w:val="000000" w:themeColor="text1"/>
          <w14:textFill>
            <w14:solidFill>
              <w14:schemeClr w14:val="tx1"/>
            </w14:solidFill>
          </w14:textFill>
        </w:rPr>
      </w:pPr>
      <w:bookmarkStart w:id="19" w:name="_Toc21099"/>
      <w:r>
        <w:rPr>
          <w:rFonts w:ascii="Arial" w:hAnsi="Arial" w:eastAsia="Arial" w:cs="Arial"/>
          <w:b/>
          <w:bCs/>
          <w:color w:val="000000" w:themeColor="text1"/>
          <w:sz w:val="26"/>
          <w:szCs w:val="26"/>
          <w14:textFill>
            <w14:solidFill>
              <w14:schemeClr w14:val="tx1"/>
            </w14:solidFill>
          </w14:textFill>
        </w:rPr>
        <w:t>Security</w:t>
      </w:r>
      <w:bookmarkEnd w:id="19"/>
    </w:p>
    <w:p w14:paraId="5ABB89BC">
      <w:pPr>
        <w:pStyle w:val="29"/>
        <w:numPr>
          <w:ilvl w:val="0"/>
          <w:numId w:val="1"/>
        </w:numPr>
        <w:spacing w:before="40" w:after="40"/>
      </w:pPr>
      <w:r>
        <w:rPr>
          <w:rFonts w:ascii="Arial" w:hAnsi="Arial" w:eastAsia="Arial" w:cs="Arial"/>
          <w:sz w:val="22"/>
          <w:szCs w:val="22"/>
        </w:rPr>
        <w:t>All staff must log in via the website with a username and password. Sessions expire after 30 minutes of inactivity.</w:t>
      </w:r>
    </w:p>
    <w:p w14:paraId="201B8368">
      <w:pPr>
        <w:pStyle w:val="29"/>
        <w:numPr>
          <w:ilvl w:val="0"/>
          <w:numId w:val="1"/>
        </w:numPr>
        <w:spacing w:before="40" w:after="40"/>
      </w:pPr>
      <w:r>
        <w:rPr>
          <w:rFonts w:ascii="Arial" w:hAnsi="Arial" w:eastAsia="Arial" w:cs="Arial"/>
          <w:sz w:val="22"/>
          <w:szCs w:val="22"/>
        </w:rPr>
        <w:t>Card data is never stored on the server — only the transaction ID from the payment gateway is saved.</w:t>
      </w:r>
    </w:p>
    <w:p w14:paraId="3BC6FDAB">
      <w:pPr>
        <w:pStyle w:val="29"/>
        <w:numPr>
          <w:ilvl w:val="0"/>
          <w:numId w:val="1"/>
        </w:numPr>
        <w:spacing w:before="40" w:after="40"/>
      </w:pPr>
      <w:r>
        <w:rPr>
          <w:rFonts w:ascii="Arial" w:hAnsi="Arial" w:eastAsia="Arial" w:cs="Arial"/>
          <w:sz w:val="22"/>
          <w:szCs w:val="22"/>
        </w:rPr>
        <w:t>The payment module must comply with PCI-DSS standards; card entry is handled via a secure hosted payment page or iframe.</w:t>
      </w:r>
    </w:p>
    <w:p w14:paraId="7719493A">
      <w:pPr>
        <w:pStyle w:val="29"/>
        <w:numPr>
          <w:ilvl w:val="0"/>
          <w:numId w:val="1"/>
        </w:numPr>
        <w:spacing w:before="40" w:after="40"/>
      </w:pPr>
      <w:r>
        <w:rPr>
          <w:rFonts w:ascii="Arial" w:hAnsi="Arial" w:eastAsia="Arial" w:cs="Arial"/>
          <w:sz w:val="22"/>
          <w:szCs w:val="22"/>
        </w:rPr>
        <w:t>All web traffic between the browser and server uses HTTPS (TLS 1.2+).</w:t>
      </w:r>
    </w:p>
    <w:p w14:paraId="26E4F888">
      <w:pPr>
        <w:pStyle w:val="29"/>
        <w:numPr>
          <w:ilvl w:val="0"/>
          <w:numId w:val="1"/>
        </w:numPr>
        <w:spacing w:before="40" w:after="40"/>
      </w:pPr>
      <w:r>
        <w:rPr>
          <w:rFonts w:ascii="Arial" w:hAnsi="Arial" w:eastAsia="Arial" w:cs="Arial"/>
          <w:sz w:val="22"/>
          <w:szCs w:val="22"/>
        </w:rPr>
        <w:t>Every financial transaction is logged server-side with timestamp and staff ID for audit purposes.</w:t>
      </w:r>
    </w:p>
    <w:p w14:paraId="5A5CB99D">
      <w:pPr>
        <w:pStyle w:val="29"/>
        <w:numPr>
          <w:ilvl w:val="0"/>
          <w:numId w:val="1"/>
        </w:numPr>
        <w:spacing w:before="40" w:after="40"/>
      </w:pPr>
      <w:r>
        <w:rPr>
          <w:rFonts w:ascii="Arial" w:hAnsi="Arial" w:eastAsia="Arial" w:cs="Arial"/>
          <w:sz w:val="22"/>
          <w:szCs w:val="22"/>
        </w:rPr>
        <w:t>CSRF tokens and input validation are enforced on all website forms.</w:t>
      </w:r>
    </w:p>
    <w:p w14:paraId="085D8081">
      <w:pPr>
        <w:pStyle w:val="3"/>
        <w:spacing w:before="240" w:after="120"/>
        <w:rPr>
          <w:color w:val="000000" w:themeColor="text1"/>
          <w14:textFill>
            <w14:solidFill>
              <w14:schemeClr w14:val="tx1"/>
            </w14:solidFill>
          </w14:textFill>
        </w:rPr>
      </w:pPr>
      <w:bookmarkStart w:id="20" w:name="_Toc22994"/>
      <w:r>
        <w:rPr>
          <w:rFonts w:ascii="Arial" w:hAnsi="Arial" w:eastAsia="Arial" w:cs="Arial"/>
          <w:b/>
          <w:bCs/>
          <w:color w:val="000000" w:themeColor="text1"/>
          <w:sz w:val="26"/>
          <w:szCs w:val="26"/>
          <w14:textFill>
            <w14:solidFill>
              <w14:schemeClr w14:val="tx1"/>
            </w14:solidFill>
          </w14:textFill>
        </w:rPr>
        <w:t>Maintainability</w:t>
      </w:r>
      <w:bookmarkEnd w:id="20"/>
    </w:p>
    <w:p w14:paraId="0CCE0273">
      <w:pPr>
        <w:pStyle w:val="29"/>
        <w:numPr>
          <w:ilvl w:val="0"/>
          <w:numId w:val="1"/>
        </w:numPr>
        <w:spacing w:before="40" w:after="40"/>
      </w:pPr>
      <w:r>
        <w:rPr>
          <w:rFonts w:ascii="Arial" w:hAnsi="Arial" w:eastAsia="Arial" w:cs="Arial"/>
          <w:sz w:val="22"/>
          <w:szCs w:val="22"/>
        </w:rPr>
        <w:t>Admin can update menu, prices, and table layout via the website without any code changes.</w:t>
      </w:r>
    </w:p>
    <w:p w14:paraId="71AC6CE1">
      <w:pPr>
        <w:pStyle w:val="29"/>
        <w:numPr>
          <w:ilvl w:val="0"/>
          <w:numId w:val="1"/>
        </w:numPr>
        <w:spacing w:before="40" w:after="40"/>
      </w:pPr>
      <w:r>
        <w:rPr>
          <w:rFonts w:ascii="Arial" w:hAnsi="Arial" w:eastAsia="Arial" w:cs="Arial"/>
          <w:sz w:val="22"/>
          <w:szCs w:val="22"/>
        </w:rPr>
        <w:t>Website updates can be deployed with less than 5 minutes of downtime.</w:t>
      </w:r>
    </w:p>
    <w:p w14:paraId="6937D8AA">
      <w:pPr>
        <w:pStyle w:val="29"/>
        <w:numPr>
          <w:ilvl w:val="0"/>
          <w:numId w:val="1"/>
        </w:numPr>
        <w:spacing w:before="40" w:after="40"/>
      </w:pPr>
      <w:r>
        <w:rPr>
          <w:rFonts w:ascii="Arial" w:hAnsi="Arial" w:eastAsia="Arial" w:cs="Arial"/>
          <w:sz w:val="22"/>
          <w:szCs w:val="22"/>
        </w:rPr>
        <w:t>System logs are kept for at least 1 year for audit and troubleshooting.</w:t>
      </w:r>
    </w:p>
    <w:p w14:paraId="0EBA8A44">
      <w:pPr>
        <w:pStyle w:val="29"/>
        <w:numPr>
          <w:ilvl w:val="0"/>
          <w:numId w:val="1"/>
        </w:numPr>
        <w:spacing w:before="40" w:after="40"/>
      </w:pPr>
      <w:r>
        <w:rPr>
          <w:rFonts w:ascii="Arial" w:hAnsi="Arial" w:eastAsia="Arial" w:cs="Arial"/>
          <w:sz w:val="22"/>
          <w:szCs w:val="22"/>
        </w:rPr>
        <w:t>The website front-end and back-end shall be modular to allow independent updates.</w:t>
      </w:r>
    </w:p>
    <w:p w14:paraId="40BDC851">
      <w:pPr>
        <w:pStyle w:val="3"/>
        <w:spacing w:before="240" w:after="120"/>
        <w:rPr>
          <w:color w:val="000000" w:themeColor="text1"/>
          <w14:textFill>
            <w14:solidFill>
              <w14:schemeClr w14:val="tx1"/>
            </w14:solidFill>
          </w14:textFill>
        </w:rPr>
      </w:pPr>
      <w:bookmarkStart w:id="21" w:name="_Toc7385"/>
      <w:r>
        <w:rPr>
          <w:rFonts w:ascii="Arial" w:hAnsi="Arial" w:eastAsia="Arial" w:cs="Arial"/>
          <w:b/>
          <w:bCs/>
          <w:color w:val="000000" w:themeColor="text1"/>
          <w:sz w:val="26"/>
          <w:szCs w:val="26"/>
          <w14:textFill>
            <w14:solidFill>
              <w14:schemeClr w14:val="tx1"/>
            </w14:solidFill>
          </w14:textFill>
        </w:rPr>
        <w:t>Compatibility</w:t>
      </w:r>
      <w:bookmarkEnd w:id="21"/>
    </w:p>
    <w:p w14:paraId="7C4AB2E2">
      <w:pPr>
        <w:pStyle w:val="29"/>
        <w:numPr>
          <w:ilvl w:val="0"/>
          <w:numId w:val="1"/>
        </w:numPr>
        <w:spacing w:before="40" w:after="40"/>
      </w:pPr>
      <w:r>
        <w:rPr>
          <w:rFonts w:ascii="Arial" w:hAnsi="Arial" w:eastAsia="Arial" w:cs="Arial"/>
          <w:sz w:val="22"/>
          <w:szCs w:val="22"/>
        </w:rPr>
        <w:t>The website shall function correctly on Chrome (latest), Firefox (latest), Edge (latest), and Safari (latest) on desktop and laptop.</w:t>
      </w:r>
    </w:p>
    <w:p w14:paraId="02DDDAD7">
      <w:pPr>
        <w:pStyle w:val="29"/>
        <w:numPr>
          <w:ilvl w:val="0"/>
          <w:numId w:val="1"/>
        </w:numPr>
        <w:spacing w:before="40" w:after="40"/>
      </w:pPr>
      <w:r>
        <w:rPr>
          <w:rFonts w:ascii="Arial" w:hAnsi="Arial" w:eastAsia="Arial" w:cs="Arial"/>
          <w:sz w:val="22"/>
          <w:szCs w:val="22"/>
        </w:rPr>
        <w:t>The website shall not require any browser plugins or extensions.</w:t>
      </w:r>
    </w:p>
    <w:p w14:paraId="7AD4905C">
      <w:pPr>
        <w:pStyle w:val="29"/>
        <w:numPr>
          <w:ilvl w:val="0"/>
          <w:numId w:val="1"/>
        </w:numPr>
        <w:spacing w:before="40" w:after="40"/>
      </w:pPr>
      <w:r>
        <w:rPr>
          <w:rFonts w:ascii="Arial" w:hAnsi="Arial" w:eastAsia="Arial" w:cs="Arial"/>
          <w:sz w:val="22"/>
          <w:szCs w:val="22"/>
        </w:rPr>
        <w:t>The website shall be accessible at a URL on the local network (LAN) and optionally over the internet via a domain name.</w:t>
      </w:r>
    </w:p>
    <w:p w14:paraId="4ECBEA10"/>
    <w:sectPr>
      <w:footerReference r:id="rId6" w:type="default"/>
      <w:pgSz w:w="12240" w:h="15840"/>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8F10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86610">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90130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0C90130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A1667">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45A52">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75545A52">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D45C9">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F813EF">
                          <w:pPr>
                            <w:pStyle w:val="1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14F813EF">
                    <w:pPr>
                      <w:pStyle w:val="15"/>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DD"/>
    <w:rsid w:val="00311C47"/>
    <w:rsid w:val="00575E3E"/>
    <w:rsid w:val="00703F68"/>
    <w:rsid w:val="00804F46"/>
    <w:rsid w:val="00AC077F"/>
    <w:rsid w:val="00F40EDD"/>
    <w:rsid w:val="028378F5"/>
    <w:rsid w:val="112064EC"/>
    <w:rsid w:val="290F7FEC"/>
    <w:rsid w:val="29DA4E91"/>
    <w:rsid w:val="3E422FB2"/>
    <w:rsid w:val="452C0F4C"/>
    <w:rsid w:val="4A0F0210"/>
    <w:rsid w:val="4A2523B4"/>
    <w:rsid w:val="4B7C7DE3"/>
    <w:rsid w:val="4F2B552E"/>
    <w:rsid w:val="4F926E29"/>
    <w:rsid w:val="62333529"/>
    <w:rsid w:val="6D9A555F"/>
    <w:rsid w:val="72C90FE6"/>
    <w:rsid w:val="79645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9"/>
    <w:pPr>
      <w:spacing w:before="360" w:after="200"/>
      <w:outlineLvl w:val="0"/>
    </w:pPr>
    <w:rPr>
      <w:rFonts w:ascii="Times New Roman" w:hAnsi="Times New Roman" w:eastAsia="Times New Roman" w:cs="Times New Roman"/>
      <w:b/>
      <w:bCs/>
      <w:sz w:val="28"/>
      <w:szCs w:val="28"/>
      <w:lang w:val="en-US" w:eastAsia="en-US" w:bidi="ar-SA"/>
    </w:rPr>
  </w:style>
  <w:style w:type="paragraph" w:styleId="3">
    <w:name w:val="heading 2"/>
    <w:next w:val="1"/>
    <w:unhideWhenUsed/>
    <w:qFormat/>
    <w:uiPriority w:val="9"/>
    <w:pPr>
      <w:spacing w:before="240" w:after="160"/>
      <w:outlineLvl w:val="1"/>
    </w:pPr>
    <w:rPr>
      <w:rFonts w:ascii="Times New Roman" w:hAnsi="Times New Roman" w:eastAsia="Times New Roman" w:cs="Times New Roman"/>
      <w:b/>
      <w:bCs/>
      <w:sz w:val="26"/>
      <w:szCs w:val="26"/>
      <w:lang w:val="en-US" w:eastAsia="en-US" w:bidi="ar-SA"/>
    </w:rPr>
  </w:style>
  <w:style w:type="paragraph" w:styleId="4">
    <w:name w:val="heading 3"/>
    <w:unhideWhenUsed/>
    <w:qFormat/>
    <w:uiPriority w:val="9"/>
    <w:pPr>
      <w:spacing w:before="200" w:after="120"/>
      <w:outlineLvl w:val="2"/>
    </w:pPr>
    <w:rPr>
      <w:rFonts w:ascii="Times New Roman" w:hAnsi="Times New Roman" w:eastAsia="Times New Roman" w:cs="Times New Roman"/>
      <w:b/>
      <w:bCs/>
      <w:sz w:val="24"/>
      <w:szCs w:val="24"/>
      <w:lang w:val="en-US" w:eastAsia="en-US" w:bidi="ar-SA"/>
    </w:rPr>
  </w:style>
  <w:style w:type="paragraph" w:styleId="5">
    <w:name w:val="heading 4"/>
    <w:unhideWhenUsed/>
    <w:qFormat/>
    <w:uiPriority w:val="9"/>
    <w:pPr>
      <w:spacing w:before="160" w:after="100"/>
      <w:outlineLvl w:val="3"/>
    </w:pPr>
    <w:rPr>
      <w:rFonts w:ascii="Times New Roman" w:hAnsi="Times New Roman" w:eastAsia="Times New Roman" w:cs="Times New Roman"/>
      <w:b/>
      <w:bCs/>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31"/>
    <w:semiHidden/>
    <w:unhideWhenUsed/>
    <w:qFormat/>
    <w:uiPriority w:val="99"/>
    <w:rPr>
      <w:rFonts w:ascii="Times New Roman" w:hAnsi="Times New Roman" w:eastAsia="Times New Roman" w:cs="Times New Roman"/>
      <w:sz w:val="20"/>
      <w:szCs w:val="20"/>
      <w:lang w:val="en-US" w:eastAsia="en-US" w:bidi="ar-SA"/>
    </w:rPr>
  </w:style>
  <w:style w:type="paragraph" w:styleId="12">
    <w:name w:val="footer"/>
    <w:basedOn w:val="1"/>
    <w:link w:val="34"/>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30"/>
    <w:semiHidden/>
    <w:unhideWhenUsed/>
    <w:qFormat/>
    <w:uiPriority w:val="99"/>
    <w:rPr>
      <w:rFonts w:ascii="Times New Roman" w:hAnsi="Times New Roman" w:eastAsia="Times New Roman" w:cs="Times New Roman"/>
      <w:sz w:val="20"/>
      <w:szCs w:val="20"/>
      <w:lang w:val="en-US" w:eastAsia="en-US" w:bidi="ar-SA"/>
    </w:rPr>
  </w:style>
  <w:style w:type="paragraph" w:styleId="15">
    <w:name w:val="header"/>
    <w:basedOn w:val="1"/>
    <w:link w:val="33"/>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sz w:val="56"/>
      <w:szCs w:val="56"/>
      <w:lang w:val="en-US" w:eastAsia="en-US" w:bidi="ar-SA"/>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40"/>
    </w:pPr>
  </w:style>
  <w:style w:type="paragraph" w:styleId="21">
    <w:name w:val="toc 3"/>
    <w:basedOn w:val="1"/>
    <w:next w:val="1"/>
    <w:autoRedefine/>
    <w:unhideWhenUsed/>
    <w:qFormat/>
    <w:uiPriority w:val="39"/>
    <w:pPr>
      <w:spacing w:after="100"/>
      <w:ind w:left="480"/>
    </w:pPr>
  </w:style>
  <w:style w:type="paragraph" w:styleId="22">
    <w:name w:val="toc 4"/>
    <w:basedOn w:val="1"/>
    <w:next w:val="1"/>
    <w:autoRedefine/>
    <w:unhideWhenUsed/>
    <w:qFormat/>
    <w:uiPriority w:val="39"/>
    <w:pPr>
      <w:spacing w:after="100"/>
      <w:ind w:left="720"/>
    </w:pPr>
  </w:style>
  <w:style w:type="paragraph" w:styleId="23">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14:ligatures w14:val="standardContextual"/>
    </w:rPr>
  </w:style>
  <w:style w:type="paragraph" w:styleId="24">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14:ligatures w14:val="standardContextual"/>
    </w:rPr>
  </w:style>
  <w:style w:type="paragraph" w:styleId="25">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14:ligatures w14:val="standardContextual"/>
    </w:rPr>
  </w:style>
  <w:style w:type="paragraph" w:styleId="26">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14:ligatures w14:val="standardContextual"/>
    </w:rPr>
  </w:style>
  <w:style w:type="paragraph" w:styleId="27">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14:ligatures w14:val="standardContextual"/>
    </w:rPr>
  </w:style>
  <w:style w:type="paragraph" w:customStyle="1" w:styleId="28">
    <w:name w:val="Strong1"/>
    <w:qFormat/>
    <w:uiPriority w:val="0"/>
    <w:rPr>
      <w:rFonts w:ascii="Times New Roman" w:hAnsi="Times New Roman" w:eastAsia="Times New Roman" w:cs="Times New Roman"/>
      <w:b/>
      <w:bCs/>
      <w:sz w:val="24"/>
      <w:szCs w:val="24"/>
      <w:lang w:val="en-US" w:eastAsia="en-US" w:bidi="ar-SA"/>
    </w:rPr>
  </w:style>
  <w:style w:type="paragraph" w:styleId="29">
    <w:name w:val="List Paragraph"/>
    <w:qFormat/>
    <w:uiPriority w:val="0"/>
    <w:rPr>
      <w:rFonts w:ascii="Times New Roman" w:hAnsi="Times New Roman" w:eastAsia="Times New Roman" w:cs="Times New Roman"/>
      <w:sz w:val="24"/>
      <w:szCs w:val="24"/>
      <w:lang w:val="en-US" w:eastAsia="en-US" w:bidi="ar-SA"/>
    </w:rPr>
  </w:style>
  <w:style w:type="character" w:customStyle="1" w:styleId="30">
    <w:name w:val="Footnote Text Char"/>
    <w:link w:val="14"/>
    <w:semiHidden/>
    <w:unhideWhenUsed/>
    <w:qFormat/>
    <w:uiPriority w:val="99"/>
    <w:rPr>
      <w:sz w:val="20"/>
      <w:szCs w:val="20"/>
    </w:rPr>
  </w:style>
  <w:style w:type="character" w:customStyle="1" w:styleId="31">
    <w:name w:val="Endnote Text Char"/>
    <w:link w:val="11"/>
    <w:semiHidden/>
    <w:unhideWhenUsed/>
    <w:qFormat/>
    <w:uiPriority w:val="99"/>
    <w:rPr>
      <w:sz w:val="20"/>
      <w:szCs w:val="20"/>
    </w:rPr>
  </w:style>
  <w:style w:type="character" w:customStyle="1" w:styleId="32">
    <w:name w:val="Unresolved Mention"/>
    <w:basedOn w:val="8"/>
    <w:semiHidden/>
    <w:unhideWhenUsed/>
    <w:qFormat/>
    <w:uiPriority w:val="99"/>
    <w:rPr>
      <w:color w:val="605E5C"/>
      <w:shd w:val="clear" w:color="auto" w:fill="E1DFDD"/>
    </w:rPr>
  </w:style>
  <w:style w:type="character" w:customStyle="1" w:styleId="33">
    <w:name w:val="Header Char"/>
    <w:basedOn w:val="8"/>
    <w:link w:val="15"/>
    <w:qFormat/>
    <w:uiPriority w:val="99"/>
  </w:style>
  <w:style w:type="character" w:customStyle="1" w:styleId="34">
    <w:name w:val="Footer Char"/>
    <w:basedOn w:val="8"/>
    <w:link w:val="12"/>
    <w:qFormat/>
    <w:uiPriority w:val="99"/>
  </w:style>
  <w:style w:type="paragraph" w:customStyle="1" w:styleId="35">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10486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72101-2FFA-425E-A7DD-1A37DEF74E1F}">
  <ds:schemaRefs/>
</ds:datastoreItem>
</file>

<file path=docProps/app.xml><?xml version="1.0" encoding="utf-8"?>
<Properties xmlns="http://schemas.openxmlformats.org/officeDocument/2006/extended-properties" xmlns:vt="http://schemas.openxmlformats.org/officeDocument/2006/docPropsVTypes">
  <Template>Normal</Template>
  <Pages>12</Pages>
  <Words>199</Words>
  <Characters>1174</Characters>
  <Lines>240</Lines>
  <Paragraphs>67</Paragraphs>
  <TotalTime>8</TotalTime>
  <ScaleCrop>false</ScaleCrop>
  <LinksUpToDate>false</LinksUpToDate>
  <CharactersWithSpaces>1328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2026-04-20T07:32:00Z</dcterms:created>
  <dc:creator>Un-named</dc:creator>
  <cp:lastModifiedBy>Inaam Bilal</cp:lastModifiedBy>
  <dcterms:modified xsi:type="dcterms:W3CDTF">2026-04-29T20:05:28Z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eyJoZGlkIjoiZmRiYTNlNDk0ZjVhZGNmMGM3MmY3YWIzYWI2Mzg4MzkiLCJ1c2VySWQiOiIxOTI0MTQ3Nzc3MTI1In0=</vt:lpwstr>
  </property>
  <property fmtid="{D5CDD505-2E9C-101B-9397-08002B2CF9AE}" pid="3" name="KSOProductBuildVer">
    <vt:lpwstr>1033-12.1.0.25242</vt:lpwstr>
  </property>
  <property fmtid="{D5CDD505-2E9C-101B-9397-08002B2CF9AE}" pid="4" name="ICV">
    <vt:lpwstr>D509B38E10324910ABD108E0A5367FCE_13</vt:lpwstr>
  </property>
</Properties>
</file>