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C220" w14:textId="7926EC7E" w:rsidR="001B6D45" w:rsidRDefault="00660AA7">
      <w:pPr>
        <w:rPr>
          <w:rFonts w:ascii="Times New Roman" w:hAnsi="Times New Roman" w:cs="Times New Roman"/>
          <w:lang w:val="en-US"/>
        </w:rPr>
      </w:pPr>
      <w:r>
        <w:rPr>
          <w:rFonts w:ascii="Times New Roman" w:hAnsi="Times New Roman" w:cs="Times New Roman"/>
          <w:lang w:val="en-US"/>
        </w:rPr>
        <w:t>DAM Damien &amp; DURAND Enzo</w:t>
      </w:r>
    </w:p>
    <w:p w14:paraId="618AD209" w14:textId="77777777" w:rsidR="00660AA7" w:rsidRDefault="00660AA7" w:rsidP="00660AA7">
      <w:pPr>
        <w:jc w:val="center"/>
        <w:rPr>
          <w:rFonts w:ascii="Times New Roman" w:hAnsi="Times New Roman" w:cs="Times New Roman"/>
          <w:b/>
          <w:bCs/>
          <w:lang w:val="en-US"/>
        </w:rPr>
      </w:pPr>
      <w:r>
        <w:rPr>
          <w:rFonts w:ascii="Times New Roman" w:hAnsi="Times New Roman" w:cs="Times New Roman"/>
          <w:b/>
          <w:bCs/>
          <w:lang w:val="en-US"/>
        </w:rPr>
        <w:t>TME 1</w:t>
      </w:r>
    </w:p>
    <w:p w14:paraId="027EE612" w14:textId="61273020" w:rsidR="00714FD8" w:rsidRDefault="00714FD8" w:rsidP="00660AA7">
      <w:pPr>
        <w:jc w:val="both"/>
        <w:rPr>
          <w:rFonts w:ascii="Times New Roman" w:hAnsi="Times New Roman" w:cs="Times New Roman"/>
          <w:lang w:val="en-US"/>
        </w:rPr>
      </w:pPr>
      <w:r>
        <w:rPr>
          <w:rFonts w:ascii="Times New Roman" w:hAnsi="Times New Roman" w:cs="Times New Roman"/>
          <w:lang w:val="en-US"/>
        </w:rPr>
        <w:t xml:space="preserve">In this first mini project, we studied the basic of Reinforcement Learning via two dynamic programming algorithms being Value Iteration </w:t>
      </w:r>
      <w:r w:rsidR="00936C22">
        <w:rPr>
          <w:rFonts w:ascii="Times New Roman" w:hAnsi="Times New Roman" w:cs="Times New Roman"/>
          <w:lang w:val="en-US"/>
        </w:rPr>
        <w:t xml:space="preserve">(VI) </w:t>
      </w:r>
      <w:r>
        <w:rPr>
          <w:rFonts w:ascii="Times New Roman" w:hAnsi="Times New Roman" w:cs="Times New Roman"/>
          <w:lang w:val="en-US"/>
        </w:rPr>
        <w:t>and Policy Iteration</w:t>
      </w:r>
      <w:r w:rsidR="00936C22">
        <w:rPr>
          <w:rFonts w:ascii="Times New Roman" w:hAnsi="Times New Roman" w:cs="Times New Roman"/>
          <w:lang w:val="en-US"/>
        </w:rPr>
        <w:t xml:space="preserve"> (PI)</w:t>
      </w:r>
      <w:r>
        <w:rPr>
          <w:rFonts w:ascii="Times New Roman" w:hAnsi="Times New Roman" w:cs="Times New Roman"/>
          <w:lang w:val="en-US"/>
        </w:rPr>
        <w:t xml:space="preserve">. In a maze environment with perfect knowledge of the transition function and its associated reward, both algorithms are able to efficiently output the optimal policy. What is left </w:t>
      </w:r>
      <w:r w:rsidR="004246B4">
        <w:rPr>
          <w:rFonts w:ascii="Times New Roman" w:hAnsi="Times New Roman" w:cs="Times New Roman"/>
          <w:lang w:val="en-US"/>
        </w:rPr>
        <w:t>for us is comparing the two, which one is more efficient in terms of execution time, number of iterations, or number of operations?</w:t>
      </w:r>
    </w:p>
    <w:p w14:paraId="5354997D" w14:textId="16E9023C" w:rsidR="004246B4" w:rsidRDefault="004246B4" w:rsidP="00660AA7">
      <w:pPr>
        <w:jc w:val="both"/>
        <w:rPr>
          <w:rFonts w:ascii="Times New Roman" w:hAnsi="Times New Roman" w:cs="Times New Roman"/>
          <w:lang w:val="en-US"/>
        </w:rPr>
      </w:pPr>
      <w:r>
        <w:rPr>
          <w:rFonts w:ascii="Times New Roman" w:hAnsi="Times New Roman" w:cs="Times New Roman"/>
          <w:lang w:val="en-US"/>
        </w:rPr>
        <w:t>First, we look at the number of iterations until convergence for each algorithm in the image below.</w:t>
      </w:r>
    </w:p>
    <w:p w14:paraId="040783C7" w14:textId="4277E457" w:rsidR="004246B4" w:rsidRDefault="004246B4" w:rsidP="004246B4">
      <w:pPr>
        <w:jc w:val="center"/>
        <w:rPr>
          <w:rFonts w:ascii="Times New Roman" w:hAnsi="Times New Roman" w:cs="Times New Roman"/>
          <w:lang w:val="en-US"/>
        </w:rPr>
      </w:pPr>
      <w:r>
        <w:rPr>
          <w:noProof/>
          <w:lang w:val="en-US"/>
        </w:rPr>
        <w:drawing>
          <wp:inline distT="0" distB="0" distL="0" distR="0" wp14:anchorId="0B7E3D3B" wp14:editId="6C7AA378">
            <wp:extent cx="2865600" cy="287353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5600" cy="2873537"/>
                    </a:xfrm>
                    <a:prstGeom prst="rect">
                      <a:avLst/>
                    </a:prstGeom>
                    <a:noFill/>
                    <a:ln>
                      <a:noFill/>
                    </a:ln>
                  </pic:spPr>
                </pic:pic>
              </a:graphicData>
            </a:graphic>
          </wp:inline>
        </w:drawing>
      </w:r>
    </w:p>
    <w:p w14:paraId="60936AA9" w14:textId="018D794A" w:rsidR="00CA6640" w:rsidRDefault="004246B4" w:rsidP="004246B4">
      <w:pPr>
        <w:jc w:val="both"/>
        <w:rPr>
          <w:rFonts w:ascii="Times New Roman" w:hAnsi="Times New Roman" w:cs="Times New Roman"/>
          <w:lang w:val="en-US"/>
        </w:rPr>
      </w:pPr>
      <w:r>
        <w:rPr>
          <w:rFonts w:ascii="Times New Roman" w:hAnsi="Times New Roman" w:cs="Times New Roman"/>
          <w:lang w:val="en-US"/>
        </w:rPr>
        <w:t xml:space="preserve">We can see that </w:t>
      </w:r>
      <w:r w:rsidR="00936C22">
        <w:rPr>
          <w:rFonts w:ascii="Times New Roman" w:hAnsi="Times New Roman" w:cs="Times New Roman"/>
          <w:lang w:val="en-US"/>
        </w:rPr>
        <w:t>PI</w:t>
      </w:r>
      <w:r>
        <w:rPr>
          <w:rFonts w:ascii="Times New Roman" w:hAnsi="Times New Roman" w:cs="Times New Roman"/>
          <w:lang w:val="en-US"/>
        </w:rPr>
        <w:t xml:space="preserve"> requires much less iteration runs than </w:t>
      </w:r>
      <w:r w:rsidR="00936C22">
        <w:rPr>
          <w:rFonts w:ascii="Times New Roman" w:hAnsi="Times New Roman" w:cs="Times New Roman"/>
          <w:lang w:val="en-US"/>
        </w:rPr>
        <w:t>VI</w:t>
      </w:r>
      <w:r>
        <w:rPr>
          <w:rFonts w:ascii="Times New Roman" w:hAnsi="Times New Roman" w:cs="Times New Roman"/>
          <w:lang w:val="en-US"/>
        </w:rPr>
        <w:t xml:space="preserve">. This happens because in </w:t>
      </w:r>
      <w:r w:rsidR="00CA6640">
        <w:rPr>
          <w:rFonts w:ascii="Times New Roman" w:hAnsi="Times New Roman" w:cs="Times New Roman"/>
          <w:lang w:val="en-US"/>
        </w:rPr>
        <w:t xml:space="preserve">one </w:t>
      </w:r>
      <w:r>
        <w:rPr>
          <w:rFonts w:ascii="Times New Roman" w:hAnsi="Times New Roman" w:cs="Times New Roman"/>
          <w:lang w:val="en-US"/>
        </w:rPr>
        <w:t xml:space="preserve">iteration, this algorithm updates the policy </w:t>
      </w:r>
      <w:r w:rsidR="00CA6640">
        <w:rPr>
          <w:rFonts w:ascii="Times New Roman" w:hAnsi="Times New Roman" w:cs="Times New Roman"/>
          <w:lang w:val="en-US"/>
        </w:rPr>
        <w:t xml:space="preserve">multiple times while </w:t>
      </w:r>
      <w:r w:rsidR="00936C22">
        <w:rPr>
          <w:rFonts w:ascii="Times New Roman" w:hAnsi="Times New Roman" w:cs="Times New Roman"/>
          <w:lang w:val="en-US"/>
        </w:rPr>
        <w:t xml:space="preserve">VI </w:t>
      </w:r>
      <w:r w:rsidR="00CA6640">
        <w:rPr>
          <w:rFonts w:ascii="Times New Roman" w:hAnsi="Times New Roman" w:cs="Times New Roman"/>
          <w:lang w:val="en-US"/>
        </w:rPr>
        <w:t>makes a copy of the current policy before each iteration and updates it fully once it is done. However, the images below tell another side of the story</w:t>
      </w:r>
      <w:r w:rsidR="00936C22">
        <w:rPr>
          <w:rFonts w:ascii="Times New Roman" w:hAnsi="Times New Roman" w:cs="Times New Roman"/>
          <w:lang w:val="en-US"/>
        </w:rPr>
        <w:t>.</w:t>
      </w:r>
    </w:p>
    <w:p w14:paraId="6AB372B0" w14:textId="06F73BB6" w:rsidR="00CA6640" w:rsidRDefault="00CA6640" w:rsidP="004246B4">
      <w:pPr>
        <w:jc w:val="both"/>
        <w:rPr>
          <w:rFonts w:ascii="Times New Roman" w:hAnsi="Times New Roman" w:cs="Times New Roman"/>
          <w:lang w:val="en-US"/>
        </w:rPr>
      </w:pPr>
      <w:r>
        <w:rPr>
          <w:noProof/>
          <w:lang w:val="en-US"/>
        </w:rPr>
        <w:drawing>
          <wp:inline distT="0" distB="0" distL="0" distR="0" wp14:anchorId="44E0397A" wp14:editId="537EAFAC">
            <wp:extent cx="2865600" cy="287353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600" cy="2873537"/>
                    </a:xfrm>
                    <a:prstGeom prst="rect">
                      <a:avLst/>
                    </a:prstGeom>
                    <a:noFill/>
                    <a:ln>
                      <a:noFill/>
                    </a:ln>
                  </pic:spPr>
                </pic:pic>
              </a:graphicData>
            </a:graphic>
          </wp:inline>
        </w:drawing>
      </w:r>
      <w:r>
        <w:rPr>
          <w:noProof/>
          <w:lang w:val="en-US"/>
        </w:rPr>
        <w:drawing>
          <wp:inline distT="0" distB="0" distL="0" distR="0" wp14:anchorId="1C233D66" wp14:editId="5CA4BB24">
            <wp:extent cx="2865600" cy="28338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5600" cy="2833852"/>
                    </a:xfrm>
                    <a:prstGeom prst="rect">
                      <a:avLst/>
                    </a:prstGeom>
                    <a:noFill/>
                    <a:ln>
                      <a:noFill/>
                    </a:ln>
                  </pic:spPr>
                </pic:pic>
              </a:graphicData>
            </a:graphic>
          </wp:inline>
        </w:drawing>
      </w:r>
    </w:p>
    <w:p w14:paraId="3E4DF25A" w14:textId="7D1018B1" w:rsidR="00CA6640" w:rsidRDefault="00CA6640" w:rsidP="00660AA7">
      <w:pPr>
        <w:jc w:val="both"/>
        <w:rPr>
          <w:rFonts w:ascii="Times New Roman" w:hAnsi="Times New Roman" w:cs="Times New Roman"/>
          <w:lang w:val="en-US"/>
        </w:rPr>
      </w:pPr>
      <w:r>
        <w:rPr>
          <w:rFonts w:ascii="Times New Roman" w:hAnsi="Times New Roman" w:cs="Times New Roman"/>
          <w:lang w:val="en-US"/>
        </w:rPr>
        <w:t xml:space="preserve">As we can see, even though </w:t>
      </w:r>
      <w:r w:rsidR="00936C22">
        <w:rPr>
          <w:rFonts w:ascii="Times New Roman" w:hAnsi="Times New Roman" w:cs="Times New Roman"/>
          <w:lang w:val="en-US"/>
        </w:rPr>
        <w:t xml:space="preserve">PI </w:t>
      </w:r>
      <w:r>
        <w:rPr>
          <w:rFonts w:ascii="Times New Roman" w:hAnsi="Times New Roman" w:cs="Times New Roman"/>
          <w:lang w:val="en-US"/>
        </w:rPr>
        <w:t xml:space="preserve">requires less iteration than </w:t>
      </w:r>
      <w:r w:rsidR="00936C22">
        <w:rPr>
          <w:rFonts w:ascii="Times New Roman" w:hAnsi="Times New Roman" w:cs="Times New Roman"/>
          <w:lang w:val="en-US"/>
        </w:rPr>
        <w:t>VI</w:t>
      </w:r>
      <w:r>
        <w:rPr>
          <w:rFonts w:ascii="Times New Roman" w:hAnsi="Times New Roman" w:cs="Times New Roman"/>
          <w:lang w:val="en-US"/>
        </w:rPr>
        <w:t xml:space="preserve">, </w:t>
      </w:r>
      <w:r w:rsidR="00936C22">
        <w:rPr>
          <w:rFonts w:ascii="Times New Roman" w:hAnsi="Times New Roman" w:cs="Times New Roman"/>
          <w:lang w:val="en-US"/>
        </w:rPr>
        <w:t xml:space="preserve">its execution time is much greater than VI. As the size of the maze increases linearly, the time taken for the algorithms to convert grows </w:t>
      </w:r>
      <w:r w:rsidR="00936C22">
        <w:rPr>
          <w:rFonts w:ascii="Times New Roman" w:hAnsi="Times New Roman" w:cs="Times New Roman"/>
          <w:lang w:val="en-US"/>
        </w:rPr>
        <w:lastRenderedPageBreak/>
        <w:t>exponentially. The explanation lies in the image on the right, which depicts the number of elementary operations done by each algorithm. If we look closely, we can observe that while the number of iterations in VI is greater, the algorithm only performs a small number of operations in each iteration. On the other hand, during each iteration of PI, the algorithm performs lots of calculation, especially during the policy improvement step. This is why the total number of operations in PI is far greater than that of VI.</w:t>
      </w:r>
    </w:p>
    <w:p w14:paraId="6D904804" w14:textId="3ED288A6" w:rsidR="00936C22" w:rsidRDefault="00936C22" w:rsidP="00660AA7">
      <w:pPr>
        <w:jc w:val="both"/>
        <w:rPr>
          <w:rFonts w:ascii="Times New Roman" w:hAnsi="Times New Roman" w:cs="Times New Roman"/>
          <w:lang w:val="en-US"/>
        </w:rPr>
      </w:pPr>
      <w:r>
        <w:rPr>
          <w:rFonts w:ascii="Times New Roman" w:hAnsi="Times New Roman" w:cs="Times New Roman"/>
          <w:lang w:val="en-US"/>
        </w:rPr>
        <w:t>As for comparing between using V-value and Q-value in an algorithm, we see that using V-value has a slight advantage over Q-value, since the former looks only at all possible states of the environment, while the latter considers all pairs of state-action values.</w:t>
      </w:r>
    </w:p>
    <w:p w14:paraId="2DD110C3" w14:textId="3AB8EAA4" w:rsidR="00503FE0" w:rsidRDefault="00503FE0" w:rsidP="00660AA7">
      <w:pPr>
        <w:jc w:val="both"/>
        <w:rPr>
          <w:rFonts w:ascii="Times New Roman" w:hAnsi="Times New Roman" w:cs="Times New Roman"/>
          <w:lang w:val="en-US"/>
        </w:rPr>
      </w:pPr>
      <w:r>
        <w:rPr>
          <w:rFonts w:ascii="Times New Roman" w:hAnsi="Times New Roman" w:cs="Times New Roman"/>
          <w:lang w:val="en-US"/>
        </w:rPr>
        <w:t xml:space="preserve">The last part of the </w:t>
      </w:r>
      <w:r w:rsidR="008B2552">
        <w:rPr>
          <w:rFonts w:ascii="Times New Roman" w:hAnsi="Times New Roman" w:cs="Times New Roman"/>
          <w:lang w:val="en-US"/>
        </w:rPr>
        <w:t>project</w:t>
      </w:r>
      <w:r>
        <w:rPr>
          <w:rFonts w:ascii="Times New Roman" w:hAnsi="Times New Roman" w:cs="Times New Roman"/>
          <w:lang w:val="en-US"/>
        </w:rPr>
        <w:t xml:space="preserve"> consists of coding the Generalized Policy Iteration.</w:t>
      </w:r>
    </w:p>
    <w:p w14:paraId="55F4131E" w14:textId="48B7845D" w:rsidR="00503FE0" w:rsidRDefault="00503FE0" w:rsidP="00660AA7">
      <w:pPr>
        <w:jc w:val="both"/>
        <w:rPr>
          <w:rFonts w:ascii="Times New Roman" w:hAnsi="Times New Roman" w:cs="Times New Roman"/>
          <w:lang w:val="en-US"/>
        </w:rPr>
      </w:pPr>
      <w:r>
        <w:rPr>
          <w:noProof/>
          <w:lang w:val="en-US"/>
        </w:rPr>
        <w:drawing>
          <wp:inline distT="0" distB="0" distL="0" distR="0" wp14:anchorId="093F6F3A" wp14:editId="3FA69FED">
            <wp:extent cx="2865600" cy="282972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600" cy="2829724"/>
                    </a:xfrm>
                    <a:prstGeom prst="rect">
                      <a:avLst/>
                    </a:prstGeom>
                    <a:noFill/>
                    <a:ln>
                      <a:noFill/>
                    </a:ln>
                  </pic:spPr>
                </pic:pic>
              </a:graphicData>
            </a:graphic>
          </wp:inline>
        </w:drawing>
      </w:r>
      <w:r>
        <w:rPr>
          <w:noProof/>
          <w:lang w:val="en-US"/>
        </w:rPr>
        <w:drawing>
          <wp:inline distT="0" distB="0" distL="0" distR="0" wp14:anchorId="5F61B206" wp14:editId="045824CE">
            <wp:extent cx="2865600" cy="282972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600" cy="2829724"/>
                    </a:xfrm>
                    <a:prstGeom prst="rect">
                      <a:avLst/>
                    </a:prstGeom>
                    <a:noFill/>
                    <a:ln>
                      <a:noFill/>
                    </a:ln>
                  </pic:spPr>
                </pic:pic>
              </a:graphicData>
            </a:graphic>
          </wp:inline>
        </w:drawing>
      </w:r>
    </w:p>
    <w:p w14:paraId="7E24E19C" w14:textId="0BF2EE27" w:rsidR="00503FE0" w:rsidRDefault="00503FE0" w:rsidP="00503FE0">
      <w:pPr>
        <w:jc w:val="both"/>
        <w:rPr>
          <w:rFonts w:ascii="Times New Roman" w:hAnsi="Times New Roman" w:cs="Times New Roman"/>
          <w:lang w:val="en-US"/>
        </w:rPr>
      </w:pPr>
      <w:r>
        <w:rPr>
          <w:rFonts w:ascii="Times New Roman" w:hAnsi="Times New Roman" w:cs="Times New Roman"/>
          <w:lang w:val="en-US"/>
        </w:rPr>
        <w:t>We can see from the image on the left that we obtain the same convergence rate no matter what the number of Q-evaluations (N) is before updating the policy. Thus, it seems to be reasonable to choose a small value for N so that convergence is faster in terms of execution time (image on the right).</w:t>
      </w:r>
    </w:p>
    <w:p w14:paraId="1D6EDA3B" w14:textId="0A496FAD" w:rsidR="00660AA7" w:rsidRPr="00CA6640" w:rsidRDefault="00660AA7" w:rsidP="00660AA7">
      <w:pPr>
        <w:jc w:val="both"/>
        <w:rPr>
          <w:rFonts w:ascii="Times New Roman" w:hAnsi="Times New Roman" w:cs="Times New Roman"/>
          <w:lang w:val="en-US"/>
        </w:rPr>
      </w:pPr>
      <w:r>
        <w:rPr>
          <w:rFonts w:ascii="Times New Roman" w:hAnsi="Times New Roman" w:cs="Times New Roman"/>
          <w:b/>
          <w:bCs/>
          <w:lang w:val="en-US"/>
        </w:rPr>
        <w:br w:type="page"/>
      </w:r>
    </w:p>
    <w:p w14:paraId="7D762EF3" w14:textId="654B865F" w:rsidR="00B35273" w:rsidRDefault="00B35273" w:rsidP="00660AA7">
      <w:pPr>
        <w:jc w:val="center"/>
        <w:rPr>
          <w:rFonts w:ascii="Times New Roman" w:hAnsi="Times New Roman" w:cs="Times New Roman"/>
          <w:lang w:val="en-US"/>
        </w:rPr>
      </w:pPr>
      <w:r>
        <w:rPr>
          <w:rFonts w:ascii="Times New Roman" w:hAnsi="Times New Roman" w:cs="Times New Roman"/>
          <w:b/>
          <w:bCs/>
          <w:lang w:val="en-US"/>
        </w:rPr>
        <w:lastRenderedPageBreak/>
        <w:t>TME 2</w:t>
      </w:r>
    </w:p>
    <w:p w14:paraId="6563BB0C" w14:textId="314C2F7C" w:rsidR="00B35273" w:rsidRDefault="00B35273" w:rsidP="00B35273">
      <w:pPr>
        <w:jc w:val="both"/>
        <w:rPr>
          <w:rFonts w:ascii="Times New Roman" w:hAnsi="Times New Roman" w:cs="Times New Roman"/>
          <w:lang w:val="en-US"/>
        </w:rPr>
      </w:pPr>
      <w:r>
        <w:rPr>
          <w:rFonts w:ascii="Times New Roman" w:hAnsi="Times New Roman" w:cs="Times New Roman"/>
          <w:lang w:val="en-US"/>
        </w:rPr>
        <w:t xml:space="preserve">For this second mini-project, we programmed an agent using the actor-critic algorithm trying to navigate its way in a 10x10 maze. The code for the algorithm is </w:t>
      </w:r>
      <w:r w:rsidR="001948D8">
        <w:rPr>
          <w:rFonts w:ascii="Times New Roman" w:hAnsi="Times New Roman" w:cs="Times New Roman"/>
          <w:lang w:val="en-US"/>
        </w:rPr>
        <w:t>included</w:t>
      </w:r>
      <w:r>
        <w:rPr>
          <w:rFonts w:ascii="Times New Roman" w:hAnsi="Times New Roman" w:cs="Times New Roman"/>
          <w:lang w:val="en-US"/>
        </w:rPr>
        <w:t xml:space="preserve"> </w:t>
      </w:r>
      <w:r w:rsidR="00660AA7">
        <w:rPr>
          <w:rFonts w:ascii="Times New Roman" w:hAnsi="Times New Roman" w:cs="Times New Roman"/>
          <w:lang w:val="en-US"/>
        </w:rPr>
        <w:t>with</w:t>
      </w:r>
      <w:r>
        <w:rPr>
          <w:rFonts w:ascii="Times New Roman" w:hAnsi="Times New Roman" w:cs="Times New Roman"/>
          <w:lang w:val="en-US"/>
        </w:rPr>
        <w:t xml:space="preserve"> this report.</w:t>
      </w:r>
    </w:p>
    <w:p w14:paraId="2B69B24A" w14:textId="00AA89DB" w:rsidR="00B35273" w:rsidRDefault="00B35273" w:rsidP="00B35273">
      <w:pPr>
        <w:jc w:val="both"/>
        <w:rPr>
          <w:rFonts w:ascii="Times New Roman" w:eastAsiaTheme="minorEastAsia" w:hAnsi="Times New Roman" w:cs="Times New Roman"/>
          <w:lang w:val="en-US"/>
        </w:rPr>
      </w:pPr>
      <w:r>
        <w:rPr>
          <w:rFonts w:ascii="Times New Roman" w:hAnsi="Times New Roman" w:cs="Times New Roman"/>
          <w:lang w:val="en-US"/>
        </w:rPr>
        <w:t xml:space="preserve">The hyper-parameter tuning step for this algorithm consists of choosing the most optimal pair of learning rates for the critic and the actor, being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To find the best pair, </w:t>
      </w:r>
      <w:r w:rsidR="00E128AF">
        <w:rPr>
          <w:rFonts w:ascii="Times New Roman" w:eastAsiaTheme="minorEastAsia" w:hAnsi="Times New Roman" w:cs="Times New Roman"/>
          <w:lang w:val="en-US"/>
        </w:rPr>
        <w:t xml:space="preserve">besides beginning each run with the same random seed to ensure the same starting point for all experiments, </w:t>
      </w:r>
      <w:r>
        <w:rPr>
          <w:rFonts w:ascii="Times New Roman" w:eastAsiaTheme="minorEastAsia" w:hAnsi="Times New Roman" w:cs="Times New Roman"/>
          <w:lang w:val="en-US"/>
        </w:rPr>
        <w:t>we</w:t>
      </w:r>
      <w:r w:rsidR="00E128AF">
        <w:rPr>
          <w:rFonts w:ascii="Times New Roman" w:eastAsiaTheme="minorEastAsia" w:hAnsi="Times New Roman" w:cs="Times New Roman"/>
          <w:lang w:val="en-US"/>
        </w:rPr>
        <w:t xml:space="preserve"> also</w:t>
      </w:r>
      <w:r>
        <w:rPr>
          <w:rFonts w:ascii="Times New Roman" w:eastAsiaTheme="minorEastAsia" w:hAnsi="Times New Roman" w:cs="Times New Roman"/>
          <w:lang w:val="en-US"/>
        </w:rPr>
        <w:t xml:space="preserve"> used the </w:t>
      </w:r>
      <w:r>
        <w:rPr>
          <w:rFonts w:ascii="Times New Roman" w:eastAsiaTheme="minorEastAsia" w:hAnsi="Times New Roman" w:cs="Times New Roman"/>
          <w:i/>
          <w:iCs/>
          <w:lang w:val="en-US"/>
        </w:rPr>
        <w:t>Grid</w:t>
      </w:r>
      <w:r w:rsidR="001948D8">
        <w:rPr>
          <w:rFonts w:ascii="Times New Roman" w:eastAsiaTheme="minorEastAsia" w:hAnsi="Times New Roman" w:cs="Times New Roman"/>
          <w:i/>
          <w:iCs/>
          <w:lang w:val="en-US"/>
        </w:rPr>
        <w:t xml:space="preserve"> search</w:t>
      </w:r>
      <w:r w:rsidR="001948D8">
        <w:rPr>
          <w:rFonts w:ascii="Times New Roman" w:eastAsiaTheme="minorEastAsia" w:hAnsi="Times New Roman" w:cs="Times New Roman"/>
          <w:lang w:val="en-US"/>
        </w:rPr>
        <w:t xml:space="preserve"> technique that iterates over all combinations of a limited set of values for both parameters, run the algorithm, and outputs some metrics that we can compare. Below are the heatmaps</w:t>
      </w:r>
      <w:r w:rsidR="00F71C10">
        <w:rPr>
          <w:rFonts w:ascii="Times New Roman" w:eastAsiaTheme="minorEastAsia" w:hAnsi="Times New Roman" w:cs="Times New Roman"/>
          <w:lang w:val="en-US"/>
        </w:rPr>
        <w:t xml:space="preserve"> showing how </w:t>
      </w:r>
      <w:r w:rsidR="00E128AF">
        <w:rPr>
          <w:rFonts w:ascii="Times New Roman" w:eastAsiaTheme="minorEastAsia" w:hAnsi="Times New Roman" w:cs="Times New Roman"/>
          <w:lang w:val="en-US"/>
        </w:rPr>
        <w:t xml:space="preserve">average </w:t>
      </w:r>
      <w:r w:rsidR="00F71C10">
        <w:rPr>
          <w:rFonts w:ascii="Times New Roman" w:eastAsiaTheme="minorEastAsia" w:hAnsi="Times New Roman" w:cs="Times New Roman"/>
          <w:lang w:val="en-US"/>
        </w:rPr>
        <w:t>execution time</w:t>
      </w:r>
      <w:r w:rsidR="00E128AF">
        <w:rPr>
          <w:rFonts w:ascii="Times New Roman" w:eastAsiaTheme="minorEastAsia" w:hAnsi="Times New Roman" w:cs="Times New Roman"/>
          <w:lang w:val="en-US"/>
        </w:rPr>
        <w:t xml:space="preserve"> over 100 runs of the same parameters,</w:t>
      </w:r>
      <w:r w:rsidR="00F71C10">
        <w:rPr>
          <w:rFonts w:ascii="Times New Roman" w:eastAsiaTheme="minorEastAsia" w:hAnsi="Times New Roman" w:cs="Times New Roman"/>
          <w:lang w:val="en-US"/>
        </w:rPr>
        <w:t xml:space="preserve"> and </w:t>
      </w:r>
      <w:r w:rsidR="00E128AF">
        <w:rPr>
          <w:rFonts w:ascii="Times New Roman" w:eastAsiaTheme="minorEastAsia" w:hAnsi="Times New Roman" w:cs="Times New Roman"/>
          <w:lang w:val="en-US"/>
        </w:rPr>
        <w:t xml:space="preserve">the </w:t>
      </w:r>
      <w:r w:rsidR="00F71C10">
        <w:rPr>
          <w:rFonts w:ascii="Times New Roman" w:eastAsiaTheme="minorEastAsia" w:hAnsi="Times New Roman" w:cs="Times New Roman"/>
          <w:lang w:val="en-US"/>
        </w:rPr>
        <w:t xml:space="preserve">number of operations are dependent on the values of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oMath>
      <w:r w:rsidR="00F71C10">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a</m:t>
            </m:r>
          </m:sub>
        </m:sSub>
      </m:oMath>
      <w:r w:rsidR="00F71C10">
        <w:rPr>
          <w:rFonts w:ascii="Times New Roman" w:eastAsiaTheme="minorEastAsia" w:hAnsi="Times New Roman" w:cs="Times New Roman"/>
          <w:lang w:val="en-US"/>
        </w:rPr>
        <w:t>.</w:t>
      </w:r>
    </w:p>
    <w:p w14:paraId="3B610C5D" w14:textId="135B869F" w:rsidR="00E128AF" w:rsidRDefault="00F71C10" w:rsidP="00E128AF">
      <w:pPr>
        <w:jc w:val="center"/>
        <w:rPr>
          <w:rFonts w:ascii="Times New Roman" w:hAnsi="Times New Roman" w:cs="Times New Roman"/>
          <w:lang w:val="en-US"/>
        </w:rPr>
      </w:pPr>
      <w:r>
        <w:rPr>
          <w:noProof/>
          <w:lang w:val="en-US"/>
        </w:rPr>
        <w:drawing>
          <wp:inline distT="0" distB="0" distL="0" distR="0" wp14:anchorId="7BEB3511" wp14:editId="7302D906">
            <wp:extent cx="2865600" cy="173250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732504"/>
                    </a:xfrm>
                    <a:prstGeom prst="rect">
                      <a:avLst/>
                    </a:prstGeom>
                    <a:noFill/>
                    <a:ln>
                      <a:noFill/>
                    </a:ln>
                  </pic:spPr>
                </pic:pic>
              </a:graphicData>
            </a:graphic>
          </wp:inline>
        </w:drawing>
      </w:r>
      <w:r w:rsidR="00E128AF">
        <w:rPr>
          <w:noProof/>
          <w:lang w:val="en-US"/>
        </w:rPr>
        <w:drawing>
          <wp:inline distT="0" distB="0" distL="0" distR="0" wp14:anchorId="31FDF9E0" wp14:editId="6E2B6F58">
            <wp:extent cx="2865600" cy="17906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790603"/>
                    </a:xfrm>
                    <a:prstGeom prst="rect">
                      <a:avLst/>
                    </a:prstGeom>
                    <a:noFill/>
                    <a:ln>
                      <a:noFill/>
                    </a:ln>
                  </pic:spPr>
                </pic:pic>
              </a:graphicData>
            </a:graphic>
          </wp:inline>
        </w:drawing>
      </w:r>
    </w:p>
    <w:p w14:paraId="45FAAEEE" w14:textId="5C3BBF2E" w:rsidR="00F71C10" w:rsidRDefault="00E128AF" w:rsidP="00B35273">
      <w:pPr>
        <w:jc w:val="both"/>
        <w:rPr>
          <w:rFonts w:ascii="Times New Roman" w:eastAsiaTheme="minorEastAsia" w:hAnsi="Times New Roman" w:cs="Times New Roman"/>
          <w:lang w:val="en-US"/>
        </w:rPr>
      </w:pPr>
      <w:r>
        <w:rPr>
          <w:rFonts w:ascii="Times New Roman" w:hAnsi="Times New Roman" w:cs="Times New Roman"/>
          <w:lang w:val="en-US"/>
        </w:rPr>
        <w:t xml:space="preserve">Based on the color of the </w:t>
      </w:r>
      <w:r w:rsidR="00F71C10">
        <w:rPr>
          <w:rFonts w:ascii="Times New Roman" w:hAnsi="Times New Roman" w:cs="Times New Roman"/>
          <w:lang w:val="en-US"/>
        </w:rPr>
        <w:t>heatmap</w:t>
      </w:r>
      <w:r>
        <w:rPr>
          <w:rFonts w:ascii="Times New Roman" w:hAnsi="Times New Roman" w:cs="Times New Roman"/>
          <w:lang w:val="en-US"/>
        </w:rPr>
        <w:t>s</w:t>
      </w:r>
      <w:r w:rsidR="00F71C10">
        <w:rPr>
          <w:rFonts w:ascii="Times New Roman" w:hAnsi="Times New Roman" w:cs="Times New Roman"/>
          <w:lang w:val="en-US"/>
        </w:rPr>
        <w:t xml:space="preserve">, we </w:t>
      </w:r>
      <w:r>
        <w:rPr>
          <w:rFonts w:ascii="Times New Roman" w:hAnsi="Times New Roman" w:cs="Times New Roman"/>
          <w:lang w:val="en-US"/>
        </w:rPr>
        <w:t xml:space="preserve">can see that for this particular environment (10x10 maze), the optimal values are around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r>
          <w:rPr>
            <w:rFonts w:ascii="Cambria Math" w:eastAsiaTheme="minorEastAsia" w:hAnsi="Cambria Math" w:cs="Times New Roman"/>
            <w:lang w:val="en-US"/>
          </w:rPr>
          <m:t>=0.85</m:t>
        </m:r>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a</m:t>
            </m:r>
          </m:sub>
        </m:sSub>
        <m:r>
          <w:rPr>
            <w:rFonts w:ascii="Cambria Math" w:eastAsiaTheme="minorEastAsia" w:hAnsi="Cambria Math" w:cs="Times New Roman"/>
            <w:lang w:val="en-US"/>
          </w:rPr>
          <m:t>=0.25</m:t>
        </m:r>
      </m:oMath>
      <w:r>
        <w:rPr>
          <w:rFonts w:ascii="Times New Roman" w:eastAsiaTheme="minorEastAsia" w:hAnsi="Times New Roman" w:cs="Times New Roman"/>
          <w:lang w:val="en-US"/>
        </w:rPr>
        <w:t xml:space="preserve"> and that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c</m:t>
            </m:r>
          </m:sub>
        </m:sSub>
      </m:oMath>
      <w:r>
        <w:rPr>
          <w:rFonts w:ascii="Times New Roman" w:eastAsiaTheme="minorEastAsia" w:hAnsi="Times New Roman" w:cs="Times New Roman"/>
          <w:lang w:val="en-US"/>
        </w:rPr>
        <w:t xml:space="preserve"> should usually be greater than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w:t>
      </w:r>
    </w:p>
    <w:p w14:paraId="7B22340E" w14:textId="357DCB6F" w:rsidR="00660AA7" w:rsidRDefault="00660AA7" w:rsidP="00B35273">
      <w:pPr>
        <w:jc w:val="both"/>
        <w:rPr>
          <w:rFonts w:ascii="Times New Roman" w:eastAsiaTheme="minorEastAsia" w:hAnsi="Times New Roman" w:cs="Times New Roman"/>
          <w:lang w:val="en-US"/>
        </w:rPr>
      </w:pPr>
      <w:r>
        <w:rPr>
          <w:rFonts w:ascii="Times New Roman" w:eastAsiaTheme="minorEastAsia" w:hAnsi="Times New Roman" w:cs="Times New Roman"/>
          <w:lang w:val="en-US"/>
        </w:rPr>
        <w:t>To further illustrate the efficiency of the optimal pair of hyper-parameters, we compare its convergence against the worst pair of values. The figure below clearly shows that after episode 45, the optimal model has already converged, while the worst one is still stuck.</w:t>
      </w:r>
    </w:p>
    <w:p w14:paraId="35F2201D" w14:textId="09FB2F10" w:rsidR="00660AA7" w:rsidRPr="001948D8" w:rsidRDefault="00660AA7" w:rsidP="00660AA7">
      <w:pPr>
        <w:jc w:val="center"/>
        <w:rPr>
          <w:rFonts w:ascii="Times New Roman" w:hAnsi="Times New Roman" w:cs="Times New Roman"/>
          <w:lang w:val="en-US"/>
        </w:rPr>
      </w:pPr>
      <w:r>
        <w:rPr>
          <w:noProof/>
          <w:lang w:val="en-US"/>
        </w:rPr>
        <w:drawing>
          <wp:inline distT="0" distB="0" distL="0" distR="0" wp14:anchorId="7CFEDB85" wp14:editId="0CE9FF76">
            <wp:extent cx="5731510" cy="3183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sectPr w:rsidR="00660AA7" w:rsidRPr="00194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3"/>
    <w:rsid w:val="001948D8"/>
    <w:rsid w:val="001B6D45"/>
    <w:rsid w:val="004246B4"/>
    <w:rsid w:val="00503FE0"/>
    <w:rsid w:val="00660AA7"/>
    <w:rsid w:val="00714FD8"/>
    <w:rsid w:val="008B2552"/>
    <w:rsid w:val="00936C22"/>
    <w:rsid w:val="00B35273"/>
    <w:rsid w:val="00CA6640"/>
    <w:rsid w:val="00E128AF"/>
    <w:rsid w:val="00F71C1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3BB2"/>
  <w15:chartTrackingRefBased/>
  <w15:docId w15:val="{C4B0EE0C-D2D5-417A-BDE4-5BDBC897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2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Dam</dc:creator>
  <cp:keywords/>
  <dc:description/>
  <cp:lastModifiedBy>Damien Dam</cp:lastModifiedBy>
  <cp:revision>2</cp:revision>
  <dcterms:created xsi:type="dcterms:W3CDTF">2022-10-12T18:04:00Z</dcterms:created>
  <dcterms:modified xsi:type="dcterms:W3CDTF">2022-10-12T22:15:00Z</dcterms:modified>
</cp:coreProperties>
</file>