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42"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3369"/>
        <w:gridCol w:w="5873"/>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top w:val="single" w:color="404040" w:sz="8" w:space="0"/>
              <w:left w:val="single" w:color="404040" w:sz="8" w:space="0"/>
              <w:bottom w:val="single" w:color="404040" w:sz="8" w:space="0"/>
              <w:right w:val="single" w:color="auto" w:sz="4" w:space="0"/>
            </w:tcBorders>
            <w:shd w:val="clear" w:color="auto" w:fill="000000"/>
            <w:noWrap w:val="0"/>
            <w:vAlign w:val="top"/>
          </w:tcPr>
          <w:p>
            <w:pPr>
              <w:spacing w:after="0" w:line="240" w:lineRule="auto"/>
              <w:rPr>
                <w:b/>
                <w:bCs/>
                <w:color w:val="FFFFFF"/>
                <w:sz w:val="20"/>
                <w:szCs w:val="20"/>
              </w:rPr>
            </w:pPr>
            <w:r>
              <w:rPr>
                <w:b/>
                <w:bCs/>
                <w:color w:val="FFFFFF"/>
                <w:sz w:val="20"/>
                <w:szCs w:val="20"/>
              </w:rPr>
              <w:t>Candidate's Name:</w:t>
            </w:r>
          </w:p>
        </w:tc>
        <w:tc>
          <w:tcPr>
            <w:tcW w:w="5873" w:type="dxa"/>
            <w:tcBorders>
              <w:top w:val="single" w:color="auto" w:sz="4" w:space="0"/>
              <w:left w:val="single" w:color="auto" w:sz="4" w:space="0"/>
              <w:bottom w:val="single" w:color="404040" w:sz="8" w:space="0"/>
              <w:right w:val="single" w:color="auto" w:sz="4" w:space="0"/>
            </w:tcBorders>
            <w:shd w:val="clear" w:color="auto" w:fill="000000"/>
            <w:noWrap w:val="0"/>
            <w:vAlign w:val="top"/>
          </w:tcPr>
          <w:p>
            <w:pPr>
              <w:spacing w:after="0" w:line="240" w:lineRule="auto"/>
              <w:rPr>
                <w:b/>
                <w:bCs/>
                <w:color w:val="FFFFFF"/>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Position Considered for:</w:t>
            </w:r>
          </w:p>
        </w:tc>
        <w:tc>
          <w:tcPr>
            <w:tcW w:w="5873" w:type="dxa"/>
            <w:tcBorders>
              <w:left w:val="single" w:color="auto" w:sz="4" w:space="0"/>
              <w:right w:val="single" w:color="auto" w:sz="4" w:space="0"/>
            </w:tcBorders>
            <w:shd w:val="clear" w:color="auto" w:fill="C0C0C0"/>
            <w:noWrap w:val="0"/>
            <w:vAlign w:val="top"/>
          </w:tcPr>
          <w:p>
            <w:pPr>
              <w:spacing w:after="0" w:line="240" w:lineRule="auto"/>
              <w:rPr>
                <w:rFonts w:hint="default"/>
                <w:color w:val="000000"/>
                <w:sz w:val="20"/>
                <w:szCs w:val="20"/>
                <w:lang w:val="en"/>
              </w:rPr>
            </w:pPr>
            <w:r>
              <w:rPr>
                <w:rFonts w:hint="default"/>
                <w:color w:val="000000"/>
                <w:sz w:val="20"/>
                <w:szCs w:val="20"/>
                <w:lang w:val="en"/>
              </w:rPr>
              <w:t>{{position}}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Current /Previous Position:</w:t>
            </w:r>
          </w:p>
        </w:tc>
        <w:tc>
          <w:tcPr>
            <w:tcW w:w="5873" w:type="dxa"/>
            <w:tcBorders>
              <w:left w:val="single" w:color="auto" w:sz="4" w:space="0"/>
              <w:right w:val="single" w:color="auto" w:sz="4" w:space="0"/>
            </w:tcBorders>
            <w:shd w:val="clear" w:color="auto" w:fill="C0C0C0"/>
            <w:noWrap w:val="0"/>
            <w:vAlign w:val="top"/>
          </w:tcPr>
          <w:p>
            <w:pPr>
              <w:spacing w:after="0" w:line="240" w:lineRule="auto"/>
              <w:rPr>
                <w:rFonts w:hint="default"/>
                <w:color w:val="000000"/>
                <w:sz w:val="20"/>
                <w:szCs w:val="20"/>
                <w:lang w:val="en"/>
              </w:rPr>
            </w:pPr>
            <w:r>
              <w:rPr>
                <w:rFonts w:hint="default"/>
                <w:color w:val="000000"/>
                <w:sz w:val="20"/>
                <w:szCs w:val="20"/>
                <w:lang w:val="en"/>
              </w:rPr>
              <w:t>{{current_previous_position}}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Current /Previous Company/Industry:</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{{current_previous_company}}</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Motivation for leaving:</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{{motivation_for_leaving}}</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Current/Previous Salary and Benefits:</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{{current_previous_salary_and_benefits}}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Expected Salary and Benefits:</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{{expected_salary_and_benefits}}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Current Location:</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w:t>
            </w:r>
            <w:bookmarkStart w:id="0" w:name="_GoBack"/>
            <w:r>
              <w:rPr>
                <w:rFonts w:hint="default"/>
                <w:color w:val="000000"/>
                <w:sz w:val="20"/>
                <w:szCs w:val="20"/>
                <w:lang w:val="en"/>
              </w:rPr>
              <w:t>location</w:t>
            </w:r>
            <w:bookmarkEnd w:id="0"/>
            <w:r>
              <w:rPr>
                <w:rFonts w:hint="default"/>
                <w:color w:val="000000"/>
                <w:sz w:val="20"/>
                <w:szCs w:val="20"/>
                <w:lang w:val="en"/>
              </w:rPr>
              <w:t>}}</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Preferred Location:</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{{preferred_location}}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Nationality:</w:t>
            </w:r>
          </w:p>
        </w:tc>
        <w:tc>
          <w:tcPr>
            <w:tcW w:w="5873" w:type="dxa"/>
            <w:tcBorders>
              <w:left w:val="single" w:color="auto" w:sz="4" w:space="0"/>
              <w:right w:val="single" w:color="auto" w:sz="4" w:space="0"/>
            </w:tcBorders>
            <w:shd w:val="clear" w:color="auto" w:fill="C0C0C0"/>
            <w:noWrap w:val="0"/>
            <w:vAlign w:val="top"/>
          </w:tcPr>
          <w:p>
            <w:pPr>
              <w:spacing w:after="0" w:line="240" w:lineRule="auto"/>
              <w:rPr>
                <w:bCs/>
                <w:color w:val="000000"/>
                <w:sz w:val="20"/>
                <w:szCs w:val="20"/>
              </w:rPr>
            </w:pPr>
            <w:r>
              <w:rPr>
                <w:rFonts w:hint="default"/>
                <w:color w:val="000000"/>
                <w:sz w:val="20"/>
                <w:szCs w:val="20"/>
                <w:lang w:val="en"/>
              </w:rPr>
              <w:t>{{nationality}}</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Languages:</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{{languages}}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Marital/Civil Status:</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{{civil_status}}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Highest Qualification:</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{{highest_educational_qualification}}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Date of Birth:</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{{date_of_birth}}</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Visa Status:</w:t>
            </w: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{{visa_status}}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Driving license:</w:t>
            </w:r>
          </w:p>
        </w:tc>
        <w:tc>
          <w:tcPr>
            <w:tcW w:w="5873" w:type="dxa"/>
            <w:tcBorders>
              <w:left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{{driving_license}}</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p>
        </w:tc>
        <w:tc>
          <w:tcPr>
            <w:tcW w:w="5873" w:type="dxa"/>
            <w:tcBorders>
              <w:left w:val="single" w:color="auto" w:sz="4" w:space="0"/>
              <w:right w:val="single" w:color="auto" w:sz="4" w:space="0"/>
            </w:tcBorders>
            <w:noWrap w:val="0"/>
            <w:vAlign w:val="top"/>
          </w:tcPr>
          <w:p>
            <w:pPr>
              <w:spacing w:after="0" w:line="240" w:lineRule="auto"/>
              <w:rPr>
                <w:color w:val="000000"/>
                <w:sz w:val="20"/>
                <w:szCs w:val="20"/>
              </w:rPr>
            </w:pP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shd w:val="clear" w:color="auto" w:fill="C0C0C0"/>
            <w:noWrap w:val="0"/>
            <w:vAlign w:val="top"/>
          </w:tcPr>
          <w:p>
            <w:pPr>
              <w:spacing w:after="0" w:line="240" w:lineRule="auto"/>
              <w:rPr>
                <w:b/>
                <w:bCs/>
                <w:color w:val="000000"/>
                <w:sz w:val="20"/>
                <w:szCs w:val="20"/>
              </w:rPr>
            </w:pPr>
            <w:r>
              <w:rPr>
                <w:b/>
                <w:bCs/>
                <w:color w:val="000000"/>
                <w:sz w:val="20"/>
                <w:szCs w:val="20"/>
              </w:rPr>
              <w:t>Availability for interview:</w:t>
            </w:r>
          </w:p>
        </w:tc>
        <w:tc>
          <w:tcPr>
            <w:tcW w:w="5873" w:type="dxa"/>
            <w:tcBorders>
              <w:left w:val="single" w:color="auto" w:sz="4" w:space="0"/>
              <w:bottom w:val="single" w:color="auto" w:sz="4" w:space="0"/>
              <w:right w:val="single" w:color="auto" w:sz="4" w:space="0"/>
            </w:tcBorders>
            <w:shd w:val="clear" w:color="auto" w:fill="C0C0C0"/>
            <w:noWrap w:val="0"/>
            <w:vAlign w:val="top"/>
          </w:tcPr>
          <w:p>
            <w:pPr>
              <w:spacing w:after="0" w:line="240" w:lineRule="auto"/>
              <w:rPr>
                <w:color w:val="000000"/>
                <w:sz w:val="20"/>
                <w:szCs w:val="20"/>
              </w:rPr>
            </w:pPr>
            <w:r>
              <w:rPr>
                <w:rFonts w:hint="default"/>
                <w:color w:val="000000"/>
                <w:sz w:val="20"/>
                <w:szCs w:val="20"/>
                <w:lang w:val="en"/>
              </w:rPr>
              <w:t>{{availability_for_interview}}</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3369" w:type="dxa"/>
            <w:tcBorders>
              <w:right w:val="single" w:color="auto" w:sz="4" w:space="0"/>
            </w:tcBorders>
            <w:noWrap w:val="0"/>
            <w:vAlign w:val="top"/>
          </w:tcPr>
          <w:p>
            <w:pPr>
              <w:spacing w:after="0" w:line="240" w:lineRule="auto"/>
              <w:rPr>
                <w:b/>
                <w:bCs/>
                <w:color w:val="000000"/>
                <w:sz w:val="20"/>
                <w:szCs w:val="20"/>
              </w:rPr>
            </w:pPr>
            <w:r>
              <w:rPr>
                <w:b/>
                <w:bCs/>
                <w:color w:val="000000"/>
                <w:sz w:val="20"/>
                <w:szCs w:val="20"/>
              </w:rPr>
              <w:t>Notice Period:</w:t>
            </w:r>
          </w:p>
        </w:tc>
        <w:tc>
          <w:tcPr>
            <w:tcW w:w="5873" w:type="dxa"/>
            <w:tcBorders>
              <w:left w:val="single" w:color="auto" w:sz="4" w:space="0"/>
              <w:bottom w:val="single" w:color="auto" w:sz="4" w:space="0"/>
              <w:right w:val="single" w:color="auto" w:sz="4" w:space="0"/>
            </w:tcBorders>
            <w:noWrap w:val="0"/>
            <w:vAlign w:val="top"/>
          </w:tcPr>
          <w:p>
            <w:pPr>
              <w:spacing w:after="0" w:line="240" w:lineRule="auto"/>
              <w:rPr>
                <w:color w:val="000000"/>
                <w:sz w:val="20"/>
                <w:szCs w:val="20"/>
              </w:rPr>
            </w:pPr>
            <w:r>
              <w:rPr>
                <w:rFonts w:hint="default"/>
                <w:color w:val="000000"/>
                <w:sz w:val="20"/>
                <w:szCs w:val="20"/>
                <w:lang w:val="en"/>
              </w:rPr>
              <w:t>{{notice_period}}</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9242" w:type="dxa"/>
            <w:gridSpan w:val="2"/>
            <w:tcBorders>
              <w:top w:val="single" w:color="404040" w:sz="8" w:space="0"/>
              <w:left w:val="single" w:color="404040" w:sz="8" w:space="0"/>
              <w:bottom w:val="single" w:color="404040" w:sz="8" w:space="0"/>
              <w:right w:val="single" w:color="404040" w:sz="8" w:space="0"/>
            </w:tcBorders>
            <w:shd w:val="clear" w:color="auto" w:fill="000000"/>
            <w:noWrap w:val="0"/>
            <w:vAlign w:val="top"/>
          </w:tcPr>
          <w:p>
            <w:pPr>
              <w:spacing w:after="0" w:line="240" w:lineRule="auto"/>
              <w:rPr>
                <w:b/>
                <w:bCs/>
                <w:color w:val="FFFFFF"/>
                <w:sz w:val="20"/>
                <w:szCs w:val="20"/>
              </w:rPr>
            </w:pPr>
            <w:r>
              <w:rPr>
                <w:b/>
                <w:bCs/>
                <w:color w:val="FFFFFF"/>
                <w:sz w:val="20"/>
                <w:szCs w:val="20"/>
              </w:rPr>
              <w:t>Synopsis:</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9242" w:type="dxa"/>
            <w:gridSpan w:val="2"/>
            <w:shd w:val="clear" w:color="auto" w:fill="C0C0C0"/>
            <w:noWrap w:val="0"/>
            <w:vAlign w:val="top"/>
          </w:tcPr>
          <w:p>
            <w:pPr>
              <w:spacing w:after="0" w:line="240" w:lineRule="auto"/>
              <w:contextualSpacing/>
              <w:rPr>
                <w:b/>
                <w:bCs/>
                <w:sz w:val="20"/>
                <w:szCs w:val="20"/>
              </w:rPr>
            </w:pPr>
            <w:r>
              <w:rPr>
                <w:rFonts w:hint="default"/>
                <w:color w:val="FFFFFF"/>
                <w:sz w:val="20"/>
                <w:szCs w:val="20"/>
                <w:lang w:val="en"/>
              </w:rPr>
              <w:t>{{notes}}</w:t>
            </w:r>
          </w:p>
        </w:tc>
      </w:tr>
    </w:tbl>
    <w:p>
      <w:pPr>
        <w:rPr>
          <w:sz w:val="20"/>
          <w:szCs w:val="20"/>
        </w:rPr>
      </w:pPr>
    </w:p>
    <w:p>
      <w:pPr>
        <w:rPr>
          <w:sz w:val="20"/>
          <w:szCs w:val="20"/>
        </w:rPr>
      </w:pPr>
    </w:p>
    <w:p>
      <w:pPr>
        <w:tabs>
          <w:tab w:val="left" w:pos="7260"/>
        </w:tabs>
        <w:rPr>
          <w:sz w:val="20"/>
          <w:szCs w:val="20"/>
        </w:rPr>
      </w:pPr>
    </w:p>
    <w:p>
      <w:pPr>
        <w:tabs>
          <w:tab w:val="left" w:pos="7260"/>
        </w:tabs>
        <w:rPr>
          <w:sz w:val="20"/>
          <w:szCs w:val="20"/>
        </w:rPr>
      </w:pPr>
    </w:p>
    <w:p>
      <w:pPr>
        <w:tabs>
          <w:tab w:val="left" w:pos="7260"/>
        </w:tabs>
        <w:rPr>
          <w:sz w:val="20"/>
          <w:szCs w:val="20"/>
        </w:rPr>
      </w:pPr>
    </w:p>
    <w:p>
      <w:pPr>
        <w:tabs>
          <w:tab w:val="left" w:pos="7260"/>
        </w:tabs>
        <w:rPr>
          <w:sz w:val="20"/>
          <w:szCs w:val="20"/>
        </w:rPr>
      </w:pPr>
    </w:p>
    <w:p>
      <w:pPr>
        <w:tabs>
          <w:tab w:val="left" w:pos="7260"/>
        </w:tabs>
        <w:rPr>
          <w:sz w:val="20"/>
          <w:szCs w:val="20"/>
        </w:rPr>
      </w:pPr>
    </w:p>
    <w:p>
      <w:pPr>
        <w:tabs>
          <w:tab w:val="left" w:pos="7260"/>
        </w:tabs>
        <w:rPr>
          <w:sz w:val="20"/>
          <w:szCs w:val="20"/>
        </w:rPr>
      </w:pPr>
    </w:p>
    <w:p>
      <w:pPr>
        <w:tabs>
          <w:tab w:val="left" w:pos="7260"/>
        </w:tabs>
        <w:rPr>
          <w:sz w:val="20"/>
          <w:szCs w:val="20"/>
        </w:rPr>
      </w:pPr>
    </w:p>
    <w:sectPr>
      <w:headerReference r:id="rId5" w:type="default"/>
      <w:footerReference r:id="rId6" w:type="default"/>
      <w:pgSz w:w="11906" w:h="16838"/>
      <w:pgMar w:top="1440" w:right="1440" w:bottom="1440" w:left="1440" w:header="706" w:footer="70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E1002EFF" w:usb1="C000605B" w:usb2="00000029" w:usb3="00000000" w:csb0="000101FF" w:csb1="00000000"/>
  </w:font>
  <w:font w:name="Cambria">
    <w:altName w:val="Liberation Serif"/>
    <w:panose1 w:val="02040503050406030204"/>
    <w:charset w:val="00"/>
    <w:family w:val="roman"/>
    <w:pitch w:val="default"/>
    <w:sig w:usb0="E00006FF" w:usb1="420024FF" w:usb2="02000000" w:usb3="00000000" w:csb0="0000019F"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Liberation Serif">
    <w:panose1 w:val="02020603050405020304"/>
    <w:charset w:val="00"/>
    <w:family w:val="auto"/>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lang w:eastAsia="en-GB"/>
      </w:rPr>
      <mc:AlternateContent>
        <mc:Choice Requires="wps">
          <w:drawing>
            <wp:anchor distT="0" distB="0" distL="114300" distR="114300" simplePos="0" relativeHeight="251658240" behindDoc="0" locked="0" layoutInCell="1" allowOverlap="1">
              <wp:simplePos x="0" y="0"/>
              <wp:positionH relativeFrom="column">
                <wp:posOffset>-866775</wp:posOffset>
              </wp:positionH>
              <wp:positionV relativeFrom="paragraph">
                <wp:posOffset>-489585</wp:posOffset>
              </wp:positionV>
              <wp:extent cx="7496175" cy="1238250"/>
              <wp:effectExtent l="63500" t="63500" r="79375" b="69850"/>
              <wp:wrapNone/>
              <wp:docPr id="1" name="Text Box 3"/>
              <wp:cNvGraphicFramePr/>
              <a:graphic xmlns:a="http://schemas.openxmlformats.org/drawingml/2006/main">
                <a:graphicData uri="http://schemas.microsoft.com/office/word/2010/wordprocessingShape">
                  <wps:wsp>
                    <wps:cNvSpPr txBox="1"/>
                    <wps:spPr>
                      <a:xfrm>
                        <a:off x="0" y="0"/>
                        <a:ext cx="7496175" cy="1238250"/>
                      </a:xfrm>
                      <a:prstGeom prst="rect">
                        <a:avLst/>
                      </a:prstGeom>
                      <a:solidFill>
                        <a:srgbClr val="000000"/>
                      </a:solidFill>
                      <a:ln w="127000" cap="flat" cmpd="dbl">
                        <a:solidFill>
                          <a:srgbClr val="000000"/>
                        </a:solidFill>
                        <a:prstDash val="solid"/>
                        <a:miter/>
                        <a:headEnd type="none" w="med" len="med"/>
                        <a:tailEnd type="none" w="med" len="med"/>
                      </a:ln>
                    </wps:spPr>
                    <wps:txbx>
                      <w:txbxContent>
                        <w:p>
                          <w:pPr>
                            <w:spacing w:after="0"/>
                            <w:jc w:val="both"/>
                            <w:rPr>
                              <w:sz w:val="16"/>
                            </w:rPr>
                          </w:pPr>
                          <w:r>
                            <w:rPr>
                              <w:sz w:val="16"/>
                            </w:rPr>
                            <w:t>This Curriculum Vitae is provided in strictest confidence and is subject to the terms and conditions of Black Pearl Management and HR Consultancy LLC. If you have not recently received a copy of the relevant Terms and Conditions of Black Pearl Management and HR Consulting LLC, please coordinate with our consultants before scheduling any interviews. Our terms and conditions are deemed to be accepted by the client by virtue of an introduction to or the Engagement of a candidate or the passing of any information about a candidate to any third party following an introduction.</w:t>
                          </w:r>
                        </w:p>
                        <w:p>
                          <w:pPr>
                            <w:spacing w:after="0"/>
                            <w:jc w:val="center"/>
                            <w:rPr>
                              <w:sz w:val="20"/>
                            </w:rPr>
                          </w:pPr>
                        </w:p>
                        <w:p>
                          <w:pPr>
                            <w:spacing w:after="0"/>
                            <w:jc w:val="center"/>
                            <w:rPr>
                              <w:sz w:val="20"/>
                            </w:rPr>
                          </w:pPr>
                          <w:r>
                            <w:rPr>
                              <w:sz w:val="20"/>
                            </w:rPr>
                            <w:t>www.blackpearlconsult.com</w:t>
                          </w:r>
                        </w:p>
                      </w:txbxContent>
                    </wps:txbx>
                    <wps:bodyPr wrap="square" upright="1"/>
                  </wps:wsp>
                </a:graphicData>
              </a:graphic>
            </wp:anchor>
          </w:drawing>
        </mc:Choice>
        <mc:Fallback>
          <w:pict>
            <v:shape id="Text Box 3" o:spid="_x0000_s1026" o:spt="202" type="#_x0000_t202" style="position:absolute;left:0pt;margin-left:-68.25pt;margin-top:-38.55pt;height:97.5pt;width:590.25pt;z-index:251658240;mso-width-relative:margin;mso-height-relative:margin;" fillcolor="#000000" filled="t" stroked="t" coordsize="21600,21600" o:gfxdata="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l42h62QAAAA0BAAAPAAAAAAAAAAEAIAAAADgAAABkcnMvZG93&#10;bnJldi54bWxQSwECFAAUAAAACACHTuJAVF5FhOkBAAD4AwAADgAAAAAAAAABACAAAAA+AQAAZHJz&#10;L2Uyb0RvYy54bWxQSwUGAAAAAAYABgBZAQAAmQUAAAAA&#10;">
              <v:fill on="t" focussize="0,0"/>
              <v:stroke weight="10pt" color="#000000" linestyle="thinThin" joinstyle="miter"/>
              <v:imagedata o:title=""/>
              <o:lock v:ext="edit" aspectratio="f"/>
              <v:textbox>
                <w:txbxContent>
                  <w:p>
                    <w:pPr>
                      <w:spacing w:after="0"/>
                      <w:jc w:val="both"/>
                      <w:rPr>
                        <w:sz w:val="16"/>
                      </w:rPr>
                    </w:pPr>
                    <w:r>
                      <w:rPr>
                        <w:sz w:val="16"/>
                      </w:rPr>
                      <w:t>This Curriculum Vitae is provided in strictest confidence and is subject to the terms and conditions of Black Pearl Management and HR Consultancy LLC. If you have not recently received a copy of the relevant Terms and Conditions of Black Pearl Management and HR Consulting LLC, please coordinate with our consultants before scheduling any interviews. Our terms and conditions are deemed to be accepted by the client by virtue of an introduction to or the Engagement of a candidate or the passing of any information about a candidate to any third party following an introduction.</w:t>
                    </w:r>
                  </w:p>
                  <w:p>
                    <w:pPr>
                      <w:spacing w:after="0"/>
                      <w:jc w:val="center"/>
                      <w:rPr>
                        <w:sz w:val="20"/>
                      </w:rPr>
                    </w:pPr>
                  </w:p>
                  <w:p>
                    <w:pPr>
                      <w:spacing w:after="0"/>
                      <w:jc w:val="center"/>
                      <w:rPr>
                        <w:sz w:val="20"/>
                      </w:rPr>
                    </w:pPr>
                    <w:r>
                      <w:rPr>
                        <w:sz w:val="20"/>
                      </w:rPr>
                      <w:t>www.blackpearlconsult.com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4320"/>
      <w:jc w:val="right"/>
    </w:pPr>
    <w:r>
      <w:drawing>
        <wp:inline distT="0" distB="0" distL="114300" distR="114300">
          <wp:extent cx="3078480" cy="676275"/>
          <wp:effectExtent l="0" t="0" r="7620" b="9525"/>
          <wp:docPr id="2" name="Picture 1" descr="BLack Pearl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Lack Pearl Logo-02"/>
                  <pic:cNvPicPr>
                    <a:picLocks noChangeAspect="1"/>
                  </pic:cNvPicPr>
                </pic:nvPicPr>
                <pic:blipFill>
                  <a:blip r:embed="rId1"/>
                  <a:stretch>
                    <a:fillRect/>
                  </a:stretch>
                </pic:blipFill>
                <pic:spPr>
                  <a:xfrm>
                    <a:off x="0" y="0"/>
                    <a:ext cx="3078480" cy="6762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68"/>
    <w:rsid w:val="00020C1A"/>
    <w:rsid w:val="000369DC"/>
    <w:rsid w:val="00087AE6"/>
    <w:rsid w:val="000950CB"/>
    <w:rsid w:val="000E26FE"/>
    <w:rsid w:val="00133EDF"/>
    <w:rsid w:val="001C1FBA"/>
    <w:rsid w:val="0024614E"/>
    <w:rsid w:val="00281117"/>
    <w:rsid w:val="0028418E"/>
    <w:rsid w:val="0032228E"/>
    <w:rsid w:val="00325024"/>
    <w:rsid w:val="003677B9"/>
    <w:rsid w:val="003B609C"/>
    <w:rsid w:val="003E3753"/>
    <w:rsid w:val="003F57BB"/>
    <w:rsid w:val="004040CD"/>
    <w:rsid w:val="004179C2"/>
    <w:rsid w:val="00441D77"/>
    <w:rsid w:val="00497DDC"/>
    <w:rsid w:val="004C009D"/>
    <w:rsid w:val="005200CE"/>
    <w:rsid w:val="00582A26"/>
    <w:rsid w:val="005835D1"/>
    <w:rsid w:val="005C06CE"/>
    <w:rsid w:val="005D002C"/>
    <w:rsid w:val="005F38AA"/>
    <w:rsid w:val="00605229"/>
    <w:rsid w:val="0065601B"/>
    <w:rsid w:val="006650AA"/>
    <w:rsid w:val="007021F9"/>
    <w:rsid w:val="0073600E"/>
    <w:rsid w:val="0074647E"/>
    <w:rsid w:val="00770A68"/>
    <w:rsid w:val="00804928"/>
    <w:rsid w:val="0081086B"/>
    <w:rsid w:val="008B79FC"/>
    <w:rsid w:val="008F4F78"/>
    <w:rsid w:val="009753F3"/>
    <w:rsid w:val="00A24C89"/>
    <w:rsid w:val="00A75601"/>
    <w:rsid w:val="00A81465"/>
    <w:rsid w:val="00A8787B"/>
    <w:rsid w:val="00AF0FEE"/>
    <w:rsid w:val="00B24CF0"/>
    <w:rsid w:val="00B87202"/>
    <w:rsid w:val="00BA22AE"/>
    <w:rsid w:val="00C23C79"/>
    <w:rsid w:val="00C52830"/>
    <w:rsid w:val="00C56B2A"/>
    <w:rsid w:val="00C66F1F"/>
    <w:rsid w:val="00CE47C6"/>
    <w:rsid w:val="00CF18E5"/>
    <w:rsid w:val="00CF3EF9"/>
    <w:rsid w:val="00D13A6F"/>
    <w:rsid w:val="00D451A7"/>
    <w:rsid w:val="00D6045B"/>
    <w:rsid w:val="00D7783A"/>
    <w:rsid w:val="00D809FE"/>
    <w:rsid w:val="00D96E6F"/>
    <w:rsid w:val="00E312C2"/>
    <w:rsid w:val="00E52D77"/>
    <w:rsid w:val="00E542D9"/>
    <w:rsid w:val="00EA4AE9"/>
    <w:rsid w:val="00F129A7"/>
    <w:rsid w:val="00F23AB9"/>
    <w:rsid w:val="00F75A69"/>
    <w:rsid w:val="00F7734E"/>
    <w:rsid w:val="00F83736"/>
    <w:rsid w:val="00FA1C1F"/>
    <w:rsid w:val="00FC5022"/>
    <w:rsid w:val="00FE7346"/>
    <w:rsid w:val="266F39CE"/>
    <w:rsid w:val="7F64DF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en-GB" w:eastAsia="en-US"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2">
    <w:name w:val="Balloon Text"/>
    <w:basedOn w:val="1"/>
    <w:link w:val="22"/>
    <w:unhideWhenUsed/>
    <w:uiPriority w:val="99"/>
    <w:pPr>
      <w:spacing w:after="0" w:line="240" w:lineRule="auto"/>
    </w:pPr>
    <w:rPr>
      <w:rFonts w:ascii="Tahoma" w:hAnsi="Tahoma" w:cs="Tahoma"/>
      <w:sz w:val="16"/>
      <w:szCs w:val="16"/>
    </w:rPr>
  </w:style>
  <w:style w:type="paragraph" w:styleId="3">
    <w:name w:val="footer"/>
    <w:basedOn w:val="1"/>
    <w:link w:val="23"/>
    <w:unhideWhenUsed/>
    <w:uiPriority w:val="99"/>
    <w:pPr>
      <w:tabs>
        <w:tab w:val="center" w:pos="4513"/>
        <w:tab w:val="right" w:pos="9026"/>
      </w:tabs>
    </w:pPr>
  </w:style>
  <w:style w:type="paragraph" w:styleId="4">
    <w:name w:val="header"/>
    <w:basedOn w:val="1"/>
    <w:link w:val="21"/>
    <w:unhideWhenUsed/>
    <w:uiPriority w:val="99"/>
    <w:pPr>
      <w:tabs>
        <w:tab w:val="center" w:pos="4513"/>
        <w:tab w:val="right" w:pos="9026"/>
      </w:tabs>
    </w:pPr>
  </w:style>
  <w:style w:type="table" w:styleId="7">
    <w:name w:val="Table Grid"/>
    <w:basedOn w:val="6"/>
    <w:uiPriority w:val="59"/>
    <w:pPr>
      <w:spacing w:after="0" w:line="240" w:lineRule="auto"/>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8">
    <w:name w:val="Light Shading"/>
    <w:basedOn w:val="6"/>
    <w:uiPriority w:val="60"/>
    <w:rPr>
      <w:color w:val="000000"/>
    </w:rPr>
    <w:tblPr>
      <w:tblStyle w:val="6"/>
      <w:tblStyleRowBandSize w:val="1"/>
      <w:tblStyleColBandSize w:val="1"/>
      <w:tblBorders>
        <w:top w:val="single" w:color="000000" w:sz="8" w:space="0"/>
        <w:bottom w:val="single" w:color="000000" w:sz="8" w:space="0"/>
      </w:tblBorders>
      <w:tblLayout w:type="fixed"/>
    </w:tblPr>
    <w:tblStylePr w:type="firstRow">
      <w:pPr>
        <w:spacing w:before="0" w:after="0" w:line="240" w:lineRule="auto"/>
      </w:pPr>
      <w:rPr>
        <w:b/>
        <w:bCs/>
      </w:rPr>
      <w:tblPr>
        <w:tblStyle w:val="6"/>
        <w:tblLayout w:type="fixed"/>
      </w:tblPr>
      <w:tcPr>
        <w:tcBorders>
          <w:top w:val="single" w:color="000000" w:sz="8" w:space="0"/>
          <w:left w:val="single" w:color="000000" w:sz="8" w:space="0"/>
          <w:bottom w:val="nil"/>
          <w:right w:val="nil"/>
          <w:insideH w:val="nil"/>
          <w:insideV w:val="nil"/>
          <w:tl2br w:val="nil"/>
          <w:tr2bl w:val="nil"/>
        </w:tcBorders>
      </w:tcPr>
    </w:tblStylePr>
    <w:tblStylePr w:type="lastRow">
      <w:pPr>
        <w:spacing w:before="0" w:after="0" w:line="240" w:lineRule="auto"/>
      </w:pPr>
      <w:rPr>
        <w:b/>
        <w:bCs/>
      </w:rPr>
      <w:tblPr>
        <w:tblStyle w:val="6"/>
        <w:tblLayout w:type="fixed"/>
      </w:tblPr>
      <w:tcPr>
        <w:tcBorders>
          <w:top w:val="single" w:color="000000" w:sz="8" w:space="0"/>
          <w:left w:val="single" w:color="000000"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6"/>
        <w:tblLayout w:type="fixed"/>
      </w:tblPr>
      <w:tcPr>
        <w:tcBorders>
          <w:top w:val="nil"/>
          <w:left w:val="nil"/>
          <w:bottom w:val="nil"/>
          <w:right w:val="nil"/>
          <w:insideH w:val="nil"/>
          <w:insideV w:val="nil"/>
          <w:tl2br w:val="nil"/>
          <w:tr2bl w:val="nil"/>
        </w:tcBorders>
        <w:shd w:val="clear" w:color="auto" w:fill="C0C0C0"/>
      </w:tcPr>
    </w:tblStylePr>
    <w:tblStylePr w:type="band1Horz">
      <w:tblPr>
        <w:tblStyle w:val="6"/>
        <w:tblLayout w:type="fixed"/>
      </w:tblPr>
      <w:tcPr>
        <w:tcBorders>
          <w:top w:val="nil"/>
          <w:left w:val="nil"/>
          <w:bottom w:val="nil"/>
          <w:right w:val="nil"/>
          <w:insideH w:val="nil"/>
          <w:insideV w:val="nil"/>
          <w:tl2br w:val="nil"/>
          <w:tr2bl w:val="nil"/>
        </w:tcBorders>
        <w:shd w:val="clear" w:color="auto" w:fill="C0C0C0"/>
      </w:tcPr>
    </w:tblStylePr>
  </w:style>
  <w:style w:type="table" w:styleId="9">
    <w:name w:val="Light Shading Accent 2"/>
    <w:basedOn w:val="6"/>
    <w:uiPriority w:val="60"/>
    <w:pPr>
      <w:spacing w:after="0" w:line="240" w:lineRule="auto"/>
    </w:pPr>
    <w:rPr>
      <w:color w:val="943634"/>
    </w:rPr>
    <w:tblPr>
      <w:tblStyle w:val="6"/>
      <w:tblStyleRowBandSize w:val="1"/>
      <w:tblStyleColBandSize w:val="1"/>
      <w:tblBorders>
        <w:top w:val="single" w:color="C0504D" w:sz="8" w:space="0"/>
        <w:bottom w:val="single" w:color="C0504D" w:sz="8" w:space="0"/>
      </w:tblBorders>
      <w:tblLayout w:type="fixed"/>
    </w:tblPr>
    <w:tblStylePr w:type="firstRow">
      <w:pPr>
        <w:spacing w:before="0" w:after="0" w:line="240" w:lineRule="auto"/>
      </w:pPr>
      <w:rPr>
        <w:b/>
        <w:bCs/>
      </w:rPr>
      <w:tblPr>
        <w:tblStyle w:val="6"/>
        <w:tblLayout w:type="fixed"/>
      </w:tblPr>
      <w:tcPr>
        <w:tcBorders>
          <w:top w:val="single" w:color="C0504D" w:sz="8" w:space="0"/>
          <w:left w:val="single" w:color="C0504D" w:sz="8" w:space="0"/>
          <w:bottom w:val="nil"/>
          <w:right w:val="nil"/>
          <w:insideH w:val="nil"/>
          <w:insideV w:val="nil"/>
          <w:tl2br w:val="nil"/>
          <w:tr2bl w:val="nil"/>
        </w:tcBorders>
      </w:tcPr>
    </w:tblStylePr>
    <w:tblStylePr w:type="lastRow">
      <w:pPr>
        <w:spacing w:before="0" w:after="0" w:line="240" w:lineRule="auto"/>
      </w:pPr>
      <w:rPr>
        <w:b/>
        <w:bCs/>
      </w:rPr>
      <w:tblPr>
        <w:tblStyle w:val="6"/>
        <w:tblLayout w:type="fixed"/>
      </w:tblPr>
      <w:tcPr>
        <w:tcBorders>
          <w:top w:val="single" w:color="C0504D" w:sz="8" w:space="0"/>
          <w:left w:val="single" w:color="C0504D"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6"/>
        <w:tblLayout w:type="fixed"/>
      </w:tblPr>
      <w:tcPr>
        <w:tcBorders>
          <w:top w:val="nil"/>
          <w:left w:val="nil"/>
          <w:bottom w:val="nil"/>
          <w:right w:val="nil"/>
          <w:insideH w:val="nil"/>
          <w:insideV w:val="nil"/>
          <w:tl2br w:val="nil"/>
          <w:tr2bl w:val="nil"/>
        </w:tcBorders>
        <w:shd w:val="clear" w:color="auto" w:fill="EFD3D2"/>
      </w:tcPr>
    </w:tblStylePr>
    <w:tblStylePr w:type="band1Horz">
      <w:tblPr>
        <w:tblStyle w:val="6"/>
        <w:tblLayout w:type="fixed"/>
      </w:tblPr>
      <w:tcPr>
        <w:tcBorders>
          <w:top w:val="nil"/>
          <w:left w:val="nil"/>
          <w:bottom w:val="nil"/>
          <w:right w:val="nil"/>
          <w:insideH w:val="nil"/>
          <w:insideV w:val="nil"/>
          <w:tl2br w:val="nil"/>
          <w:tr2bl w:val="nil"/>
        </w:tcBorders>
        <w:shd w:val="clear" w:color="auto" w:fill="EFD3D2"/>
      </w:tcPr>
    </w:tblStylePr>
  </w:style>
  <w:style w:type="table" w:styleId="10">
    <w:name w:val="Medium Shading 1"/>
    <w:basedOn w:val="6"/>
    <w:uiPriority w:val="63"/>
    <w:tblPr>
      <w:tblStyle w:val="6"/>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Style w:val="6"/>
        <w:tblLayout w:type="fixed"/>
      </w:tblPr>
      <w:tcPr>
        <w:tcBorders>
          <w:top w:val="single" w:color="404040" w:sz="8" w:space="0"/>
          <w:left w:val="single" w:color="404040" w:sz="8" w:space="0"/>
          <w:bottom w:val="single" w:color="404040" w:sz="8" w:space="0"/>
          <w:right w:val="single" w:color="404040" w:sz="8" w:space="0"/>
          <w:insideH w:val="nil"/>
          <w:insideV w:val="nil"/>
          <w:tl2br w:val="nil"/>
          <w:tr2bl w:val="nil"/>
        </w:tcBorders>
        <w:shd w:val="clear" w:color="auto" w:fill="000000"/>
      </w:tcPr>
    </w:tblStylePr>
    <w:tblStylePr w:type="lastRow">
      <w:pPr>
        <w:spacing w:before="0" w:after="0" w:line="240" w:lineRule="auto"/>
      </w:pPr>
      <w:rPr>
        <w:b/>
        <w:bCs/>
      </w:rPr>
      <w:tblPr>
        <w:tblStyle w:val="6"/>
        <w:tblLayout w:type="fixed"/>
      </w:tblPr>
      <w:tcPr>
        <w:tcBorders>
          <w:top w:val="double" w:color="404040" w:sz="6" w:space="0"/>
          <w:left w:val="single" w:color="404040" w:sz="8" w:space="0"/>
          <w:bottom w:val="single" w:color="404040" w:sz="8" w:space="0"/>
          <w:right w:val="single" w:color="404040" w:sz="8" w:space="0"/>
          <w:insideH w:val="nil"/>
          <w:insideV w:val="nil"/>
          <w:tl2br w:val="nil"/>
          <w:tr2bl w:val="nil"/>
        </w:tcBorders>
      </w:tcPr>
    </w:tblStylePr>
    <w:tblStylePr w:type="firstCol">
      <w:rPr>
        <w:b/>
        <w:bCs/>
      </w:rPr>
    </w:tblStylePr>
    <w:tblStylePr w:type="lastCol">
      <w:rPr>
        <w:b/>
        <w:bCs/>
      </w:rPr>
    </w:tblStylePr>
    <w:tblStylePr w:type="band1Vert">
      <w:tblPr>
        <w:tblStyle w:val="6"/>
        <w:tblLayout w:type="fixed"/>
      </w:tblPr>
      <w:tcPr>
        <w:shd w:val="clear" w:color="auto" w:fill="C0C0C0"/>
      </w:tcPr>
    </w:tblStylePr>
    <w:tblStylePr w:type="band1Horz">
      <w:tblPr>
        <w:tblStyle w:val="6"/>
        <w:tblLayout w:type="fixed"/>
      </w:tblPr>
      <w:tcPr>
        <w:tcBorders>
          <w:top w:val="nil"/>
          <w:left w:val="nil"/>
          <w:bottom w:val="nil"/>
          <w:right w:val="nil"/>
          <w:insideH w:val="nil"/>
          <w:insideV w:val="nil"/>
          <w:tl2br w:val="nil"/>
          <w:tr2bl w:val="nil"/>
        </w:tcBorders>
        <w:shd w:val="clear" w:color="auto" w:fill="C0C0C0"/>
      </w:tcPr>
    </w:tblStylePr>
    <w:tblStylePr w:type="band2Horz">
      <w:tblPr>
        <w:tblStyle w:val="6"/>
        <w:tblLayout w:type="fixed"/>
      </w:tblPr>
      <w:tcPr>
        <w:tcBorders>
          <w:top w:val="nil"/>
          <w:left w:val="nil"/>
          <w:bottom w:val="nil"/>
          <w:right w:val="nil"/>
          <w:insideH w:val="nil"/>
          <w:insideV w:val="nil"/>
          <w:tl2br w:val="nil"/>
          <w:tr2bl w:val="nil"/>
        </w:tcBorders>
      </w:tcPr>
    </w:tblStylePr>
  </w:style>
  <w:style w:type="table" w:styleId="11">
    <w:name w:val="Medium Shading 2"/>
    <w:basedOn w:val="6"/>
    <w:uiPriority w:val="64"/>
    <w:pPr>
      <w:spacing w:after="0" w:line="240" w:lineRule="auto"/>
    </w:pPr>
    <w:tblPr>
      <w:tblStyle w:val="6"/>
      <w:tblStyleRowBandSize w:val="1"/>
      <w:tblStyleColBandSize w:val="1"/>
      <w:tblBorders>
        <w:top w:val="single" w:color="auto" w:sz="18" w:space="0"/>
        <w:bottom w:val="single" w:color="auto" w:sz="18" w:space="0"/>
      </w:tblBorders>
      <w:tblLayout w:type="fixed"/>
    </w:tblPr>
    <w:tblStylePr w:type="firstRow">
      <w:pPr>
        <w:spacing w:before="0" w:after="0" w:line="240" w:lineRule="auto"/>
      </w:pPr>
      <w:rPr>
        <w:b/>
        <w:bCs/>
        <w:color w:val="FFFFFF"/>
      </w:rPr>
      <w:tblPr>
        <w:tblStyle w:val="6"/>
        <w:tblLayout w:type="fixed"/>
      </w:tblPr>
      <w:tcPr>
        <w:tcBorders>
          <w:top w:val="single" w:color="auto" w:sz="18" w:space="0"/>
          <w:left w:val="single" w:color="auto" w:sz="18" w:space="0"/>
          <w:bottom w:val="nil"/>
          <w:right w:val="nil"/>
          <w:insideH w:val="nil"/>
          <w:insideV w:val="nil"/>
          <w:tl2br w:val="nil"/>
          <w:tr2bl w:val="nil"/>
        </w:tcBorders>
        <w:shd w:val="clear" w:color="auto" w:fill="000000"/>
      </w:tcPr>
    </w:tblStylePr>
    <w:tblStylePr w:type="lastRow">
      <w:pPr>
        <w:spacing w:before="0" w:after="0" w:line="240" w:lineRule="auto"/>
      </w:pPr>
      <w:rPr>
        <w:color w:val="auto"/>
      </w:rPr>
      <w:tblPr>
        <w:tblStyle w:val="6"/>
        <w:tblLayout w:type="fixed"/>
      </w:tblPr>
      <w:tcPr>
        <w:tcBorders>
          <w:top w:val="double" w:color="auto" w:sz="6" w:space="0"/>
          <w:left w:val="single" w:color="auto" w:sz="18" w:space="0"/>
          <w:bottom w:val="nil"/>
          <w:right w:val="nil"/>
          <w:insideH w:val="nil"/>
          <w:insideV w:val="nil"/>
          <w:tl2br w:val="nil"/>
          <w:tr2bl w:val="nil"/>
        </w:tcBorders>
        <w:shd w:val="clear" w:color="auto" w:fill="FFFFFF"/>
      </w:tcPr>
    </w:tblStylePr>
    <w:tblStylePr w:type="firstCol">
      <w:rPr>
        <w:b/>
        <w:bCs/>
        <w:color w:val="FFFFFF"/>
      </w:rPr>
      <w:tblPr>
        <w:tblStyle w:val="6"/>
        <w:tblLayout w:type="fixed"/>
      </w:tblPr>
      <w:tcPr>
        <w:tcBorders>
          <w:top w:val="nil"/>
          <w:left w:val="single" w:color="auto" w:sz="18" w:space="0"/>
          <w:bottom w:val="nil"/>
          <w:right w:val="nil"/>
          <w:insideH w:val="nil"/>
          <w:insideV w:val="nil"/>
          <w:tl2br w:val="nil"/>
          <w:tr2bl w:val="nil"/>
        </w:tcBorders>
        <w:shd w:val="clear" w:color="auto" w:fill="000000"/>
      </w:tcPr>
    </w:tblStylePr>
    <w:tblStylePr w:type="lastCol">
      <w:rPr>
        <w:b/>
        <w:bCs/>
        <w:color w:val="FFFFFF"/>
      </w:rPr>
      <w:tblPr>
        <w:tblStyle w:val="6"/>
        <w:tblLayout w:type="fixed"/>
      </w:tblPr>
      <w:tcPr>
        <w:tcBorders>
          <w:top w:val="nil"/>
          <w:left w:val="nil"/>
          <w:bottom w:val="nil"/>
          <w:right w:val="nil"/>
          <w:insideH w:val="nil"/>
          <w:insideV w:val="nil"/>
          <w:tl2br w:val="nil"/>
          <w:tr2bl w:val="nil"/>
        </w:tcBorders>
        <w:shd w:val="clear" w:color="auto" w:fill="000000"/>
      </w:tcPr>
    </w:tblStylePr>
    <w:tblStylePr w:type="band1Vert">
      <w:tblPr>
        <w:tblStyle w:val="6"/>
        <w:tblLayout w:type="fixed"/>
      </w:tblPr>
      <w:tcPr>
        <w:tcBorders>
          <w:top w:val="nil"/>
          <w:left w:val="nil"/>
          <w:bottom w:val="nil"/>
          <w:right w:val="nil"/>
          <w:insideH w:val="nil"/>
          <w:insideV w:val="nil"/>
          <w:tl2br w:val="nil"/>
          <w:tr2bl w:val="nil"/>
        </w:tcBorders>
        <w:shd w:val="clear" w:color="auto" w:fill="D8D8D8"/>
      </w:tcPr>
    </w:tblStylePr>
    <w:tblStylePr w:type="band1Horz">
      <w:tblPr>
        <w:tblStyle w:val="6"/>
        <w:tblLayout w:type="fixed"/>
      </w:tblPr>
      <w:tcPr>
        <w:shd w:val="clear" w:color="auto" w:fill="D8D8D8"/>
      </w:tcPr>
    </w:tblStylePr>
    <w:tblStylePr w:type="neCell">
      <w:tblPr>
        <w:tblStyle w:val="6"/>
        <w:tblLayout w:type="fixed"/>
      </w:tblPr>
      <w:tcPr>
        <w:tcBorders>
          <w:top w:val="single" w:color="auto" w:sz="18" w:space="0"/>
          <w:left w:val="single" w:color="auto" w:sz="18" w:space="0"/>
          <w:bottom w:val="nil"/>
          <w:right w:val="nil"/>
          <w:insideH w:val="nil"/>
          <w:insideV w:val="nil"/>
          <w:tl2br w:val="nil"/>
          <w:tr2bl w:val="nil"/>
        </w:tcBorders>
      </w:tcPr>
    </w:tblStylePr>
    <w:tblStylePr w:type="nwCell">
      <w:rPr>
        <w:color w:val="FFFFFF"/>
      </w:rPr>
      <w:tblPr>
        <w:tblStyle w:val="6"/>
        <w:tblLayout w:type="fixed"/>
      </w:tblPr>
      <w:tcPr>
        <w:tcBorders>
          <w:top w:val="single" w:color="auto" w:sz="18" w:space="0"/>
          <w:left w:val="single" w:color="auto" w:sz="18" w:space="0"/>
          <w:bottom w:val="nil"/>
          <w:right w:val="nil"/>
          <w:insideH w:val="nil"/>
          <w:insideV w:val="nil"/>
          <w:tl2br w:val="nil"/>
          <w:tr2bl w:val="nil"/>
        </w:tcBorders>
      </w:tcPr>
    </w:tblStylePr>
  </w:style>
  <w:style w:type="table" w:styleId="12">
    <w:name w:val="Medium Shading 2 Accent 1"/>
    <w:basedOn w:val="6"/>
    <w:uiPriority w:val="64"/>
    <w:pPr>
      <w:spacing w:after="0" w:line="240" w:lineRule="auto"/>
    </w:pPr>
    <w:tblPr>
      <w:tblStyle w:val="6"/>
      <w:tblStyleRowBandSize w:val="1"/>
      <w:tblStyleColBandSize w:val="1"/>
      <w:tblBorders>
        <w:top w:val="single" w:color="auto" w:sz="18" w:space="0"/>
        <w:bottom w:val="single" w:color="auto" w:sz="18" w:space="0"/>
      </w:tblBorders>
      <w:tblLayout w:type="fixed"/>
    </w:tblPr>
    <w:tblStylePr w:type="firstRow">
      <w:pPr>
        <w:spacing w:before="0" w:after="0" w:line="240" w:lineRule="auto"/>
      </w:pPr>
      <w:rPr>
        <w:b/>
        <w:bCs/>
        <w:color w:val="FFFFFF"/>
      </w:rPr>
      <w:tblPr>
        <w:tblStyle w:val="6"/>
        <w:tblLayout w:type="fixed"/>
      </w:tblPr>
      <w:tcPr>
        <w:tcBorders>
          <w:top w:val="single" w:color="auto" w:sz="18" w:space="0"/>
          <w:left w:val="single" w:color="auto" w:sz="18" w:space="0"/>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blStyle w:val="6"/>
        <w:tblLayout w:type="fixed"/>
      </w:tblPr>
      <w:tcPr>
        <w:tcBorders>
          <w:top w:val="double" w:color="auto" w:sz="6" w:space="0"/>
          <w:left w:val="single" w:color="auto" w:sz="18" w:space="0"/>
          <w:bottom w:val="nil"/>
          <w:right w:val="nil"/>
          <w:insideH w:val="nil"/>
          <w:insideV w:val="nil"/>
          <w:tl2br w:val="nil"/>
          <w:tr2bl w:val="nil"/>
        </w:tcBorders>
        <w:shd w:val="clear" w:color="auto" w:fill="FFFFFF"/>
      </w:tcPr>
    </w:tblStylePr>
    <w:tblStylePr w:type="firstCol">
      <w:rPr>
        <w:b/>
        <w:bCs/>
        <w:color w:val="FFFFFF"/>
      </w:rPr>
      <w:tblPr>
        <w:tblStyle w:val="6"/>
        <w:tblLayout w:type="fixed"/>
      </w:tblPr>
      <w:tcPr>
        <w:tcBorders>
          <w:top w:val="nil"/>
          <w:left w:val="single" w:color="auto" w:sz="18" w:space="0"/>
          <w:bottom w:val="nil"/>
          <w:right w:val="nil"/>
          <w:insideH w:val="nil"/>
          <w:insideV w:val="nil"/>
          <w:tl2br w:val="nil"/>
          <w:tr2bl w:val="nil"/>
        </w:tcBorders>
        <w:shd w:val="clear" w:color="auto" w:fill="4F81BD"/>
      </w:tcPr>
    </w:tblStylePr>
    <w:tblStylePr w:type="lastCol">
      <w:rPr>
        <w:b/>
        <w:bCs/>
        <w:color w:val="FFFFFF"/>
      </w:rPr>
      <w:tblPr>
        <w:tblStyle w:val="6"/>
        <w:tblLayout w:type="fixed"/>
      </w:tblPr>
      <w:tcPr>
        <w:tcBorders>
          <w:top w:val="nil"/>
          <w:left w:val="nil"/>
          <w:bottom w:val="nil"/>
          <w:right w:val="nil"/>
          <w:insideH w:val="nil"/>
          <w:insideV w:val="nil"/>
          <w:tl2br w:val="nil"/>
          <w:tr2bl w:val="nil"/>
        </w:tcBorders>
        <w:shd w:val="clear" w:color="auto" w:fill="4F81BD"/>
      </w:tcPr>
    </w:tblStylePr>
    <w:tblStylePr w:type="band1Vert">
      <w:tblPr>
        <w:tblStyle w:val="6"/>
        <w:tblLayout w:type="fixed"/>
      </w:tblPr>
      <w:tcPr>
        <w:tcBorders>
          <w:top w:val="nil"/>
          <w:left w:val="nil"/>
          <w:bottom w:val="nil"/>
          <w:right w:val="nil"/>
          <w:insideH w:val="nil"/>
          <w:insideV w:val="nil"/>
          <w:tl2br w:val="nil"/>
          <w:tr2bl w:val="nil"/>
        </w:tcBorders>
        <w:shd w:val="clear" w:color="auto" w:fill="D8D8D8"/>
      </w:tcPr>
    </w:tblStylePr>
    <w:tblStylePr w:type="band1Horz">
      <w:tblPr>
        <w:tblStyle w:val="6"/>
        <w:tblLayout w:type="fixed"/>
      </w:tblPr>
      <w:tcPr>
        <w:shd w:val="clear" w:color="auto" w:fill="D8D8D8"/>
      </w:tcPr>
    </w:tblStylePr>
    <w:tblStylePr w:type="neCell">
      <w:tblPr>
        <w:tblStyle w:val="6"/>
        <w:tblLayout w:type="fixed"/>
      </w:tblPr>
      <w:tcPr>
        <w:tcBorders>
          <w:top w:val="single" w:color="auto" w:sz="18" w:space="0"/>
          <w:left w:val="single" w:color="auto" w:sz="18" w:space="0"/>
          <w:bottom w:val="nil"/>
          <w:right w:val="nil"/>
          <w:insideH w:val="nil"/>
          <w:insideV w:val="nil"/>
          <w:tl2br w:val="nil"/>
          <w:tr2bl w:val="nil"/>
        </w:tcBorders>
      </w:tcPr>
    </w:tblStylePr>
    <w:tblStylePr w:type="nwCell">
      <w:rPr>
        <w:color w:val="FFFFFF"/>
      </w:rPr>
      <w:tblPr>
        <w:tblStyle w:val="6"/>
        <w:tblLayout w:type="fixed"/>
      </w:tblPr>
      <w:tcPr>
        <w:tcBorders>
          <w:top w:val="single" w:color="auto" w:sz="18" w:space="0"/>
          <w:left w:val="single" w:color="auto" w:sz="18" w:space="0"/>
          <w:bottom w:val="nil"/>
          <w:right w:val="nil"/>
          <w:insideH w:val="nil"/>
          <w:insideV w:val="nil"/>
          <w:tl2br w:val="nil"/>
          <w:tr2bl w:val="nil"/>
        </w:tcBorders>
      </w:tcPr>
    </w:tblStylePr>
  </w:style>
  <w:style w:type="table" w:styleId="13">
    <w:name w:val="Medium List 2 Accent 2"/>
    <w:basedOn w:val="6"/>
    <w:uiPriority w:val="66"/>
    <w:pPr>
      <w:spacing w:after="0" w:line="240" w:lineRule="auto"/>
    </w:pPr>
    <w:rPr>
      <w:rFonts w:ascii="Cambria" w:hAnsi="Cambria" w:eastAsia="Times New Roman" w:cs="Times New Roman"/>
      <w:color w:val="000000"/>
    </w:rPr>
    <w:tblPr>
      <w:tblStyle w:val="6"/>
      <w:tblStyleRowBandSize w:val="1"/>
      <w:tblStyleColBandSize w:val="1"/>
      <w:tblBorders>
        <w:top w:val="single" w:color="C0504D" w:sz="8" w:space="0"/>
        <w:left w:val="single" w:color="C0504D" w:sz="8" w:space="0"/>
        <w:bottom w:val="single" w:color="C0504D" w:sz="8" w:space="0"/>
        <w:right w:val="single" w:color="C0504D" w:sz="8" w:space="0"/>
      </w:tblBorders>
      <w:tblLayout w:type="fixed"/>
    </w:tblPr>
    <w:tblStylePr w:type="firstRow">
      <w:rPr>
        <w:sz w:val="24"/>
        <w:szCs w:val="24"/>
      </w:rPr>
      <w:tblPr>
        <w:tblStyle w:val="6"/>
        <w:tblLayout w:type="fixed"/>
      </w:tblPr>
      <w:tcPr>
        <w:tcBorders>
          <w:top w:val="nil"/>
          <w:left w:val="single" w:color="C0504D" w:sz="24" w:space="0"/>
          <w:bottom w:val="nil"/>
          <w:right w:val="nil"/>
          <w:insideH w:val="nil"/>
          <w:insideV w:val="nil"/>
          <w:tl2br w:val="nil"/>
          <w:tr2bl w:val="nil"/>
        </w:tcBorders>
        <w:shd w:val="clear" w:color="auto" w:fill="FFFFFF"/>
      </w:tcPr>
    </w:tblStylePr>
    <w:tblStylePr w:type="lastRow">
      <w:tblPr>
        <w:tblStyle w:val="6"/>
        <w:tblLayout w:type="fixed"/>
      </w:tblPr>
      <w:tcPr>
        <w:tcBorders>
          <w:top w:val="single" w:color="ED7D31" w:sz="8" w:space="0"/>
          <w:left w:val="nil"/>
          <w:bottom w:val="nil"/>
          <w:right w:val="nil"/>
          <w:insideH w:val="nil"/>
          <w:insideV w:val="nil"/>
          <w:tl2br w:val="nil"/>
          <w:tr2bl w:val="nil"/>
        </w:tcBorders>
        <w:shd w:val="clear" w:color="auto" w:fill="FFFFFF"/>
      </w:tcPr>
    </w:tblStylePr>
    <w:tblStylePr w:type="firstCol">
      <w:tblPr>
        <w:tblStyle w:val="6"/>
        <w:tblLayout w:type="fixed"/>
      </w:tblPr>
      <w:tcPr>
        <w:tcBorders>
          <w:top w:val="nil"/>
          <w:left w:val="nil"/>
          <w:bottom w:val="nil"/>
          <w:right w:val="single" w:color="C0504D" w:sz="8" w:space="0"/>
          <w:insideH w:val="nil"/>
          <w:insideV w:val="nil"/>
          <w:tl2br w:val="nil"/>
          <w:tr2bl w:val="nil"/>
        </w:tcBorders>
        <w:shd w:val="clear" w:color="auto" w:fill="FFFFFF"/>
      </w:tcPr>
    </w:tblStylePr>
    <w:tblStylePr w:type="lastCol">
      <w:tblPr>
        <w:tblStyle w:val="6"/>
        <w:tblLayout w:type="fixed"/>
      </w:tblPr>
      <w:tcPr>
        <w:tcBorders>
          <w:top w:val="nil"/>
          <w:left w:val="nil"/>
          <w:bottom w:val="single" w:color="C0504D" w:sz="8" w:space="0"/>
          <w:right w:val="nil"/>
          <w:insideH w:val="nil"/>
          <w:insideV w:val="nil"/>
          <w:tl2br w:val="nil"/>
          <w:tr2bl w:val="nil"/>
        </w:tcBorders>
        <w:shd w:val="clear" w:color="auto" w:fill="FFFFFF"/>
      </w:tcPr>
    </w:tblStylePr>
    <w:tblStylePr w:type="band1Vert">
      <w:tblPr>
        <w:tblStyle w:val="6"/>
        <w:tblLayout w:type="fixed"/>
      </w:tblPr>
      <w:tcPr>
        <w:tcBorders>
          <w:top w:val="nil"/>
          <w:left w:val="nil"/>
          <w:bottom w:val="nil"/>
          <w:right w:val="nil"/>
          <w:insideH w:val="nil"/>
          <w:insideV w:val="nil"/>
          <w:tl2br w:val="nil"/>
          <w:tr2bl w:val="nil"/>
        </w:tcBorders>
        <w:shd w:val="clear" w:color="auto" w:fill="EFD3D2"/>
      </w:tcPr>
    </w:tblStylePr>
    <w:tblStylePr w:type="band1Horz">
      <w:tblPr>
        <w:tblStyle w:val="6"/>
        <w:tblLayout w:type="fixed"/>
      </w:tblPr>
      <w:tcPr>
        <w:tcBorders>
          <w:top w:val="nil"/>
          <w:left w:val="nil"/>
          <w:bottom w:val="nil"/>
          <w:right w:val="nil"/>
          <w:insideH w:val="nil"/>
          <w:insideV w:val="nil"/>
          <w:tl2br w:val="nil"/>
          <w:tr2bl w:val="nil"/>
        </w:tcBorders>
        <w:shd w:val="clear" w:color="auto" w:fill="EFD3D2"/>
      </w:tcPr>
    </w:tblStylePr>
    <w:tblStylePr w:type="nwCell">
      <w:tblPr>
        <w:tblStyle w:val="6"/>
        <w:tblLayout w:type="fixed"/>
      </w:tblPr>
      <w:tcPr>
        <w:shd w:val="clear" w:color="auto" w:fill="FFFFFF"/>
      </w:tcPr>
    </w:tblStylePr>
    <w:tblStylePr w:type="swCell">
      <w:tblPr>
        <w:tblStyle w:val="6"/>
        <w:tblLayout w:type="fixed"/>
      </w:tblPr>
      <w:tcPr>
        <w:tcBorders>
          <w:top w:val="nil"/>
          <w:left w:val="nil"/>
          <w:bottom w:val="nil"/>
          <w:right w:val="nil"/>
          <w:insideH w:val="nil"/>
          <w:insideV w:val="nil"/>
          <w:tl2br w:val="nil"/>
          <w:tr2bl w:val="nil"/>
        </w:tcBorders>
      </w:tcPr>
    </w:tblStylePr>
  </w:style>
  <w:style w:type="table" w:styleId="14">
    <w:name w:val="Medium Grid 1 Accent 1"/>
    <w:basedOn w:val="6"/>
    <w:uiPriority w:val="67"/>
    <w:tblPr>
      <w:tblStyle w:val="6"/>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blPr>
        <w:tblStyle w:val="6"/>
        <w:tblLayout w:type="fixed"/>
      </w:tblPr>
      <w:tcPr>
        <w:tcBorders>
          <w:top w:val="single" w:color="7BA0CD" w:sz="18"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6"/>
        <w:tblLayout w:type="fixed"/>
      </w:tblPr>
      <w:tcPr>
        <w:shd w:val="clear" w:color="auto" w:fill="A7BFDE"/>
      </w:tcPr>
    </w:tblStylePr>
    <w:tblStylePr w:type="band1Horz">
      <w:tblPr>
        <w:tblStyle w:val="6"/>
        <w:tblLayout w:type="fixed"/>
      </w:tblPr>
      <w:tcPr>
        <w:shd w:val="clear" w:color="auto" w:fill="A7BFDE"/>
      </w:tcPr>
    </w:tblStylePr>
  </w:style>
  <w:style w:type="table" w:styleId="15">
    <w:name w:val="Medium Grid 3 Accent 1"/>
    <w:basedOn w:val="6"/>
    <w:uiPriority w:val="69"/>
    <w:pPr>
      <w:spacing w:after="0" w:line="240" w:lineRule="auto"/>
    </w:pPr>
    <w:tblPr>
      <w:tblStyle w:val="6"/>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3DFEE"/>
    </w:tcPr>
    <w:tblStylePr w:type="firstRow">
      <w:rPr>
        <w:b/>
        <w:bCs/>
        <w:i w:val="0"/>
        <w:iCs w:val="0"/>
        <w:color w:val="FFFFFF"/>
      </w:rPr>
      <w:tblPr>
        <w:tblStyle w:val="6"/>
        <w:tblLayout w:type="fixed"/>
      </w:tblPr>
      <w:tcPr>
        <w:tcBorders>
          <w:top w:val="single" w:color="FFFFFF" w:sz="8" w:space="0"/>
          <w:left w:val="single" w:color="FFFFFF" w:sz="24" w:space="0"/>
          <w:bottom w:val="single" w:color="FFFFFF" w:sz="8" w:space="0"/>
          <w:right w:val="single" w:color="FFFFFF" w:sz="8" w:space="0"/>
          <w:insideH w:val="nil"/>
          <w:insideV w:val="single" w:sz="8" w:space="0"/>
          <w:tl2br w:val="nil"/>
          <w:tr2bl w:val="nil"/>
        </w:tcBorders>
        <w:shd w:val="clear" w:color="auto" w:fill="4F81BD"/>
      </w:tcPr>
    </w:tblStylePr>
    <w:tblStylePr w:type="lastRow">
      <w:rPr>
        <w:b/>
        <w:bCs/>
        <w:i w:val="0"/>
        <w:iCs w:val="0"/>
        <w:color w:val="FFFFFF"/>
      </w:rPr>
      <w:tblPr>
        <w:tblStyle w:val="6"/>
        <w:tblLayout w:type="fixed"/>
      </w:tblPr>
      <w:tcPr>
        <w:tcBorders>
          <w:top w:val="single" w:color="FFFFFF" w:sz="24" w:space="0"/>
          <w:left w:val="single" w:color="FFFFFF" w:sz="8" w:space="0"/>
          <w:bottom w:val="single" w:color="FFFFFF" w:sz="8" w:space="0"/>
          <w:right w:val="single" w:color="FFFFFF" w:sz="8" w:space="0"/>
          <w:insideH w:val="nil"/>
          <w:insideV w:val="single" w:sz="8" w:space="0"/>
          <w:tl2br w:val="nil"/>
          <w:tr2bl w:val="nil"/>
        </w:tcBorders>
        <w:shd w:val="clear" w:color="auto" w:fill="4F81BD"/>
      </w:tcPr>
    </w:tblStylePr>
    <w:tblStylePr w:type="firstCol">
      <w:rPr>
        <w:b/>
        <w:bCs/>
        <w:i w:val="0"/>
        <w:iCs w:val="0"/>
        <w:color w:val="FFFFFF"/>
      </w:rPr>
      <w:tblPr>
        <w:tblStyle w:val="6"/>
        <w:tblLayout w:type="fixed"/>
      </w:tblPr>
      <w:tcPr>
        <w:tcBorders>
          <w:top w:val="nil"/>
          <w:left w:val="nil"/>
          <w:bottom w:val="single" w:color="FFFFFF" w:sz="8" w:space="0"/>
          <w:right w:val="single" w:color="FFFFFF" w:sz="24" w:space="0"/>
          <w:insideH w:val="nil"/>
          <w:insideV w:val="nil"/>
          <w:tl2br w:val="nil"/>
          <w:tr2bl w:val="nil"/>
        </w:tcBorders>
        <w:shd w:val="clear" w:color="auto" w:fill="4F81BD"/>
      </w:tcPr>
    </w:tblStylePr>
    <w:tblStylePr w:type="lastCol">
      <w:rPr>
        <w:b/>
        <w:bCs/>
        <w:i w:val="0"/>
        <w:iCs w:val="0"/>
        <w:color w:val="FFFFFF"/>
      </w:rPr>
      <w:tblPr>
        <w:tblStyle w:val="6"/>
        <w:tblLayout w:type="fixed"/>
      </w:tblPr>
      <w:tcPr>
        <w:tcBorders>
          <w:top w:val="nil"/>
          <w:left w:val="nil"/>
          <w:bottom w:val="single" w:color="FFFFFF" w:sz="24" w:space="0"/>
          <w:right w:val="nil"/>
          <w:insideH w:val="nil"/>
          <w:insideV w:val="nil"/>
          <w:tl2br w:val="nil"/>
          <w:tr2bl w:val="nil"/>
        </w:tcBorders>
        <w:shd w:val="clear" w:color="auto" w:fill="4F81BD"/>
      </w:tcPr>
    </w:tblStylePr>
    <w:tblStylePr w:type="band1Vert">
      <w:tblPr>
        <w:tblStyle w:val="6"/>
        <w:tblLayout w:type="fixed"/>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cPr>
    </w:tblStylePr>
    <w:tblStylePr w:type="band1Horz">
      <w:tblPr>
        <w:tblStyle w:val="6"/>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l2br w:val="nil"/>
          <w:tr2bl w:val="nil"/>
        </w:tcBorders>
        <w:shd w:val="clear" w:color="auto" w:fill="A7BFDE"/>
      </w:tcPr>
    </w:tblStylePr>
  </w:style>
  <w:style w:type="table" w:styleId="16">
    <w:name w:val="Dark List"/>
    <w:basedOn w:val="6"/>
    <w:uiPriority w:val="70"/>
    <w:rPr>
      <w:color w:val="FFFFFF"/>
    </w:rPr>
    <w:tblPr>
      <w:tblStyle w:val="6"/>
      <w:tblStyleRowBandSize w:val="1"/>
      <w:tblStyleColBandSize w:val="1"/>
      <w:tblLayout w:type="fixed"/>
    </w:tblPr>
    <w:tcPr>
      <w:shd w:val="clear" w:color="auto" w:fill="000000"/>
    </w:tcPr>
    <w:tblStylePr w:type="firstRow">
      <w:rPr>
        <w:b/>
        <w:bCs/>
      </w:rPr>
      <w:tblPr>
        <w:tblStyle w:val="6"/>
        <w:tblLayout w:type="fixed"/>
      </w:tblPr>
      <w:tcPr>
        <w:tcBorders>
          <w:top w:val="nil"/>
          <w:left w:val="single" w:color="FFFFFF" w:sz="18" w:space="0"/>
          <w:bottom w:val="nil"/>
          <w:right w:val="nil"/>
          <w:insideH w:val="nil"/>
          <w:insideV w:val="nil"/>
          <w:tl2br w:val="nil"/>
          <w:tr2bl w:val="nil"/>
        </w:tcBorders>
        <w:shd w:val="clear" w:color="auto" w:fill="000000"/>
      </w:tcPr>
    </w:tblStylePr>
    <w:tblStylePr w:type="lastRow">
      <w:tblPr>
        <w:tblStyle w:val="6"/>
        <w:tblLayout w:type="fixed"/>
      </w:tblPr>
      <w:tcPr>
        <w:tcBorders>
          <w:top w:val="single" w:color="FFFFFF" w:sz="18" w:space="0"/>
          <w:left w:val="nil"/>
          <w:bottom w:val="nil"/>
          <w:right w:val="nil"/>
          <w:insideH w:val="nil"/>
          <w:insideV w:val="nil"/>
          <w:tl2br w:val="nil"/>
          <w:tr2bl w:val="nil"/>
        </w:tcBorders>
        <w:shd w:val="clear" w:color="auto" w:fill="000000"/>
      </w:tcPr>
    </w:tblStylePr>
    <w:tblStylePr w:type="firstCol">
      <w:tblPr>
        <w:tblStyle w:val="6"/>
        <w:tblLayout w:type="fixed"/>
      </w:tblPr>
      <w:tcPr>
        <w:tcBorders>
          <w:top w:val="nil"/>
          <w:left w:val="nil"/>
          <w:bottom w:val="nil"/>
          <w:right w:val="single" w:color="FFFFFF" w:sz="18" w:space="0"/>
          <w:insideH w:val="nil"/>
          <w:insideV w:val="nil"/>
          <w:tl2br w:val="nil"/>
          <w:tr2bl w:val="nil"/>
        </w:tcBorders>
        <w:shd w:val="clear" w:color="auto" w:fill="000000"/>
      </w:tcPr>
    </w:tblStylePr>
    <w:tblStylePr w:type="lastCol">
      <w:tblPr>
        <w:tblStyle w:val="6"/>
        <w:tblLayout w:type="fixed"/>
      </w:tblPr>
      <w:tcPr>
        <w:tcBorders>
          <w:top w:val="nil"/>
          <w:left w:val="nil"/>
          <w:bottom w:val="single" w:color="FFFFFF" w:sz="18" w:space="0"/>
          <w:right w:val="nil"/>
          <w:insideH w:val="nil"/>
          <w:insideV w:val="nil"/>
          <w:tl2br w:val="nil"/>
          <w:tr2bl w:val="nil"/>
        </w:tcBorders>
        <w:shd w:val="clear" w:color="auto" w:fill="000000"/>
      </w:tcPr>
    </w:tblStylePr>
    <w:tblStylePr w:type="band1Vert">
      <w:tblPr>
        <w:tblStyle w:val="6"/>
        <w:tblLayout w:type="fixed"/>
      </w:tblPr>
      <w:tcPr>
        <w:tcBorders>
          <w:top w:val="nil"/>
          <w:left w:val="nil"/>
          <w:bottom w:val="nil"/>
          <w:right w:val="nil"/>
          <w:insideH w:val="nil"/>
          <w:insideV w:val="nil"/>
          <w:tl2br w:val="nil"/>
          <w:tr2bl w:val="nil"/>
        </w:tcBorders>
        <w:shd w:val="clear" w:color="auto" w:fill="000000"/>
      </w:tcPr>
    </w:tblStylePr>
    <w:tblStylePr w:type="band1Horz">
      <w:tblPr>
        <w:tblStyle w:val="6"/>
        <w:tblLayout w:type="fixed"/>
      </w:tblPr>
      <w:tcPr>
        <w:tcBorders>
          <w:top w:val="nil"/>
          <w:left w:val="nil"/>
          <w:bottom w:val="nil"/>
          <w:right w:val="nil"/>
          <w:insideH w:val="nil"/>
          <w:insideV w:val="nil"/>
          <w:tl2br w:val="nil"/>
          <w:tr2bl w:val="nil"/>
        </w:tcBorders>
        <w:shd w:val="clear" w:color="auto" w:fill="000000"/>
      </w:tcPr>
    </w:tblStylePr>
  </w:style>
  <w:style w:type="table" w:styleId="17">
    <w:name w:val="Colorful Shading Accent 3"/>
    <w:basedOn w:val="6"/>
    <w:uiPriority w:val="71"/>
    <w:pPr>
      <w:spacing w:after="0" w:line="240" w:lineRule="auto"/>
    </w:pPr>
    <w:rPr>
      <w:color w:val="000000"/>
    </w:rPr>
    <w:tblPr>
      <w:tblStyle w:val="6"/>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Pr>
    <w:tcPr>
      <w:shd w:val="clear" w:color="auto" w:fill="F5F8EE"/>
    </w:tcPr>
    <w:tblStylePr w:type="firstRow">
      <w:rPr>
        <w:b/>
        <w:bCs/>
      </w:rPr>
      <w:tblPr>
        <w:tblStyle w:val="6"/>
        <w:tblLayout w:type="fixed"/>
      </w:tblPr>
      <w:tcPr>
        <w:tcBorders>
          <w:top w:val="nil"/>
          <w:left w:val="single" w:color="8064A2" w:sz="24" w:space="0"/>
          <w:bottom w:val="nil"/>
          <w:right w:val="nil"/>
          <w:insideH w:val="nil"/>
          <w:insideV w:val="nil"/>
          <w:tl2br w:val="nil"/>
          <w:tr2bl w:val="nil"/>
        </w:tcBorders>
        <w:shd w:val="clear" w:color="auto" w:fill="FFFFFF"/>
      </w:tcPr>
    </w:tblStylePr>
    <w:tblStylePr w:type="lastRow">
      <w:rPr>
        <w:b/>
        <w:bCs/>
        <w:color w:val="FFFFFF"/>
      </w:rPr>
      <w:tblPr>
        <w:tblStyle w:val="6"/>
        <w:tblLayout w:type="fixed"/>
      </w:tblPr>
      <w:tcPr>
        <w:tcBorders>
          <w:top w:val="single" w:color="FFFFFF" w:sz="6" w:space="0"/>
          <w:left w:val="nil"/>
          <w:bottom w:val="nil"/>
          <w:right w:val="nil"/>
          <w:insideH w:val="nil"/>
          <w:insideV w:val="nil"/>
          <w:tl2br w:val="nil"/>
          <w:tr2bl w:val="nil"/>
        </w:tcBorders>
        <w:shd w:val="clear" w:color="auto" w:fill="5E7530"/>
      </w:tcPr>
    </w:tblStylePr>
    <w:tblStylePr w:type="firstCol">
      <w:rPr>
        <w:color w:val="FFFFFF"/>
      </w:rPr>
      <w:tblPr>
        <w:tblStyle w:val="6"/>
        <w:tblLayout w:type="fixed"/>
      </w:tblPr>
      <w:tcPr>
        <w:tcBorders>
          <w:top w:val="nil"/>
          <w:left w:val="nil"/>
          <w:bottom w:val="nil"/>
          <w:right w:val="nil"/>
          <w:insideH w:val="single" w:sz="4" w:space="0"/>
          <w:insideV w:val="nil"/>
          <w:tl2br w:val="nil"/>
          <w:tr2bl w:val="nil"/>
        </w:tcBorders>
        <w:shd w:val="clear" w:color="auto" w:fill="5E7530"/>
      </w:tcPr>
    </w:tblStylePr>
    <w:tblStylePr w:type="lastCol">
      <w:rPr>
        <w:color w:val="FFFFFF"/>
      </w:rPr>
      <w:tblPr>
        <w:tblStyle w:val="6"/>
        <w:tblLayout w:type="fixed"/>
      </w:tblPr>
      <w:tcPr>
        <w:tcBorders>
          <w:top w:val="nil"/>
          <w:left w:val="nil"/>
          <w:bottom w:val="nil"/>
          <w:right w:val="nil"/>
          <w:insideH w:val="nil"/>
          <w:insideV w:val="nil"/>
          <w:tl2br w:val="nil"/>
          <w:tr2bl w:val="nil"/>
        </w:tcBorders>
        <w:shd w:val="clear" w:color="auto" w:fill="5E7530"/>
      </w:tcPr>
    </w:tblStylePr>
    <w:tblStylePr w:type="band1Vert">
      <w:tblPr>
        <w:tblStyle w:val="6"/>
        <w:tblLayout w:type="fixed"/>
      </w:tblPr>
      <w:tcPr>
        <w:shd w:val="clear" w:color="auto" w:fill="D6E3BC"/>
      </w:tcPr>
    </w:tblStylePr>
    <w:tblStylePr w:type="band1Horz">
      <w:tblPr>
        <w:tblStyle w:val="6"/>
        <w:tblLayout w:type="fixed"/>
      </w:tblPr>
      <w:tcPr>
        <w:shd w:val="clear" w:color="auto" w:fill="CDDDAC"/>
      </w:tcPr>
    </w:tblStylePr>
  </w:style>
  <w:style w:type="table" w:styleId="18">
    <w:name w:val="Colorful List"/>
    <w:basedOn w:val="6"/>
    <w:uiPriority w:val="72"/>
    <w:pPr>
      <w:spacing w:after="0" w:line="240" w:lineRule="auto"/>
    </w:pPr>
    <w:rPr>
      <w:color w:val="000000"/>
    </w:rPr>
    <w:tblPr>
      <w:tblStyle w:val="6"/>
      <w:tblStyleRowBandSize w:val="1"/>
      <w:tblStyleColBandSize w:val="1"/>
      <w:tblLayout w:type="fixed"/>
    </w:tblPr>
    <w:tcPr>
      <w:shd w:val="clear" w:color="auto" w:fill="E6E6E6"/>
    </w:tcPr>
    <w:tblStylePr w:type="firstRow">
      <w:rPr>
        <w:b/>
        <w:bCs/>
        <w:color w:val="FFFFFF"/>
      </w:rPr>
      <w:tblPr>
        <w:tblStyle w:val="6"/>
        <w:tblLayout w:type="fixed"/>
      </w:tblPr>
      <w:tcPr>
        <w:tcBorders>
          <w:top w:val="nil"/>
          <w:left w:val="single" w:color="FFFFFF" w:sz="12" w:space="0"/>
          <w:bottom w:val="nil"/>
          <w:right w:val="nil"/>
          <w:insideH w:val="nil"/>
          <w:insideV w:val="nil"/>
          <w:tl2br w:val="nil"/>
          <w:tr2bl w:val="nil"/>
        </w:tcBorders>
        <w:shd w:val="clear" w:color="auto" w:fill="9E3A38"/>
      </w:tcPr>
    </w:tblStylePr>
    <w:tblStylePr w:type="lastRow">
      <w:rPr>
        <w:b/>
        <w:bCs/>
        <w:color w:val="9E3A38"/>
      </w:rPr>
      <w:tblPr>
        <w:tblStyle w:val="6"/>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Style w:val="6"/>
        <w:tblLayout w:type="fixed"/>
      </w:tblPr>
      <w:tcPr>
        <w:tcBorders>
          <w:top w:val="nil"/>
          <w:left w:val="nil"/>
          <w:bottom w:val="nil"/>
          <w:right w:val="nil"/>
          <w:insideH w:val="nil"/>
          <w:insideV w:val="nil"/>
          <w:tl2br w:val="nil"/>
          <w:tr2bl w:val="nil"/>
        </w:tcBorders>
        <w:shd w:val="clear" w:color="auto" w:fill="C0C0C0"/>
      </w:tcPr>
    </w:tblStylePr>
    <w:tblStylePr w:type="band1Horz">
      <w:tblPr>
        <w:tblStyle w:val="6"/>
        <w:tblLayout w:type="fixed"/>
      </w:tblPr>
      <w:tcPr>
        <w:shd w:val="clear" w:color="auto" w:fill="CCCCCC"/>
      </w:tcPr>
    </w:tblStylePr>
  </w:style>
  <w:style w:type="table" w:styleId="19">
    <w:name w:val="Colorful Grid Accent 1"/>
    <w:basedOn w:val="6"/>
    <w:uiPriority w:val="73"/>
    <w:rPr>
      <w:color w:val="000000"/>
    </w:rPr>
    <w:tblPr>
      <w:tblStyle w:val="6"/>
      <w:tblStyleRowBandSize w:val="1"/>
      <w:tblStyleColBandSize w:val="1"/>
      <w:tblBorders>
        <w:insideH w:val="single" w:color="FFFFFF" w:sz="4" w:space="0"/>
      </w:tblBorders>
      <w:tblLayout w:type="fixed"/>
    </w:tblPr>
    <w:tcPr>
      <w:shd w:val="clear" w:color="auto" w:fill="DBE5F1"/>
    </w:tcPr>
    <w:tblStylePr w:type="firstRow">
      <w:rPr>
        <w:b/>
        <w:bCs/>
      </w:rPr>
      <w:tblPr>
        <w:tblStyle w:val="6"/>
        <w:tblLayout w:type="fixed"/>
      </w:tblPr>
      <w:tcPr>
        <w:shd w:val="clear" w:color="auto" w:fill="B8CCE4"/>
      </w:tcPr>
    </w:tblStylePr>
    <w:tblStylePr w:type="lastRow">
      <w:rPr>
        <w:b/>
        <w:bCs/>
        <w:color w:val="000000"/>
      </w:rPr>
      <w:tblPr>
        <w:tblStyle w:val="6"/>
        <w:tblLayout w:type="fixed"/>
      </w:tblPr>
      <w:tcPr>
        <w:shd w:val="clear" w:color="auto" w:fill="B8CCE4"/>
      </w:tcPr>
    </w:tblStylePr>
    <w:tblStylePr w:type="firstCol">
      <w:rPr>
        <w:color w:val="FFFFFF"/>
      </w:rPr>
      <w:tblPr>
        <w:tblStyle w:val="6"/>
        <w:tblLayout w:type="fixed"/>
      </w:tblPr>
      <w:tcPr>
        <w:shd w:val="clear" w:color="auto" w:fill="365F91"/>
      </w:tcPr>
    </w:tblStylePr>
    <w:tblStylePr w:type="lastCol">
      <w:rPr>
        <w:color w:val="FFFFFF"/>
      </w:rPr>
      <w:tblPr>
        <w:tblStyle w:val="6"/>
        <w:tblLayout w:type="fixed"/>
      </w:tblPr>
      <w:tcPr>
        <w:shd w:val="clear" w:color="auto" w:fill="365F91"/>
      </w:tcPr>
    </w:tblStylePr>
    <w:tblStylePr w:type="band1Vert">
      <w:tblPr>
        <w:tblStyle w:val="6"/>
        <w:tblLayout w:type="fixed"/>
      </w:tblPr>
      <w:tcPr>
        <w:shd w:val="clear" w:color="auto" w:fill="A7BFDE"/>
      </w:tcPr>
    </w:tblStylePr>
    <w:tblStylePr w:type="band1Horz">
      <w:tblPr>
        <w:tblStyle w:val="6"/>
        <w:tblLayout w:type="fixed"/>
      </w:tblPr>
      <w:tcPr>
        <w:shd w:val="clear" w:color="auto" w:fill="A7BFDE"/>
      </w:tcPr>
    </w:tblStylePr>
  </w:style>
  <w:style w:type="table" w:styleId="20">
    <w:name w:val="Colorful Grid Accent 2"/>
    <w:basedOn w:val="6"/>
    <w:uiPriority w:val="73"/>
    <w:pPr>
      <w:spacing w:after="0" w:line="240" w:lineRule="auto"/>
    </w:pPr>
    <w:rPr>
      <w:color w:val="000000"/>
    </w:rPr>
    <w:tblPr>
      <w:tblStyle w:val="6"/>
      <w:tblStyleRowBandSize w:val="1"/>
      <w:tblStyleColBandSize w:val="1"/>
      <w:tblBorders>
        <w:insideH w:val="single" w:color="FFFFFF" w:sz="4" w:space="0"/>
      </w:tblBorders>
      <w:tblLayout w:type="fixed"/>
    </w:tblPr>
    <w:tcPr>
      <w:shd w:val="clear" w:color="auto" w:fill="F2DBDB"/>
    </w:tcPr>
    <w:tblStylePr w:type="firstRow">
      <w:rPr>
        <w:b/>
        <w:bCs/>
      </w:rPr>
      <w:tblPr>
        <w:tblStyle w:val="6"/>
        <w:tblLayout w:type="fixed"/>
      </w:tblPr>
      <w:tcPr>
        <w:shd w:val="clear" w:color="auto" w:fill="E5B8B7"/>
      </w:tcPr>
    </w:tblStylePr>
    <w:tblStylePr w:type="lastRow">
      <w:rPr>
        <w:b/>
        <w:bCs/>
        <w:color w:val="000000"/>
      </w:rPr>
      <w:tblPr>
        <w:tblStyle w:val="6"/>
        <w:tblLayout w:type="fixed"/>
      </w:tblPr>
      <w:tcPr>
        <w:shd w:val="clear" w:color="auto" w:fill="E5B8B7"/>
      </w:tcPr>
    </w:tblStylePr>
    <w:tblStylePr w:type="firstCol">
      <w:rPr>
        <w:color w:val="FFFFFF"/>
      </w:rPr>
      <w:tblPr>
        <w:tblStyle w:val="6"/>
        <w:tblLayout w:type="fixed"/>
      </w:tblPr>
      <w:tcPr>
        <w:shd w:val="clear" w:color="auto" w:fill="943634"/>
      </w:tcPr>
    </w:tblStylePr>
    <w:tblStylePr w:type="lastCol">
      <w:rPr>
        <w:color w:val="FFFFFF"/>
      </w:rPr>
      <w:tblPr>
        <w:tblStyle w:val="6"/>
        <w:tblLayout w:type="fixed"/>
      </w:tblPr>
      <w:tcPr>
        <w:shd w:val="clear" w:color="auto" w:fill="943634"/>
      </w:tcPr>
    </w:tblStylePr>
    <w:tblStylePr w:type="band1Vert">
      <w:tblPr>
        <w:tblStyle w:val="6"/>
        <w:tblLayout w:type="fixed"/>
      </w:tblPr>
      <w:tcPr>
        <w:shd w:val="clear" w:color="auto" w:fill="DFA7A6"/>
      </w:tcPr>
    </w:tblStylePr>
    <w:tblStylePr w:type="band1Horz">
      <w:tblPr>
        <w:tblStyle w:val="6"/>
        <w:tblLayout w:type="fixed"/>
      </w:tblPr>
      <w:tcPr>
        <w:shd w:val="clear" w:color="auto" w:fill="DFA7A6"/>
      </w:tcPr>
    </w:tblStylePr>
  </w:style>
  <w:style w:type="character" w:customStyle="1" w:styleId="21">
    <w:name w:val="Header Char"/>
    <w:link w:val="4"/>
    <w:uiPriority w:val="99"/>
    <w:rPr>
      <w:sz w:val="22"/>
      <w:szCs w:val="22"/>
      <w:lang w:eastAsia="en-US"/>
    </w:rPr>
  </w:style>
  <w:style w:type="character" w:customStyle="1" w:styleId="22">
    <w:name w:val="Balloon Text Char"/>
    <w:link w:val="2"/>
    <w:semiHidden/>
    <w:uiPriority w:val="99"/>
    <w:rPr>
      <w:rFonts w:ascii="Tahoma" w:hAnsi="Tahoma" w:cs="Tahoma"/>
      <w:sz w:val="16"/>
      <w:szCs w:val="16"/>
    </w:rPr>
  </w:style>
  <w:style w:type="character" w:customStyle="1" w:styleId="23">
    <w:name w:val="Footer Char"/>
    <w:link w:val="3"/>
    <w:uiPriority w:val="99"/>
    <w:rPr>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Words>
  <Characters>398</Characters>
  <Lines>3</Lines>
  <Paragraphs>1</Paragraphs>
  <TotalTime>48.3333333333333</TotalTime>
  <ScaleCrop>false</ScaleCrop>
  <LinksUpToDate>false</LinksUpToDate>
  <CharactersWithSpaces>466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2020-01-08T22:14:00Z</dcterms:created>
  <dc:creator>Black Pearl</dc:creator>
  <cp:lastModifiedBy>hanz</cp:lastModifiedBy>
  <cp:lastPrinted>2019-07-31T22:20:00Z</cp:lastPrinted>
  <dcterms:modified xsi:type="dcterms:W3CDTF">2020-03-22T21:17:13Z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