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27" w:rsidRDefault="005E0E21">
      <w:pPr>
        <w:widowControl/>
        <w:ind w:firstLineChars="700" w:firstLine="2530"/>
        <w:jc w:val="left"/>
        <w:rPr>
          <w:rFonts w:ascii="Arial" w:eastAsia="宋体" w:hAnsi="Arial" w:cs="Arial"/>
          <w:b/>
          <w:color w:val="000000"/>
          <w:kern w:val="0"/>
          <w:sz w:val="36"/>
          <w:szCs w:val="36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36"/>
          <w:szCs w:val="36"/>
          <w:lang w:bidi="ar"/>
        </w:rPr>
        <w:t>北京工业大学</w:t>
      </w:r>
    </w:p>
    <w:p w:rsidR="00DC2F27" w:rsidRDefault="005E0E21">
      <w:pPr>
        <w:widowControl/>
        <w:ind w:firstLineChars="1700" w:firstLine="6144"/>
        <w:jc w:val="left"/>
      </w:pPr>
      <w:r>
        <w:rPr>
          <w:rFonts w:ascii="Arial" w:eastAsia="宋体" w:hAnsi="Arial" w:cs="Arial"/>
          <w:b/>
          <w:color w:val="000000"/>
          <w:kern w:val="0"/>
          <w:sz w:val="36"/>
          <w:szCs w:val="36"/>
          <w:lang w:bidi="ar"/>
        </w:rPr>
        <w:t>&lt;</w:t>
      </w:r>
      <w:r w:rsidR="00DF5AC1">
        <w:rPr>
          <w:rFonts w:ascii="Arial" w:eastAsia="宋体" w:hAnsi="Arial" w:cs="Arial" w:hint="eastAsia"/>
          <w:b/>
          <w:color w:val="000000"/>
          <w:kern w:val="0"/>
          <w:sz w:val="36"/>
          <w:szCs w:val="36"/>
          <w:lang w:bidi="ar"/>
        </w:rPr>
        <w:t>会员管理</w:t>
      </w:r>
      <w:r>
        <w:rPr>
          <w:rFonts w:ascii="Arial" w:eastAsia="宋体" w:hAnsi="Arial" w:cs="Arial"/>
          <w:b/>
          <w:color w:val="000000"/>
          <w:kern w:val="0"/>
          <w:sz w:val="36"/>
          <w:szCs w:val="36"/>
          <w:lang w:bidi="ar"/>
        </w:rPr>
        <w:t xml:space="preserve">&gt; </w:t>
      </w:r>
    </w:p>
    <w:p w:rsidR="00DC2F27" w:rsidRDefault="005E0E21">
      <w:pPr>
        <w:widowControl/>
        <w:ind w:firstLineChars="1400" w:firstLine="5060"/>
        <w:jc w:val="left"/>
      </w:pPr>
      <w:proofErr w:type="gramStart"/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微信小</w:t>
      </w:r>
      <w:proofErr w:type="gramEnd"/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 xml:space="preserve">程序开发计划 </w:t>
      </w:r>
    </w:p>
    <w:p w:rsidR="00DC2F27" w:rsidRDefault="005E0E21">
      <w:pPr>
        <w:widowControl/>
        <w:ind w:firstLineChars="2400" w:firstLine="6746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版本 </w:t>
      </w:r>
      <w:r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  <w:t>&lt;</w:t>
      </w:r>
      <w:r w:rsidR="003A4CED">
        <w:rPr>
          <w:rFonts w:ascii="Arial" w:eastAsia="宋体" w:hAnsi="Arial" w:cs="Arial" w:hint="eastAsia"/>
          <w:b/>
          <w:color w:val="000000"/>
          <w:kern w:val="0"/>
          <w:sz w:val="28"/>
          <w:szCs w:val="28"/>
          <w:lang w:bidi="ar"/>
        </w:rPr>
        <w:t>1.2</w:t>
      </w:r>
      <w:r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  <w:t>&gt;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C2F27">
        <w:tc>
          <w:tcPr>
            <w:tcW w:w="4261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会员管理</w:t>
            </w:r>
          </w:p>
        </w:tc>
        <w:tc>
          <w:tcPr>
            <w:tcW w:w="4261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Version:&lt;</w:t>
            </w:r>
            <w:r w:rsidR="003A4CED"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1.2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&gt;</w:t>
            </w:r>
          </w:p>
        </w:tc>
      </w:tr>
      <w:tr w:rsidR="00DC2F27">
        <w:tc>
          <w:tcPr>
            <w:tcW w:w="4261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微信小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程序开发计划</w:t>
            </w:r>
          </w:p>
        </w:tc>
        <w:tc>
          <w:tcPr>
            <w:tcW w:w="4261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Data:2019.</w:t>
            </w:r>
            <w:r w:rsidR="003A4CED"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7.4</w:t>
            </w:r>
          </w:p>
        </w:tc>
      </w:tr>
    </w:tbl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5E0E21">
      <w:pPr>
        <w:widowControl/>
        <w:ind w:firstLineChars="700" w:firstLine="3092"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修订历史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997"/>
        <w:gridCol w:w="3187"/>
        <w:gridCol w:w="2208"/>
      </w:tblGrid>
      <w:tr w:rsidR="00DC2F27">
        <w:tc>
          <w:tcPr>
            <w:tcW w:w="2130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日期</w:t>
            </w:r>
          </w:p>
        </w:tc>
        <w:tc>
          <w:tcPr>
            <w:tcW w:w="997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版本</w:t>
            </w:r>
          </w:p>
        </w:tc>
        <w:tc>
          <w:tcPr>
            <w:tcW w:w="3187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说明</w:t>
            </w:r>
          </w:p>
        </w:tc>
        <w:tc>
          <w:tcPr>
            <w:tcW w:w="2208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作者</w:t>
            </w:r>
          </w:p>
        </w:tc>
      </w:tr>
      <w:tr w:rsidR="00DC2F27">
        <w:tc>
          <w:tcPr>
            <w:tcW w:w="2130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2019.06.25</w:t>
            </w:r>
          </w:p>
        </w:tc>
        <w:tc>
          <w:tcPr>
            <w:tcW w:w="997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1.0</w:t>
            </w:r>
          </w:p>
        </w:tc>
        <w:tc>
          <w:tcPr>
            <w:tcW w:w="3187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进行前端设计</w:t>
            </w:r>
          </w:p>
        </w:tc>
        <w:tc>
          <w:tcPr>
            <w:tcW w:w="2208" w:type="dxa"/>
          </w:tcPr>
          <w:p w:rsidR="00DC2F27" w:rsidRDefault="005E0E2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许欢</w:t>
            </w:r>
          </w:p>
        </w:tc>
      </w:tr>
      <w:tr w:rsidR="00DC2F27">
        <w:tc>
          <w:tcPr>
            <w:tcW w:w="2130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2019</w:t>
            </w:r>
            <w:r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  <w:t>.07.02</w:t>
            </w:r>
          </w:p>
        </w:tc>
        <w:tc>
          <w:tcPr>
            <w:tcW w:w="997" w:type="dxa"/>
          </w:tcPr>
          <w:p w:rsidR="00DC2F27" w:rsidRDefault="00DF5AC1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1.1</w:t>
            </w:r>
          </w:p>
        </w:tc>
        <w:tc>
          <w:tcPr>
            <w:tcW w:w="3187" w:type="dxa"/>
          </w:tcPr>
          <w:p w:rsidR="00DC2F27" w:rsidRDefault="00795678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进一步完善前端，开始利用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云开发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进行后端设计</w:t>
            </w:r>
          </w:p>
        </w:tc>
        <w:tc>
          <w:tcPr>
            <w:tcW w:w="2208" w:type="dxa"/>
          </w:tcPr>
          <w:p w:rsidR="00DC2F27" w:rsidRDefault="00795678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王子康</w:t>
            </w:r>
          </w:p>
        </w:tc>
      </w:tr>
      <w:tr w:rsidR="00DC2F27">
        <w:tc>
          <w:tcPr>
            <w:tcW w:w="2130" w:type="dxa"/>
          </w:tcPr>
          <w:p w:rsidR="00DC2F27" w:rsidRDefault="003A4CED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2019.07.04</w:t>
            </w:r>
          </w:p>
        </w:tc>
        <w:tc>
          <w:tcPr>
            <w:tcW w:w="997" w:type="dxa"/>
          </w:tcPr>
          <w:p w:rsidR="00DC2F27" w:rsidRDefault="003A4CED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1.2</w:t>
            </w:r>
          </w:p>
        </w:tc>
        <w:tc>
          <w:tcPr>
            <w:tcW w:w="3187" w:type="dxa"/>
          </w:tcPr>
          <w:p w:rsidR="00DC2F27" w:rsidRDefault="003A4CED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进一步完善功能，增加积分管理</w:t>
            </w:r>
          </w:p>
        </w:tc>
        <w:tc>
          <w:tcPr>
            <w:tcW w:w="2208" w:type="dxa"/>
          </w:tcPr>
          <w:p w:rsidR="00DC2F27" w:rsidRDefault="003A4CED">
            <w:pPr>
              <w:widowControl/>
              <w:jc w:val="left"/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28"/>
                <w:szCs w:val="28"/>
                <w:lang w:bidi="ar"/>
              </w:rPr>
              <w:t>王子康</w:t>
            </w:r>
          </w:p>
        </w:tc>
      </w:tr>
    </w:tbl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36"/>
          <w:szCs w:val="36"/>
          <w:lang w:bidi="ar"/>
        </w:rPr>
      </w:pPr>
    </w:p>
    <w:p w:rsidR="00DC2F27" w:rsidRDefault="005E0E21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36"/>
          <w:szCs w:val="36"/>
          <w:lang w:bidi="ar"/>
        </w:rPr>
        <w:t>目录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简介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1.1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目的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1.2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范围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1.3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参考资料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1.4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概述</w:t>
      </w:r>
    </w:p>
    <w:p w:rsidR="00DC2F27" w:rsidRDefault="005E0E21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小程序概述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2.1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小程序基本功能及目标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 xml:space="preserve">2.2 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假设与约束</w:t>
      </w:r>
    </w:p>
    <w:p w:rsidR="00DC2F27" w:rsidRDefault="005E0E21">
      <w:pPr>
        <w:widowControl/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2.3.</w:t>
      </w: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小程序各阶段及检测时间</w:t>
      </w:r>
    </w:p>
    <w:p w:rsidR="00DC2F27" w:rsidRDefault="005E0E21">
      <w:pPr>
        <w:widowControl/>
        <w:numPr>
          <w:ilvl w:val="0"/>
          <w:numId w:val="1"/>
        </w:numPr>
        <w:jc w:val="left"/>
        <w:rPr>
          <w:rFonts w:ascii="Arial" w:eastAsia="宋体" w:hAnsi="Arial" w:cs="Arial"/>
          <w:bCs/>
          <w:color w:val="000000"/>
          <w:kern w:val="0"/>
          <w:sz w:val="28"/>
          <w:szCs w:val="28"/>
          <w:lang w:bidi="ar"/>
        </w:rPr>
      </w:pPr>
      <w:r>
        <w:rPr>
          <w:rFonts w:ascii="Arial" w:eastAsia="宋体" w:hAnsi="Arial" w:cs="Arial" w:hint="eastAsia"/>
          <w:bCs/>
          <w:color w:val="000000"/>
          <w:kern w:val="0"/>
          <w:sz w:val="28"/>
          <w:szCs w:val="28"/>
          <w:lang w:bidi="ar"/>
        </w:rPr>
        <w:t>小组分工</w:t>
      </w:r>
    </w:p>
    <w:p w:rsidR="00DC2F27" w:rsidRDefault="00DC2F27">
      <w:pPr>
        <w:widowControl/>
        <w:ind w:firstLineChars="500" w:firstLine="2209"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DC2F27" w:rsidRDefault="005E0E21">
      <w:pPr>
        <w:widowControl/>
        <w:ind w:firstLineChars="500" w:firstLine="2209"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proofErr w:type="gramStart"/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微信小</w:t>
      </w:r>
      <w:proofErr w:type="gramEnd"/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程序开发计划</w:t>
      </w:r>
    </w:p>
    <w:p w:rsidR="00DC2F27" w:rsidRDefault="005E0E21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1.</w:t>
      </w: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简介</w:t>
      </w:r>
    </w:p>
    <w:p w:rsidR="00DC2F27" w:rsidRDefault="005E0E21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1.1</w:t>
      </w:r>
      <w:r>
        <w:rPr>
          <w:rFonts w:ascii="Arial" w:eastAsia="宋体" w:hAnsi="Arial" w:cs="Arial" w:hint="eastAsia"/>
          <w:b/>
          <w:color w:val="000000"/>
          <w:kern w:val="0"/>
          <w:sz w:val="44"/>
          <w:szCs w:val="44"/>
          <w:lang w:bidi="ar"/>
        </w:rPr>
        <w:t>目的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本计划的制订主要为了确定小程序的主要任务，完成的主要目标，以及小组分工 。</w:t>
      </w:r>
    </w:p>
    <w:p w:rsidR="00DC2F27" w:rsidRDefault="005E0E21">
      <w:pPr>
        <w:widowControl/>
        <w:jc w:val="left"/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1.2范围</w:t>
      </w:r>
      <w:r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lang w:bidi="ar"/>
        </w:rPr>
        <w:t xml:space="preserve">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此计划服务于整个小组团队，包括需求分析，小程序功能规划与小程序测试。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1.3参考资料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需求文档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 xml:space="preserve">1.4概述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本文档主要包括如下内容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（1）小程序的总体目标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（2）阶段计划 </w:t>
      </w:r>
    </w:p>
    <w:p w:rsidR="00DC2F27" w:rsidRDefault="005E0E21">
      <w:pPr>
        <w:widowControl/>
        <w:jc w:val="left"/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（3）小组成员分工 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2.小程序概述</w:t>
      </w: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2.1小程序基本功能目标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lastRenderedPageBreak/>
        <w:t>作为一个</w:t>
      </w:r>
      <w:r w:rsidR="00795678"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会员管理工具，可以实现基本的增加用户、用户注册与登录、修改密码、查看信息以及对用户升级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具体实现功能：</w:t>
      </w:r>
    </w:p>
    <w:p w:rsidR="00DC2F27" w:rsidRPr="00822E2F" w:rsidRDefault="00795678">
      <w:pPr>
        <w:widowControl/>
        <w:jc w:val="left"/>
        <w:rPr>
          <w:b/>
          <w:sz w:val="32"/>
          <w:szCs w:val="32"/>
        </w:rPr>
      </w:pPr>
      <w:r w:rsidRPr="00822E2F">
        <w:rPr>
          <w:rFonts w:hint="eastAsia"/>
          <w:b/>
          <w:sz w:val="32"/>
          <w:szCs w:val="32"/>
        </w:rPr>
        <w:t>用户注册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用户</w:t>
      </w:r>
      <w:r w:rsidR="00795678">
        <w:rPr>
          <w:rFonts w:hint="eastAsia"/>
          <w:sz w:val="32"/>
          <w:szCs w:val="32"/>
        </w:rPr>
        <w:t>可以点击注册界面进行注册，成为用户或者管理员。注册后信息将被记录</w:t>
      </w:r>
    </w:p>
    <w:p w:rsidR="00DC2F27" w:rsidRPr="00822E2F" w:rsidRDefault="00795678">
      <w:pPr>
        <w:widowControl/>
        <w:jc w:val="left"/>
        <w:rPr>
          <w:b/>
          <w:sz w:val="32"/>
          <w:szCs w:val="32"/>
        </w:rPr>
      </w:pPr>
      <w:r w:rsidRPr="00822E2F">
        <w:rPr>
          <w:rFonts w:hint="eastAsia"/>
          <w:b/>
          <w:sz w:val="32"/>
          <w:szCs w:val="32"/>
        </w:rPr>
        <w:t>登</w:t>
      </w:r>
      <w:r w:rsidR="00822E2F">
        <w:rPr>
          <w:rFonts w:hint="eastAsia"/>
          <w:b/>
          <w:sz w:val="32"/>
          <w:szCs w:val="32"/>
        </w:rPr>
        <w:t>录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795678">
        <w:rPr>
          <w:rFonts w:hint="eastAsia"/>
          <w:sz w:val="32"/>
          <w:szCs w:val="32"/>
        </w:rPr>
        <w:t>管理员特权。用户成为管理员后，可以通过输入账号密码进行登录，查看已经注册成功的用户</w:t>
      </w:r>
      <w:r>
        <w:rPr>
          <w:rFonts w:hint="eastAsia"/>
          <w:sz w:val="32"/>
          <w:szCs w:val="32"/>
        </w:rPr>
        <w:t>。</w:t>
      </w:r>
    </w:p>
    <w:p w:rsidR="00DC2F27" w:rsidRPr="00822E2F" w:rsidRDefault="005E0E21">
      <w:pPr>
        <w:widowControl/>
        <w:jc w:val="left"/>
        <w:rPr>
          <w:b/>
          <w:sz w:val="32"/>
          <w:szCs w:val="32"/>
        </w:rPr>
      </w:pPr>
      <w:r w:rsidRPr="00822E2F">
        <w:rPr>
          <w:rFonts w:hint="eastAsia"/>
          <w:b/>
          <w:sz w:val="32"/>
          <w:szCs w:val="32"/>
        </w:rPr>
        <w:t>修改</w:t>
      </w:r>
      <w:r w:rsidR="00F747D6" w:rsidRPr="00822E2F">
        <w:rPr>
          <w:rFonts w:hint="eastAsia"/>
          <w:b/>
          <w:sz w:val="32"/>
          <w:szCs w:val="32"/>
        </w:rPr>
        <w:t>密码</w:t>
      </w:r>
    </w:p>
    <w:p w:rsidR="00DC2F27" w:rsidRDefault="005E0E2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F747D6">
        <w:rPr>
          <w:rFonts w:hint="eastAsia"/>
          <w:sz w:val="32"/>
          <w:szCs w:val="32"/>
        </w:rPr>
        <w:t>用户可以修改自己的密码</w:t>
      </w:r>
      <w:r>
        <w:rPr>
          <w:rFonts w:hint="eastAsia"/>
          <w:sz w:val="32"/>
          <w:szCs w:val="32"/>
        </w:rPr>
        <w:t>。</w:t>
      </w:r>
    </w:p>
    <w:p w:rsidR="00DC2F27" w:rsidRPr="00822E2F" w:rsidRDefault="00F747D6">
      <w:pPr>
        <w:widowControl/>
        <w:jc w:val="left"/>
        <w:rPr>
          <w:b/>
          <w:sz w:val="32"/>
          <w:szCs w:val="32"/>
        </w:rPr>
      </w:pPr>
      <w:r w:rsidRPr="00822E2F">
        <w:rPr>
          <w:rFonts w:hint="eastAsia"/>
          <w:b/>
          <w:sz w:val="32"/>
          <w:szCs w:val="32"/>
        </w:rPr>
        <w:t>用户升级</w:t>
      </w:r>
    </w:p>
    <w:p w:rsidR="00DC2F27" w:rsidRDefault="00F747D6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管理员特权。用户分为普通用户和会员用户，管理员可以将普通用户升级为会员用户。</w:t>
      </w:r>
    </w:p>
    <w:p w:rsidR="00822E2F" w:rsidRDefault="00822E2F">
      <w:pPr>
        <w:widowControl/>
        <w:jc w:val="left"/>
        <w:rPr>
          <w:b/>
          <w:sz w:val="32"/>
          <w:szCs w:val="32"/>
        </w:rPr>
      </w:pPr>
      <w:r w:rsidRPr="00822E2F">
        <w:rPr>
          <w:rFonts w:hint="eastAsia"/>
          <w:b/>
          <w:sz w:val="32"/>
          <w:szCs w:val="32"/>
        </w:rPr>
        <w:t>积分管理</w:t>
      </w:r>
    </w:p>
    <w:p w:rsidR="00822E2F" w:rsidRPr="00822E2F" w:rsidRDefault="00822E2F">
      <w:pPr>
        <w:widowControl/>
        <w:jc w:val="left"/>
        <w:rPr>
          <w:rFonts w:hint="eastAsia"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822E2F">
        <w:rPr>
          <w:rFonts w:hint="eastAsia"/>
          <w:sz w:val="32"/>
          <w:szCs w:val="32"/>
        </w:rPr>
        <w:t>管理员特权</w:t>
      </w:r>
      <w:r>
        <w:rPr>
          <w:rFonts w:hint="eastAsia"/>
          <w:sz w:val="32"/>
          <w:szCs w:val="32"/>
        </w:rPr>
        <w:t>。管理员可以对普通用户和会员用户的积分进行管理。</w:t>
      </w:r>
    </w:p>
    <w:p w:rsidR="00DC2F27" w:rsidRDefault="00DC2F27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 xml:space="preserve">2.2假设与约束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本计划制定主要依据为如下约束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（</w:t>
      </w:r>
      <w:r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1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） 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微信小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 xml:space="preserve">程序周期的约束：本项目的开发周期为 2周 </w:t>
      </w:r>
    </w:p>
    <w:p w:rsidR="00DC2F27" w:rsidRDefault="005E0E21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（</w:t>
      </w:r>
      <w:r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  <w:t>2</w:t>
      </w:r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） 人员的约束：小组成员4人：许欢，汪</w:t>
      </w:r>
      <w:proofErr w:type="gramStart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钥</w:t>
      </w:r>
      <w:proofErr w:type="gramEnd"/>
      <w:r>
        <w:rPr>
          <w:rFonts w:asciiTheme="minorEastAsia" w:hAnsiTheme="minorEastAsia" w:cstheme="minorEastAsia" w:hint="eastAsia"/>
          <w:color w:val="000000"/>
          <w:kern w:val="0"/>
          <w:sz w:val="28"/>
          <w:szCs w:val="28"/>
          <w:lang w:bidi="ar"/>
        </w:rPr>
        <w:t>寒，黄豪，王子康</w:t>
      </w: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</w:p>
    <w:p w:rsidR="00DC2F27" w:rsidRDefault="00DC2F27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2.3小程序各阶段及检查时间</w:t>
      </w:r>
    </w:p>
    <w:tbl>
      <w:tblPr>
        <w:tblStyle w:val="a5"/>
        <w:tblW w:w="9220" w:type="dxa"/>
        <w:tblLayout w:type="fixed"/>
        <w:tblLook w:val="04A0" w:firstRow="1" w:lastRow="0" w:firstColumn="1" w:lastColumn="0" w:noHBand="0" w:noVBand="1"/>
      </w:tblPr>
      <w:tblGrid>
        <w:gridCol w:w="1517"/>
        <w:gridCol w:w="2447"/>
        <w:gridCol w:w="3969"/>
        <w:gridCol w:w="1287"/>
      </w:tblGrid>
      <w:tr w:rsidR="00DC2F27" w:rsidTr="00596C99">
        <w:trPr>
          <w:trHeight w:val="798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阶段</w:t>
            </w:r>
          </w:p>
        </w:tc>
        <w:tc>
          <w:tcPr>
            <w:tcW w:w="3969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说明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检查时间</w:t>
            </w:r>
          </w:p>
        </w:tc>
      </w:tr>
      <w:tr w:rsidR="00DC2F27" w:rsidTr="00596C99">
        <w:trPr>
          <w:trHeight w:val="1583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第一次迭代</w:t>
            </w:r>
          </w:p>
        </w:tc>
        <w:tc>
          <w:tcPr>
            <w:tcW w:w="3969" w:type="dxa"/>
          </w:tcPr>
          <w:p w:rsidR="00DC2F27" w:rsidRDefault="003B30D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进行前端设计，设计出各级界面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2019.6.27</w:t>
            </w:r>
          </w:p>
        </w:tc>
      </w:tr>
      <w:tr w:rsidR="00DC2F27" w:rsidTr="00596C99">
        <w:trPr>
          <w:trHeight w:val="1192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第二次迭代</w:t>
            </w:r>
          </w:p>
        </w:tc>
        <w:tc>
          <w:tcPr>
            <w:tcW w:w="3969" w:type="dxa"/>
          </w:tcPr>
          <w:p w:rsidR="00DC2F27" w:rsidRDefault="003B30D6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完善前端，设计后端，小程序功能基本</w:t>
            </w:r>
            <w:r w:rsidR="005E0E21"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实现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2019.7.2</w:t>
            </w:r>
          </w:p>
        </w:tc>
      </w:tr>
      <w:tr w:rsidR="00DC2F27" w:rsidTr="00596C99">
        <w:trPr>
          <w:trHeight w:val="1235"/>
        </w:trPr>
        <w:tc>
          <w:tcPr>
            <w:tcW w:w="151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3</w:t>
            </w:r>
          </w:p>
        </w:tc>
        <w:tc>
          <w:tcPr>
            <w:tcW w:w="244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第三次迭代</w:t>
            </w:r>
          </w:p>
        </w:tc>
        <w:tc>
          <w:tcPr>
            <w:tcW w:w="3969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细节处理，得到最终成果</w:t>
            </w:r>
          </w:p>
        </w:tc>
        <w:tc>
          <w:tcPr>
            <w:tcW w:w="1287" w:type="dxa"/>
          </w:tcPr>
          <w:p w:rsidR="00DC2F27" w:rsidRDefault="005E0E21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8"/>
                <w:szCs w:val="28"/>
                <w:lang w:bidi="ar"/>
              </w:rPr>
              <w:t>2019.7.5</w:t>
            </w:r>
          </w:p>
        </w:tc>
      </w:tr>
    </w:tbl>
    <w:p w:rsidR="00DC2F27" w:rsidRDefault="00DC2F27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p w:rsidR="00DC2F27" w:rsidRDefault="005E0E21">
      <w:pPr>
        <w:widowControl/>
        <w:jc w:val="left"/>
        <w:rPr>
          <w:rFonts w:ascii="宋体" w:eastAsia="宋体" w:hAnsi="宋体" w:cs="宋体"/>
          <w:b/>
          <w:color w:val="000000"/>
          <w:kern w:val="0"/>
          <w:sz w:val="44"/>
          <w:szCs w:val="44"/>
          <w:lang w:bidi="ar"/>
        </w:rPr>
      </w:pPr>
      <w:r>
        <w:rPr>
          <w:rFonts w:ascii="宋体" w:eastAsia="宋体" w:hAnsi="宋体" w:cs="宋体" w:hint="eastAsia"/>
          <w:b/>
          <w:color w:val="000000"/>
          <w:kern w:val="0"/>
          <w:sz w:val="44"/>
          <w:szCs w:val="44"/>
          <w:lang w:bidi="ar"/>
        </w:rPr>
        <w:t>3.小组分工</w:t>
      </w:r>
    </w:p>
    <w:p w:rsidR="00DC2F27" w:rsidRDefault="00EE02D0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  <w:bookmarkStart w:id="0" w:name="_GoBack"/>
      <w:r>
        <w:rPr>
          <w:rFonts w:asciiTheme="minorEastAsia" w:hAnsiTheme="minorEastAsia" w:cstheme="minorEastAsia"/>
          <w:noProof/>
          <w:color w:val="000000"/>
          <w:kern w:val="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-573617</wp:posOffset>
            </wp:positionH>
            <wp:positionV relativeFrom="paragraph">
              <wp:posOffset>3862705</wp:posOffset>
            </wp:positionV>
            <wp:extent cx="6936105" cy="3475990"/>
            <wp:effectExtent l="95250" t="0" r="55245" b="0"/>
            <wp:wrapSquare wrapText="bothSides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bookmarkEnd w:id="0"/>
    </w:p>
    <w:p w:rsidR="00DC2F27" w:rsidRDefault="00DC2F27">
      <w:pPr>
        <w:widowControl/>
        <w:jc w:val="left"/>
        <w:rPr>
          <w:rFonts w:asciiTheme="minorEastAsia" w:hAnsiTheme="minorEastAsia" w:cstheme="minorEastAsia"/>
          <w:color w:val="000000"/>
          <w:kern w:val="0"/>
          <w:sz w:val="28"/>
          <w:szCs w:val="28"/>
          <w:lang w:bidi="ar"/>
        </w:rPr>
      </w:pPr>
    </w:p>
    <w:tbl>
      <w:tblPr>
        <w:tblStyle w:val="a5"/>
        <w:tblpPr w:leftFromText="180" w:rightFromText="180" w:vertAnchor="page" w:horzAnchor="margin" w:tblpY="1657"/>
        <w:tblW w:w="9776" w:type="dxa"/>
        <w:tblLook w:val="04A0" w:firstRow="1" w:lastRow="0" w:firstColumn="1" w:lastColumn="0" w:noHBand="0" w:noVBand="1"/>
      </w:tblPr>
      <w:tblGrid>
        <w:gridCol w:w="2868"/>
        <w:gridCol w:w="3790"/>
        <w:gridCol w:w="3118"/>
      </w:tblGrid>
      <w:tr w:rsidR="007B43AB" w:rsidTr="007B43AB">
        <w:trPr>
          <w:trHeight w:val="983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名称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优先级</w:t>
            </w:r>
          </w:p>
        </w:tc>
        <w:tc>
          <w:tcPr>
            <w:tcW w:w="311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开发人员</w:t>
            </w:r>
          </w:p>
        </w:tc>
      </w:tr>
      <w:tr w:rsidR="007B43AB" w:rsidTr="007B43AB">
        <w:trPr>
          <w:trHeight w:val="983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首页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1</w:t>
            </w:r>
          </w:p>
        </w:tc>
        <w:tc>
          <w:tcPr>
            <w:tcW w:w="3118" w:type="dxa"/>
          </w:tcPr>
          <w:p w:rsidR="00833622" w:rsidRDefault="007B43AB" w:rsidP="007B43AB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王子康</w:t>
            </w:r>
            <w:r w:rsidR="00833622"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，许欢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，汪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</w:t>
            </w:r>
          </w:p>
        </w:tc>
      </w:tr>
      <w:tr w:rsidR="007B43AB" w:rsidTr="007B43AB">
        <w:trPr>
          <w:trHeight w:val="964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注册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|</w:t>
            </w: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登录系统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1</w:t>
            </w:r>
          </w:p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</w:p>
        </w:tc>
        <w:tc>
          <w:tcPr>
            <w:tcW w:w="3118" w:type="dxa"/>
          </w:tcPr>
          <w:p w:rsidR="00833622" w:rsidRDefault="007B43AB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寒，许欢</w:t>
            </w:r>
          </w:p>
        </w:tc>
      </w:tr>
      <w:tr w:rsidR="00833622" w:rsidTr="007B43AB">
        <w:trPr>
          <w:trHeight w:val="964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用户密码修改</w:t>
            </w:r>
          </w:p>
        </w:tc>
        <w:tc>
          <w:tcPr>
            <w:tcW w:w="3790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2</w:t>
            </w:r>
          </w:p>
        </w:tc>
        <w:tc>
          <w:tcPr>
            <w:tcW w:w="3118" w:type="dxa"/>
          </w:tcPr>
          <w:p w:rsidR="00833622" w:rsidRDefault="001F4094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寒，黄豪</w:t>
            </w:r>
          </w:p>
        </w:tc>
      </w:tr>
      <w:tr w:rsidR="00833622" w:rsidTr="007B43AB">
        <w:trPr>
          <w:trHeight w:val="964"/>
        </w:trPr>
        <w:tc>
          <w:tcPr>
            <w:tcW w:w="2868" w:type="dxa"/>
          </w:tcPr>
          <w:p w:rsidR="00833622" w:rsidRDefault="00833622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用户升级</w:t>
            </w:r>
          </w:p>
        </w:tc>
        <w:tc>
          <w:tcPr>
            <w:tcW w:w="3790" w:type="dxa"/>
          </w:tcPr>
          <w:p w:rsidR="00833622" w:rsidRDefault="001F4094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  <w:t xml:space="preserve">1, </w:t>
            </w:r>
            <w:r w:rsidR="00833622"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2</w:t>
            </w:r>
          </w:p>
        </w:tc>
        <w:tc>
          <w:tcPr>
            <w:tcW w:w="3118" w:type="dxa"/>
          </w:tcPr>
          <w:p w:rsidR="00833622" w:rsidRDefault="007B43AB" w:rsidP="00833622">
            <w:pPr>
              <w:widowControl/>
              <w:jc w:val="left"/>
              <w:rPr>
                <w:rFonts w:ascii="Arial" w:eastAsia="宋体" w:hAnsi="Arial" w:cs="Arial"/>
                <w:b/>
                <w:color w:val="000000"/>
                <w:kern w:val="0"/>
                <w:sz w:val="44"/>
                <w:szCs w:val="44"/>
                <w:lang w:bidi="ar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汪</w:t>
            </w:r>
            <w:proofErr w:type="gramStart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钥</w:t>
            </w:r>
            <w:proofErr w:type="gramEnd"/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44"/>
                <w:szCs w:val="44"/>
                <w:lang w:bidi="ar"/>
              </w:rPr>
              <w:t>寒</w:t>
            </w:r>
          </w:p>
        </w:tc>
      </w:tr>
    </w:tbl>
    <w:p w:rsidR="00DC2F27" w:rsidRDefault="00DC2F27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p w:rsidR="007B43AB" w:rsidRDefault="007B43AB">
      <w:pPr>
        <w:widowControl/>
        <w:jc w:val="left"/>
        <w:rPr>
          <w:rFonts w:ascii="Arial" w:eastAsia="宋体" w:hAnsi="Arial" w:cs="Arial"/>
          <w:b/>
          <w:color w:val="000000"/>
          <w:kern w:val="0"/>
          <w:sz w:val="44"/>
          <w:szCs w:val="44"/>
          <w:lang w:bidi="ar"/>
        </w:rPr>
      </w:pPr>
    </w:p>
    <w:sectPr w:rsidR="007B43A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A24" w:rsidRDefault="00381A24">
      <w:r>
        <w:separator/>
      </w:r>
    </w:p>
  </w:endnote>
  <w:endnote w:type="continuationSeparator" w:id="0">
    <w:p w:rsidR="00381A24" w:rsidRDefault="00381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2F27" w:rsidRDefault="005E0E2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C2F27" w:rsidRDefault="005E0E21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596C99">
                            <w:rPr>
                              <w:noProof/>
                            </w:rP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DC2F27" w:rsidRDefault="005E0E21">
                    <w:pPr>
                      <w:pStyle w:val="a3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596C99">
                      <w:rPr>
                        <w:noProof/>
                      </w:rP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A24" w:rsidRDefault="00381A24">
      <w:r>
        <w:separator/>
      </w:r>
    </w:p>
  </w:footnote>
  <w:footnote w:type="continuationSeparator" w:id="0">
    <w:p w:rsidR="00381A24" w:rsidRDefault="00381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71B467"/>
    <w:multiLevelType w:val="singleLevel"/>
    <w:tmpl w:val="8A71B46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041460"/>
    <w:rsid w:val="001304AC"/>
    <w:rsid w:val="001F4094"/>
    <w:rsid w:val="00381A24"/>
    <w:rsid w:val="003A4CED"/>
    <w:rsid w:val="003B30D6"/>
    <w:rsid w:val="00596C99"/>
    <w:rsid w:val="005E0E21"/>
    <w:rsid w:val="00795678"/>
    <w:rsid w:val="007B43AB"/>
    <w:rsid w:val="00822E2F"/>
    <w:rsid w:val="00833622"/>
    <w:rsid w:val="00955B0D"/>
    <w:rsid w:val="00DC2F27"/>
    <w:rsid w:val="00DF5AC1"/>
    <w:rsid w:val="00EE02D0"/>
    <w:rsid w:val="00F747D6"/>
    <w:rsid w:val="00FB398B"/>
    <w:rsid w:val="04C556D8"/>
    <w:rsid w:val="1D041460"/>
    <w:rsid w:val="5C501CB9"/>
    <w:rsid w:val="6A45759E"/>
    <w:rsid w:val="780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824A2BC"/>
  <w15:docId w15:val="{F9EF094D-F51C-4874-A157-42B26C4C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7B9AAD-24D5-4918-8EDF-B332210074D7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zh-CN" altLang="en-US"/>
        </a:p>
      </dgm:t>
    </dgm:pt>
    <dgm:pt modelId="{64128110-2BC2-4E83-AE3D-7442626E6916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组长</a:t>
          </a:r>
        </a:p>
      </dgm:t>
    </dgm:pt>
    <dgm:pt modelId="{7C4D8020-E6A5-42B0-ACC1-F3A6FF2AC2B4}" type="parTrans" cxnId="{4E6EC5BC-3A6F-4345-B304-2D07056EE6E1}">
      <dgm:prSet/>
      <dgm:spPr/>
      <dgm:t>
        <a:bodyPr/>
        <a:lstStyle/>
        <a:p>
          <a:endParaRPr lang="zh-CN" altLang="en-US"/>
        </a:p>
      </dgm:t>
    </dgm:pt>
    <dgm:pt modelId="{EC14B256-0355-49D6-9784-F21A5D6A7477}" type="sibTrans" cxnId="{4E6EC5BC-3A6F-4345-B304-2D07056EE6E1}">
      <dgm:prSet/>
      <dgm:spPr/>
      <dgm:t>
        <a:bodyPr/>
        <a:lstStyle/>
        <a:p>
          <a:endParaRPr lang="zh-CN" altLang="en-US"/>
        </a:p>
      </dgm:t>
    </dgm:pt>
    <dgm:pt modelId="{225828B5-AAC3-48E3-8DDE-6E14A1E9FCE8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前端设计：汪钥寒，许欢，王子康</a:t>
          </a:r>
        </a:p>
      </dgm:t>
    </dgm:pt>
    <dgm:pt modelId="{90F8E70F-E1C5-4691-812A-47839830C40B}" type="parTrans" cxnId="{FDC63AA2-5F3A-4916-9986-5FC07ED56EDC}">
      <dgm:prSet/>
      <dgm:spPr/>
      <dgm:t>
        <a:bodyPr/>
        <a:lstStyle/>
        <a:p>
          <a:endParaRPr lang="zh-CN" altLang="en-US"/>
        </a:p>
      </dgm:t>
    </dgm:pt>
    <dgm:pt modelId="{6E8CAA27-4324-4304-92E5-3562A8011552}" type="sibTrans" cxnId="{FDC63AA2-5F3A-4916-9986-5FC07ED56EDC}">
      <dgm:prSet/>
      <dgm:spPr/>
      <dgm:t>
        <a:bodyPr/>
        <a:lstStyle/>
        <a:p>
          <a:endParaRPr lang="zh-CN" altLang="en-US"/>
        </a:p>
      </dgm:t>
    </dgm:pt>
    <dgm:pt modelId="{37D77502-DD69-4FCD-BFD3-1B91FA3A0B41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后端设计：汪钥寒，黄豪</a:t>
          </a:r>
        </a:p>
      </dgm:t>
    </dgm:pt>
    <dgm:pt modelId="{56E3332C-AB51-492A-BF41-0AEAAF10CB36}" type="parTrans" cxnId="{F0A1CB90-9726-4F13-8F30-16A6726A8886}">
      <dgm:prSet/>
      <dgm:spPr/>
      <dgm:t>
        <a:bodyPr/>
        <a:lstStyle/>
        <a:p>
          <a:endParaRPr lang="zh-CN" altLang="en-US"/>
        </a:p>
      </dgm:t>
    </dgm:pt>
    <dgm:pt modelId="{A79A0933-F266-4AC1-9DE1-FD7E900B09C8}" type="sibTrans" cxnId="{F0A1CB90-9726-4F13-8F30-16A6726A8886}">
      <dgm:prSet/>
      <dgm:spPr/>
      <dgm:t>
        <a:bodyPr/>
        <a:lstStyle/>
        <a:p>
          <a:endParaRPr lang="zh-CN" altLang="en-US"/>
        </a:p>
      </dgm:t>
    </dgm:pt>
    <dgm:pt modelId="{81EE2E0C-6A5F-4B2C-ADA9-FDFFCB8C7AC8}">
      <dgm:prSet phldrT="[文本]"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需求文档：黄豪</a:t>
          </a:r>
        </a:p>
      </dgm:t>
    </dgm:pt>
    <dgm:pt modelId="{01FF1330-6476-4A29-B36A-956B908B4DC2}" type="parTrans" cxnId="{CCAF1CFE-79F0-4B9B-B7FF-5568427C3E06}">
      <dgm:prSet/>
      <dgm:spPr/>
      <dgm:t>
        <a:bodyPr/>
        <a:lstStyle/>
        <a:p>
          <a:endParaRPr lang="zh-CN" altLang="en-US"/>
        </a:p>
      </dgm:t>
    </dgm:pt>
    <dgm:pt modelId="{72C2C69A-BE49-48A9-B607-A2F8C3C08133}" type="sibTrans" cxnId="{CCAF1CFE-79F0-4B9B-B7FF-5568427C3E06}">
      <dgm:prSet/>
      <dgm:spPr/>
      <dgm:t>
        <a:bodyPr/>
        <a:lstStyle/>
        <a:p>
          <a:endParaRPr lang="zh-CN" altLang="en-US"/>
        </a:p>
      </dgm:t>
    </dgm:pt>
    <dgm:pt modelId="{30E6C6AC-3324-458A-86BA-6410235AAB2B}">
      <dgm:prSet phldr="0" custT="0"/>
      <dgm:spPr/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计划书：</a:t>
          </a:r>
          <a:r>
            <a:rPr lang="zh-CN" altLang="en-US"/>
            <a:t>许欢，王子康</a:t>
          </a:r>
          <a:endParaRPr altLang="en-US"/>
        </a:p>
      </dgm:t>
    </dgm:pt>
    <dgm:pt modelId="{3F996353-4A31-4F2F-98EA-9516BB2F6366}" type="parTrans" cxnId="{BA8B918B-7D89-432D-8217-903FDF231E37}">
      <dgm:prSet/>
      <dgm:spPr/>
      <dgm:t>
        <a:bodyPr/>
        <a:lstStyle/>
        <a:p>
          <a:endParaRPr lang="zh-CN" altLang="en-US"/>
        </a:p>
      </dgm:t>
    </dgm:pt>
    <dgm:pt modelId="{7A0CA6B6-CE95-4693-B7FC-2CEC2EB40CB1}" type="sibTrans" cxnId="{BA8B918B-7D89-432D-8217-903FDF231E37}">
      <dgm:prSet/>
      <dgm:spPr/>
      <dgm:t>
        <a:bodyPr/>
        <a:lstStyle/>
        <a:p>
          <a:endParaRPr lang="zh-CN" altLang="en-US"/>
        </a:p>
      </dgm:t>
    </dgm:pt>
    <dgm:pt modelId="{0F89BA2F-7FB1-47A4-B6A8-9A821D15E1C1}" type="pres">
      <dgm:prSet presAssocID="{C17B9AAD-24D5-4918-8EDF-B332210074D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B1D5CD-F6F5-420F-9336-DAB5AE405CAB}" type="pres">
      <dgm:prSet presAssocID="{64128110-2BC2-4E83-AE3D-7442626E6916}" presName="hierRoot1" presStyleCnt="0">
        <dgm:presLayoutVars>
          <dgm:hierBranch val="init"/>
        </dgm:presLayoutVars>
      </dgm:prSet>
      <dgm:spPr/>
    </dgm:pt>
    <dgm:pt modelId="{87C865EB-D9C7-4E5F-B312-83EF73AB58D0}" type="pres">
      <dgm:prSet presAssocID="{64128110-2BC2-4E83-AE3D-7442626E6916}" presName="rootComposite1" presStyleCnt="0"/>
      <dgm:spPr/>
    </dgm:pt>
    <dgm:pt modelId="{3F87A36D-B515-4CB3-9442-512F3C54FBDD}" type="pres">
      <dgm:prSet presAssocID="{64128110-2BC2-4E83-AE3D-7442626E6916}" presName="rootText1" presStyleLbl="node0" presStyleIdx="0" presStyleCnt="1" custLinFactNeighborX="3960" custLinFactNeighborY="-44316">
        <dgm:presLayoutVars>
          <dgm:chPref val="3"/>
        </dgm:presLayoutVars>
      </dgm:prSet>
      <dgm:spPr/>
    </dgm:pt>
    <dgm:pt modelId="{C8EA578D-1EEF-4168-811C-C3CB6C46B153}" type="pres">
      <dgm:prSet presAssocID="{64128110-2BC2-4E83-AE3D-7442626E6916}" presName="rootConnector1" presStyleLbl="node1" presStyleIdx="0" presStyleCnt="0"/>
      <dgm:spPr/>
    </dgm:pt>
    <dgm:pt modelId="{5BEABAEC-9F0C-4E39-AD8E-6628EFFC11DC}" type="pres">
      <dgm:prSet presAssocID="{64128110-2BC2-4E83-AE3D-7442626E6916}" presName="hierChild2" presStyleCnt="0"/>
      <dgm:spPr/>
    </dgm:pt>
    <dgm:pt modelId="{1F968B94-413B-42AE-BA1D-5E5D1F62B58B}" type="pres">
      <dgm:prSet presAssocID="{90F8E70F-E1C5-4691-812A-47839830C40B}" presName="Name37" presStyleLbl="parChTrans1D2" presStyleIdx="0" presStyleCnt="4"/>
      <dgm:spPr/>
    </dgm:pt>
    <dgm:pt modelId="{841E9607-AFA8-422E-867A-D0B9A43F76FB}" type="pres">
      <dgm:prSet presAssocID="{225828B5-AAC3-48E3-8DDE-6E14A1E9FCE8}" presName="hierRoot2" presStyleCnt="0">
        <dgm:presLayoutVars>
          <dgm:hierBranch val="init"/>
        </dgm:presLayoutVars>
      </dgm:prSet>
      <dgm:spPr/>
    </dgm:pt>
    <dgm:pt modelId="{7848FCCC-0559-4207-BA93-63FF4F6D75CC}" type="pres">
      <dgm:prSet presAssocID="{225828B5-AAC3-48E3-8DDE-6E14A1E9FCE8}" presName="rootComposite" presStyleCnt="0"/>
      <dgm:spPr/>
    </dgm:pt>
    <dgm:pt modelId="{2FB69221-32D0-434B-B23D-866F77A6B0EE}" type="pres">
      <dgm:prSet presAssocID="{225828B5-AAC3-48E3-8DDE-6E14A1E9FCE8}" presName="rootText" presStyleLbl="node2" presStyleIdx="0" presStyleCnt="4">
        <dgm:presLayoutVars>
          <dgm:chPref val="3"/>
        </dgm:presLayoutVars>
      </dgm:prSet>
      <dgm:spPr/>
    </dgm:pt>
    <dgm:pt modelId="{5C67B634-DB68-4653-97A5-5D62FE999B47}" type="pres">
      <dgm:prSet presAssocID="{225828B5-AAC3-48E3-8DDE-6E14A1E9FCE8}" presName="rootConnector" presStyleLbl="node2" presStyleIdx="0" presStyleCnt="4"/>
      <dgm:spPr/>
    </dgm:pt>
    <dgm:pt modelId="{A7817FA8-C290-4779-9081-B0B52FF24E56}" type="pres">
      <dgm:prSet presAssocID="{225828B5-AAC3-48E3-8DDE-6E14A1E9FCE8}" presName="hierChild4" presStyleCnt="0"/>
      <dgm:spPr/>
    </dgm:pt>
    <dgm:pt modelId="{782C31C6-F89C-4EE5-9321-5D7AEDFD4677}" type="pres">
      <dgm:prSet presAssocID="{225828B5-AAC3-48E3-8DDE-6E14A1E9FCE8}" presName="hierChild5" presStyleCnt="0"/>
      <dgm:spPr/>
    </dgm:pt>
    <dgm:pt modelId="{4336AD91-6774-4DB4-BDD0-A33B76AEE6B7}" type="pres">
      <dgm:prSet presAssocID="{56E3332C-AB51-492A-BF41-0AEAAF10CB36}" presName="Name37" presStyleLbl="parChTrans1D2" presStyleIdx="1" presStyleCnt="4"/>
      <dgm:spPr/>
    </dgm:pt>
    <dgm:pt modelId="{9DFAC067-11BC-4885-918F-10D0401D4F77}" type="pres">
      <dgm:prSet presAssocID="{37D77502-DD69-4FCD-BFD3-1B91FA3A0B41}" presName="hierRoot2" presStyleCnt="0">
        <dgm:presLayoutVars>
          <dgm:hierBranch val="init"/>
        </dgm:presLayoutVars>
      </dgm:prSet>
      <dgm:spPr/>
    </dgm:pt>
    <dgm:pt modelId="{3798E192-B322-4C1D-A304-A3A890D1C199}" type="pres">
      <dgm:prSet presAssocID="{37D77502-DD69-4FCD-BFD3-1B91FA3A0B41}" presName="rootComposite" presStyleCnt="0"/>
      <dgm:spPr/>
    </dgm:pt>
    <dgm:pt modelId="{AFBE47F0-7A8F-4C93-AF1D-8BA2F7BEC08C}" type="pres">
      <dgm:prSet presAssocID="{37D77502-DD69-4FCD-BFD3-1B91FA3A0B41}" presName="rootText" presStyleLbl="node2" presStyleIdx="1" presStyleCnt="4">
        <dgm:presLayoutVars>
          <dgm:chPref val="3"/>
        </dgm:presLayoutVars>
      </dgm:prSet>
      <dgm:spPr/>
    </dgm:pt>
    <dgm:pt modelId="{2445C7C8-45D2-4D23-B6BE-965FFAF23B88}" type="pres">
      <dgm:prSet presAssocID="{37D77502-DD69-4FCD-BFD3-1B91FA3A0B41}" presName="rootConnector" presStyleLbl="node2" presStyleIdx="1" presStyleCnt="4"/>
      <dgm:spPr/>
    </dgm:pt>
    <dgm:pt modelId="{B814C46B-2953-4DFE-86D5-6641B5D8BDFD}" type="pres">
      <dgm:prSet presAssocID="{37D77502-DD69-4FCD-BFD3-1B91FA3A0B41}" presName="hierChild4" presStyleCnt="0"/>
      <dgm:spPr/>
    </dgm:pt>
    <dgm:pt modelId="{8C5F1B03-FD37-43EA-A7E6-8885D7520042}" type="pres">
      <dgm:prSet presAssocID="{37D77502-DD69-4FCD-BFD3-1B91FA3A0B41}" presName="hierChild5" presStyleCnt="0"/>
      <dgm:spPr/>
    </dgm:pt>
    <dgm:pt modelId="{F3FBFC0D-1C10-482A-B755-432B7B102F58}" type="pres">
      <dgm:prSet presAssocID="{01FF1330-6476-4A29-B36A-956B908B4DC2}" presName="Name37" presStyleLbl="parChTrans1D2" presStyleIdx="2" presStyleCnt="4"/>
      <dgm:spPr/>
    </dgm:pt>
    <dgm:pt modelId="{55EB3F4A-D96C-45F8-A083-E0A674B482EF}" type="pres">
      <dgm:prSet presAssocID="{81EE2E0C-6A5F-4B2C-ADA9-FDFFCB8C7AC8}" presName="hierRoot2" presStyleCnt="0">
        <dgm:presLayoutVars>
          <dgm:hierBranch val="init"/>
        </dgm:presLayoutVars>
      </dgm:prSet>
      <dgm:spPr/>
    </dgm:pt>
    <dgm:pt modelId="{26427A8A-8184-401A-BA5F-B732C715EED7}" type="pres">
      <dgm:prSet presAssocID="{81EE2E0C-6A5F-4B2C-ADA9-FDFFCB8C7AC8}" presName="rootComposite" presStyleCnt="0"/>
      <dgm:spPr/>
    </dgm:pt>
    <dgm:pt modelId="{CD29CA80-3F78-4D10-B0B9-E1DB408EE544}" type="pres">
      <dgm:prSet presAssocID="{81EE2E0C-6A5F-4B2C-ADA9-FDFFCB8C7AC8}" presName="rootText" presStyleLbl="node2" presStyleIdx="2" presStyleCnt="4">
        <dgm:presLayoutVars>
          <dgm:chPref val="3"/>
        </dgm:presLayoutVars>
      </dgm:prSet>
      <dgm:spPr/>
    </dgm:pt>
    <dgm:pt modelId="{64484104-CFD4-449D-95B4-82574E1BEAC9}" type="pres">
      <dgm:prSet presAssocID="{81EE2E0C-6A5F-4B2C-ADA9-FDFFCB8C7AC8}" presName="rootConnector" presStyleLbl="node2" presStyleIdx="2" presStyleCnt="4"/>
      <dgm:spPr/>
    </dgm:pt>
    <dgm:pt modelId="{03ED9A96-D917-442C-960F-6C2655E777D9}" type="pres">
      <dgm:prSet presAssocID="{81EE2E0C-6A5F-4B2C-ADA9-FDFFCB8C7AC8}" presName="hierChild4" presStyleCnt="0"/>
      <dgm:spPr/>
    </dgm:pt>
    <dgm:pt modelId="{07BBFBE8-D4F9-47E6-AB6D-6C2BA5426163}" type="pres">
      <dgm:prSet presAssocID="{81EE2E0C-6A5F-4B2C-ADA9-FDFFCB8C7AC8}" presName="hierChild5" presStyleCnt="0"/>
      <dgm:spPr/>
    </dgm:pt>
    <dgm:pt modelId="{867EFB34-EBE8-4628-9251-2EBF16F08395}" type="pres">
      <dgm:prSet presAssocID="{3F996353-4A31-4F2F-98EA-9516BB2F6366}" presName="Name37" presStyleLbl="parChTrans1D2" presStyleIdx="3" presStyleCnt="4"/>
      <dgm:spPr/>
    </dgm:pt>
    <dgm:pt modelId="{D77AF4DC-AC9D-46CB-B1CF-5CFDEC31F53B}" type="pres">
      <dgm:prSet presAssocID="{30E6C6AC-3324-458A-86BA-6410235AAB2B}" presName="hierRoot2" presStyleCnt="0">
        <dgm:presLayoutVars>
          <dgm:hierBranch val="init"/>
        </dgm:presLayoutVars>
      </dgm:prSet>
      <dgm:spPr/>
    </dgm:pt>
    <dgm:pt modelId="{E034A41F-44D7-4744-8E73-E68EA6B0B324}" type="pres">
      <dgm:prSet presAssocID="{30E6C6AC-3324-458A-86BA-6410235AAB2B}" presName="rootComposite" presStyleCnt="0"/>
      <dgm:spPr/>
    </dgm:pt>
    <dgm:pt modelId="{90AD565E-F880-4F2E-A44D-AD39D1CAFD9E}" type="pres">
      <dgm:prSet presAssocID="{30E6C6AC-3324-458A-86BA-6410235AAB2B}" presName="rootText" presStyleLbl="node2" presStyleIdx="3" presStyleCnt="4">
        <dgm:presLayoutVars>
          <dgm:chPref val="3"/>
        </dgm:presLayoutVars>
      </dgm:prSet>
      <dgm:spPr/>
    </dgm:pt>
    <dgm:pt modelId="{AAEB3637-CEC8-4BC2-850C-52E9901F9F2C}" type="pres">
      <dgm:prSet presAssocID="{30E6C6AC-3324-458A-86BA-6410235AAB2B}" presName="rootConnector" presStyleLbl="node2" presStyleIdx="3" presStyleCnt="4"/>
      <dgm:spPr/>
    </dgm:pt>
    <dgm:pt modelId="{7F053159-64AA-4CEA-8731-623BC6F29535}" type="pres">
      <dgm:prSet presAssocID="{30E6C6AC-3324-458A-86BA-6410235AAB2B}" presName="hierChild4" presStyleCnt="0"/>
      <dgm:spPr/>
    </dgm:pt>
    <dgm:pt modelId="{413479E0-2D4F-4235-B96A-419095079B79}" type="pres">
      <dgm:prSet presAssocID="{30E6C6AC-3324-458A-86BA-6410235AAB2B}" presName="hierChild5" presStyleCnt="0"/>
      <dgm:spPr/>
    </dgm:pt>
    <dgm:pt modelId="{4AECC906-F21A-45D0-9402-FE140FA9EBA5}" type="pres">
      <dgm:prSet presAssocID="{64128110-2BC2-4E83-AE3D-7442626E6916}" presName="hierChild3" presStyleCnt="0"/>
      <dgm:spPr/>
    </dgm:pt>
  </dgm:ptLst>
  <dgm:cxnLst>
    <dgm:cxn modelId="{40DEC202-0F1A-4579-B0A8-278654367E9A}" type="presOf" srcId="{01FF1330-6476-4A29-B36A-956B908B4DC2}" destId="{F3FBFC0D-1C10-482A-B755-432B7B102F58}" srcOrd="0" destOrd="0" presId="urn:microsoft.com/office/officeart/2005/8/layout/orgChart1#1"/>
    <dgm:cxn modelId="{91F74005-0887-41E6-9A53-50A59C8032D3}" type="presOf" srcId="{90F8E70F-E1C5-4691-812A-47839830C40B}" destId="{1F968B94-413B-42AE-BA1D-5E5D1F62B58B}" srcOrd="0" destOrd="0" presId="urn:microsoft.com/office/officeart/2005/8/layout/orgChart1#1"/>
    <dgm:cxn modelId="{FA67D118-2965-4F2B-A813-61A7FE4487CD}" type="presOf" srcId="{225828B5-AAC3-48E3-8DDE-6E14A1E9FCE8}" destId="{2FB69221-32D0-434B-B23D-866F77A6B0EE}" srcOrd="0" destOrd="0" presId="urn:microsoft.com/office/officeart/2005/8/layout/orgChart1#1"/>
    <dgm:cxn modelId="{ADF0AF20-BF5D-440F-812D-4D933073E4AA}" type="presOf" srcId="{64128110-2BC2-4E83-AE3D-7442626E6916}" destId="{3F87A36D-B515-4CB3-9442-512F3C54FBDD}" srcOrd="0" destOrd="0" presId="urn:microsoft.com/office/officeart/2005/8/layout/orgChart1#1"/>
    <dgm:cxn modelId="{634F214D-9842-4433-88DE-B829D87DAC9F}" type="presOf" srcId="{64128110-2BC2-4E83-AE3D-7442626E6916}" destId="{C8EA578D-1EEF-4168-811C-C3CB6C46B153}" srcOrd="1" destOrd="0" presId="urn:microsoft.com/office/officeart/2005/8/layout/orgChart1#1"/>
    <dgm:cxn modelId="{7B6AC37C-7419-4691-B573-C4367AC2FB84}" type="presOf" srcId="{30E6C6AC-3324-458A-86BA-6410235AAB2B}" destId="{AAEB3637-CEC8-4BC2-850C-52E9901F9F2C}" srcOrd="1" destOrd="0" presId="urn:microsoft.com/office/officeart/2005/8/layout/orgChart1#1"/>
    <dgm:cxn modelId="{BA8B918B-7D89-432D-8217-903FDF231E37}" srcId="{64128110-2BC2-4E83-AE3D-7442626E6916}" destId="{30E6C6AC-3324-458A-86BA-6410235AAB2B}" srcOrd="3" destOrd="0" parTransId="{3F996353-4A31-4F2F-98EA-9516BB2F6366}" sibTransId="{7A0CA6B6-CE95-4693-B7FC-2CEC2EB40CB1}"/>
    <dgm:cxn modelId="{F0A1CB90-9726-4F13-8F30-16A6726A8886}" srcId="{64128110-2BC2-4E83-AE3D-7442626E6916}" destId="{37D77502-DD69-4FCD-BFD3-1B91FA3A0B41}" srcOrd="1" destOrd="0" parTransId="{56E3332C-AB51-492A-BF41-0AEAAF10CB36}" sibTransId="{A79A0933-F266-4AC1-9DE1-FD7E900B09C8}"/>
    <dgm:cxn modelId="{D390E292-6A0F-452F-ACDB-1A906FDCD5F2}" type="presOf" srcId="{225828B5-AAC3-48E3-8DDE-6E14A1E9FCE8}" destId="{5C67B634-DB68-4653-97A5-5D62FE999B47}" srcOrd="1" destOrd="0" presId="urn:microsoft.com/office/officeart/2005/8/layout/orgChart1#1"/>
    <dgm:cxn modelId="{0A03839F-372C-47B1-B804-BBE9237DE74B}" type="presOf" srcId="{81EE2E0C-6A5F-4B2C-ADA9-FDFFCB8C7AC8}" destId="{64484104-CFD4-449D-95B4-82574E1BEAC9}" srcOrd="1" destOrd="0" presId="urn:microsoft.com/office/officeart/2005/8/layout/orgChart1#1"/>
    <dgm:cxn modelId="{E06234A0-B539-4620-B0A6-773BD5B2CA5F}" type="presOf" srcId="{C17B9AAD-24D5-4918-8EDF-B332210074D7}" destId="{0F89BA2F-7FB1-47A4-B6A8-9A821D15E1C1}" srcOrd="0" destOrd="0" presId="urn:microsoft.com/office/officeart/2005/8/layout/orgChart1#1"/>
    <dgm:cxn modelId="{FDC63AA2-5F3A-4916-9986-5FC07ED56EDC}" srcId="{64128110-2BC2-4E83-AE3D-7442626E6916}" destId="{225828B5-AAC3-48E3-8DDE-6E14A1E9FCE8}" srcOrd="0" destOrd="0" parTransId="{90F8E70F-E1C5-4691-812A-47839830C40B}" sibTransId="{6E8CAA27-4324-4304-92E5-3562A8011552}"/>
    <dgm:cxn modelId="{BE4F5CAD-9075-4E2D-B652-A1A3A0096A3C}" type="presOf" srcId="{37D77502-DD69-4FCD-BFD3-1B91FA3A0B41}" destId="{2445C7C8-45D2-4D23-B6BE-965FFAF23B88}" srcOrd="1" destOrd="0" presId="urn:microsoft.com/office/officeart/2005/8/layout/orgChart1#1"/>
    <dgm:cxn modelId="{C85D3EAF-5C15-40AD-BDAC-04F9F5C45B30}" type="presOf" srcId="{81EE2E0C-6A5F-4B2C-ADA9-FDFFCB8C7AC8}" destId="{CD29CA80-3F78-4D10-B0B9-E1DB408EE544}" srcOrd="0" destOrd="0" presId="urn:microsoft.com/office/officeart/2005/8/layout/orgChart1#1"/>
    <dgm:cxn modelId="{B698B0B9-B185-4A8E-89EF-D241413B49B5}" type="presOf" srcId="{37D77502-DD69-4FCD-BFD3-1B91FA3A0B41}" destId="{AFBE47F0-7A8F-4C93-AF1D-8BA2F7BEC08C}" srcOrd="0" destOrd="0" presId="urn:microsoft.com/office/officeart/2005/8/layout/orgChart1#1"/>
    <dgm:cxn modelId="{A414EABA-FB59-43DC-8FE6-4A6306F6DA42}" type="presOf" srcId="{56E3332C-AB51-492A-BF41-0AEAAF10CB36}" destId="{4336AD91-6774-4DB4-BDD0-A33B76AEE6B7}" srcOrd="0" destOrd="0" presId="urn:microsoft.com/office/officeart/2005/8/layout/orgChart1#1"/>
    <dgm:cxn modelId="{4E6EC5BC-3A6F-4345-B304-2D07056EE6E1}" srcId="{C17B9AAD-24D5-4918-8EDF-B332210074D7}" destId="{64128110-2BC2-4E83-AE3D-7442626E6916}" srcOrd="0" destOrd="0" parTransId="{7C4D8020-E6A5-42B0-ACC1-F3A6FF2AC2B4}" sibTransId="{EC14B256-0355-49D6-9784-F21A5D6A7477}"/>
    <dgm:cxn modelId="{F91C5FE9-AB2F-4D0E-A5D4-0450C186D790}" type="presOf" srcId="{3F996353-4A31-4F2F-98EA-9516BB2F6366}" destId="{867EFB34-EBE8-4628-9251-2EBF16F08395}" srcOrd="0" destOrd="0" presId="urn:microsoft.com/office/officeart/2005/8/layout/orgChart1#1"/>
    <dgm:cxn modelId="{2049D6F6-0F05-49B3-BF35-088A3E6D1988}" type="presOf" srcId="{30E6C6AC-3324-458A-86BA-6410235AAB2B}" destId="{90AD565E-F880-4F2E-A44D-AD39D1CAFD9E}" srcOrd="0" destOrd="0" presId="urn:microsoft.com/office/officeart/2005/8/layout/orgChart1#1"/>
    <dgm:cxn modelId="{CCAF1CFE-79F0-4B9B-B7FF-5568427C3E06}" srcId="{64128110-2BC2-4E83-AE3D-7442626E6916}" destId="{81EE2E0C-6A5F-4B2C-ADA9-FDFFCB8C7AC8}" srcOrd="2" destOrd="0" parTransId="{01FF1330-6476-4A29-B36A-956B908B4DC2}" sibTransId="{72C2C69A-BE49-48A9-B607-A2F8C3C08133}"/>
    <dgm:cxn modelId="{D2572E30-1C0F-42E5-95FF-ED686D7F7E6A}" type="presParOf" srcId="{0F89BA2F-7FB1-47A4-B6A8-9A821D15E1C1}" destId="{43B1D5CD-F6F5-420F-9336-DAB5AE405CAB}" srcOrd="0" destOrd="0" presId="urn:microsoft.com/office/officeart/2005/8/layout/orgChart1#1"/>
    <dgm:cxn modelId="{A304DAB6-708F-49DA-9934-BA1C6A7B6659}" type="presParOf" srcId="{43B1D5CD-F6F5-420F-9336-DAB5AE405CAB}" destId="{87C865EB-D9C7-4E5F-B312-83EF73AB58D0}" srcOrd="0" destOrd="0" presId="urn:microsoft.com/office/officeart/2005/8/layout/orgChart1#1"/>
    <dgm:cxn modelId="{2AFFFECE-9888-45B5-B612-F1C6F55FE2C1}" type="presParOf" srcId="{87C865EB-D9C7-4E5F-B312-83EF73AB58D0}" destId="{3F87A36D-B515-4CB3-9442-512F3C54FBDD}" srcOrd="0" destOrd="0" presId="urn:microsoft.com/office/officeart/2005/8/layout/orgChart1#1"/>
    <dgm:cxn modelId="{9D26F480-9283-4630-B73B-88359BBB734C}" type="presParOf" srcId="{87C865EB-D9C7-4E5F-B312-83EF73AB58D0}" destId="{C8EA578D-1EEF-4168-811C-C3CB6C46B153}" srcOrd="1" destOrd="0" presId="urn:microsoft.com/office/officeart/2005/8/layout/orgChart1#1"/>
    <dgm:cxn modelId="{CEE6CA39-01F9-442F-B7BC-3C70BAE7C6FE}" type="presParOf" srcId="{43B1D5CD-F6F5-420F-9336-DAB5AE405CAB}" destId="{5BEABAEC-9F0C-4E39-AD8E-6628EFFC11DC}" srcOrd="1" destOrd="0" presId="urn:microsoft.com/office/officeart/2005/8/layout/orgChart1#1"/>
    <dgm:cxn modelId="{A163BA6A-1ED5-474F-B16B-8836B880003B}" type="presParOf" srcId="{5BEABAEC-9F0C-4E39-AD8E-6628EFFC11DC}" destId="{1F968B94-413B-42AE-BA1D-5E5D1F62B58B}" srcOrd="0" destOrd="0" presId="urn:microsoft.com/office/officeart/2005/8/layout/orgChart1#1"/>
    <dgm:cxn modelId="{342207D9-73D8-4E05-982C-B4BA97F0F387}" type="presParOf" srcId="{5BEABAEC-9F0C-4E39-AD8E-6628EFFC11DC}" destId="{841E9607-AFA8-422E-867A-D0B9A43F76FB}" srcOrd="1" destOrd="0" presId="urn:microsoft.com/office/officeart/2005/8/layout/orgChart1#1"/>
    <dgm:cxn modelId="{C4D3A64E-3783-4108-8AA0-40BBB1BF5B17}" type="presParOf" srcId="{841E9607-AFA8-422E-867A-D0B9A43F76FB}" destId="{7848FCCC-0559-4207-BA93-63FF4F6D75CC}" srcOrd="0" destOrd="0" presId="urn:microsoft.com/office/officeart/2005/8/layout/orgChart1#1"/>
    <dgm:cxn modelId="{E5795713-0B3F-4F6C-AAC7-30378889A8F7}" type="presParOf" srcId="{7848FCCC-0559-4207-BA93-63FF4F6D75CC}" destId="{2FB69221-32D0-434B-B23D-866F77A6B0EE}" srcOrd="0" destOrd="0" presId="urn:microsoft.com/office/officeart/2005/8/layout/orgChart1#1"/>
    <dgm:cxn modelId="{BECDA900-8566-4CF9-9A1F-182EBC635552}" type="presParOf" srcId="{7848FCCC-0559-4207-BA93-63FF4F6D75CC}" destId="{5C67B634-DB68-4653-97A5-5D62FE999B47}" srcOrd="1" destOrd="0" presId="urn:microsoft.com/office/officeart/2005/8/layout/orgChart1#1"/>
    <dgm:cxn modelId="{A37D04D6-03C3-4D00-88B6-4D7A46F3D898}" type="presParOf" srcId="{841E9607-AFA8-422E-867A-D0B9A43F76FB}" destId="{A7817FA8-C290-4779-9081-B0B52FF24E56}" srcOrd="1" destOrd="0" presId="urn:microsoft.com/office/officeart/2005/8/layout/orgChart1#1"/>
    <dgm:cxn modelId="{948489EF-7C8D-4903-AEF1-ACBFAA653E1D}" type="presParOf" srcId="{841E9607-AFA8-422E-867A-D0B9A43F76FB}" destId="{782C31C6-F89C-4EE5-9321-5D7AEDFD4677}" srcOrd="2" destOrd="0" presId="urn:microsoft.com/office/officeart/2005/8/layout/orgChart1#1"/>
    <dgm:cxn modelId="{4D341E16-3762-41F6-942C-34788DD1C008}" type="presParOf" srcId="{5BEABAEC-9F0C-4E39-AD8E-6628EFFC11DC}" destId="{4336AD91-6774-4DB4-BDD0-A33B76AEE6B7}" srcOrd="2" destOrd="0" presId="urn:microsoft.com/office/officeart/2005/8/layout/orgChart1#1"/>
    <dgm:cxn modelId="{4B8A9ED5-0C14-495E-AE20-C47973D6F4CE}" type="presParOf" srcId="{5BEABAEC-9F0C-4E39-AD8E-6628EFFC11DC}" destId="{9DFAC067-11BC-4885-918F-10D0401D4F77}" srcOrd="3" destOrd="0" presId="urn:microsoft.com/office/officeart/2005/8/layout/orgChart1#1"/>
    <dgm:cxn modelId="{F09640D3-A396-4890-88AE-8B7D8C4BBBF2}" type="presParOf" srcId="{9DFAC067-11BC-4885-918F-10D0401D4F77}" destId="{3798E192-B322-4C1D-A304-A3A890D1C199}" srcOrd="0" destOrd="0" presId="urn:microsoft.com/office/officeart/2005/8/layout/orgChart1#1"/>
    <dgm:cxn modelId="{57E54893-9180-43B4-BB82-E74B0EA2C940}" type="presParOf" srcId="{3798E192-B322-4C1D-A304-A3A890D1C199}" destId="{AFBE47F0-7A8F-4C93-AF1D-8BA2F7BEC08C}" srcOrd="0" destOrd="0" presId="urn:microsoft.com/office/officeart/2005/8/layout/orgChart1#1"/>
    <dgm:cxn modelId="{F69FCA76-3BEB-4E65-AE1A-0AF85434816B}" type="presParOf" srcId="{3798E192-B322-4C1D-A304-A3A890D1C199}" destId="{2445C7C8-45D2-4D23-B6BE-965FFAF23B88}" srcOrd="1" destOrd="0" presId="urn:microsoft.com/office/officeart/2005/8/layout/orgChart1#1"/>
    <dgm:cxn modelId="{F57C7B44-0B14-4CE9-8F0F-B21DBD5B57AB}" type="presParOf" srcId="{9DFAC067-11BC-4885-918F-10D0401D4F77}" destId="{B814C46B-2953-4DFE-86D5-6641B5D8BDFD}" srcOrd="1" destOrd="0" presId="urn:microsoft.com/office/officeart/2005/8/layout/orgChart1#1"/>
    <dgm:cxn modelId="{4349CA3C-313D-4750-B1C8-50E0797FBC38}" type="presParOf" srcId="{9DFAC067-11BC-4885-918F-10D0401D4F77}" destId="{8C5F1B03-FD37-43EA-A7E6-8885D7520042}" srcOrd="2" destOrd="0" presId="urn:microsoft.com/office/officeart/2005/8/layout/orgChart1#1"/>
    <dgm:cxn modelId="{96DA8C7B-AD40-409C-AF7C-B2ED6EB2824C}" type="presParOf" srcId="{5BEABAEC-9F0C-4E39-AD8E-6628EFFC11DC}" destId="{F3FBFC0D-1C10-482A-B755-432B7B102F58}" srcOrd="4" destOrd="0" presId="urn:microsoft.com/office/officeart/2005/8/layout/orgChart1#1"/>
    <dgm:cxn modelId="{8652063E-B708-457E-B4FC-8E706C65B051}" type="presParOf" srcId="{5BEABAEC-9F0C-4E39-AD8E-6628EFFC11DC}" destId="{55EB3F4A-D96C-45F8-A083-E0A674B482EF}" srcOrd="5" destOrd="0" presId="urn:microsoft.com/office/officeart/2005/8/layout/orgChart1#1"/>
    <dgm:cxn modelId="{44FC9F2C-2375-4569-A296-833F070D4549}" type="presParOf" srcId="{55EB3F4A-D96C-45F8-A083-E0A674B482EF}" destId="{26427A8A-8184-401A-BA5F-B732C715EED7}" srcOrd="0" destOrd="0" presId="urn:microsoft.com/office/officeart/2005/8/layout/orgChart1#1"/>
    <dgm:cxn modelId="{98452575-64F3-4DC0-A7A0-8543884BF048}" type="presParOf" srcId="{26427A8A-8184-401A-BA5F-B732C715EED7}" destId="{CD29CA80-3F78-4D10-B0B9-E1DB408EE544}" srcOrd="0" destOrd="0" presId="urn:microsoft.com/office/officeart/2005/8/layout/orgChart1#1"/>
    <dgm:cxn modelId="{AD2D3CC9-DF81-40D5-95EB-04F6F6A20E53}" type="presParOf" srcId="{26427A8A-8184-401A-BA5F-B732C715EED7}" destId="{64484104-CFD4-449D-95B4-82574E1BEAC9}" srcOrd="1" destOrd="0" presId="urn:microsoft.com/office/officeart/2005/8/layout/orgChart1#1"/>
    <dgm:cxn modelId="{51BC1E2A-7352-4923-A846-399D73B1BB0C}" type="presParOf" srcId="{55EB3F4A-D96C-45F8-A083-E0A674B482EF}" destId="{03ED9A96-D917-442C-960F-6C2655E777D9}" srcOrd="1" destOrd="0" presId="urn:microsoft.com/office/officeart/2005/8/layout/orgChart1#1"/>
    <dgm:cxn modelId="{37218EB0-D116-45FC-AD5A-DF78851AF93E}" type="presParOf" srcId="{55EB3F4A-D96C-45F8-A083-E0A674B482EF}" destId="{07BBFBE8-D4F9-47E6-AB6D-6C2BA5426163}" srcOrd="2" destOrd="0" presId="urn:microsoft.com/office/officeart/2005/8/layout/orgChart1#1"/>
    <dgm:cxn modelId="{DBCDA78D-E6DB-474E-BD9B-366790FBE12C}" type="presParOf" srcId="{5BEABAEC-9F0C-4E39-AD8E-6628EFFC11DC}" destId="{867EFB34-EBE8-4628-9251-2EBF16F08395}" srcOrd="6" destOrd="0" presId="urn:microsoft.com/office/officeart/2005/8/layout/orgChart1#1"/>
    <dgm:cxn modelId="{A52BCF81-6393-4E03-BD44-F8E1F8EC4D80}" type="presParOf" srcId="{5BEABAEC-9F0C-4E39-AD8E-6628EFFC11DC}" destId="{D77AF4DC-AC9D-46CB-B1CF-5CFDEC31F53B}" srcOrd="7" destOrd="0" presId="urn:microsoft.com/office/officeart/2005/8/layout/orgChart1#1"/>
    <dgm:cxn modelId="{EFDACFEA-71BE-4ED8-9E25-F7F7476432AE}" type="presParOf" srcId="{D77AF4DC-AC9D-46CB-B1CF-5CFDEC31F53B}" destId="{E034A41F-44D7-4744-8E73-E68EA6B0B324}" srcOrd="0" destOrd="0" presId="urn:microsoft.com/office/officeart/2005/8/layout/orgChart1#1"/>
    <dgm:cxn modelId="{C444FCEF-E7A4-428E-B5C1-C6611C6A2AD9}" type="presParOf" srcId="{E034A41F-44D7-4744-8E73-E68EA6B0B324}" destId="{90AD565E-F880-4F2E-A44D-AD39D1CAFD9E}" srcOrd="0" destOrd="0" presId="urn:microsoft.com/office/officeart/2005/8/layout/orgChart1#1"/>
    <dgm:cxn modelId="{671C151E-6B50-4463-BA24-53086260F85E}" type="presParOf" srcId="{E034A41F-44D7-4744-8E73-E68EA6B0B324}" destId="{AAEB3637-CEC8-4BC2-850C-52E9901F9F2C}" srcOrd="1" destOrd="0" presId="urn:microsoft.com/office/officeart/2005/8/layout/orgChart1#1"/>
    <dgm:cxn modelId="{6A04E673-4295-45E0-885F-254E66E96C66}" type="presParOf" srcId="{D77AF4DC-AC9D-46CB-B1CF-5CFDEC31F53B}" destId="{7F053159-64AA-4CEA-8731-623BC6F29535}" srcOrd="1" destOrd="0" presId="urn:microsoft.com/office/officeart/2005/8/layout/orgChart1#1"/>
    <dgm:cxn modelId="{89E3B92D-19C9-4AC9-BDB3-184379A0ECDD}" type="presParOf" srcId="{D77AF4DC-AC9D-46CB-B1CF-5CFDEC31F53B}" destId="{413479E0-2D4F-4235-B96A-419095079B79}" srcOrd="2" destOrd="0" presId="urn:microsoft.com/office/officeart/2005/8/layout/orgChart1#1"/>
    <dgm:cxn modelId="{B146DF6C-59EE-41B3-B55C-A6E270AE302E}" type="presParOf" srcId="{43B1D5CD-F6F5-420F-9336-DAB5AE405CAB}" destId="{4AECC906-F21A-45D0-9402-FE140FA9EBA5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7EFB34-EBE8-4628-9251-2EBF16F08395}">
      <dsp:nvSpPr>
        <dsp:cNvPr id="0" name=""/>
        <dsp:cNvSpPr/>
      </dsp:nvSpPr>
      <dsp:spPr>
        <a:xfrm>
          <a:off x="3527315" y="1249258"/>
          <a:ext cx="2656937" cy="64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736"/>
              </a:lnTo>
              <a:lnTo>
                <a:pt x="2656937" y="488736"/>
              </a:lnTo>
              <a:lnTo>
                <a:pt x="2656937" y="645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FBFC0D-1C10-482A-B755-432B7B102F58}">
      <dsp:nvSpPr>
        <dsp:cNvPr id="0" name=""/>
        <dsp:cNvSpPr/>
      </dsp:nvSpPr>
      <dsp:spPr>
        <a:xfrm>
          <a:off x="3527315" y="1249258"/>
          <a:ext cx="846137" cy="645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8736"/>
              </a:lnTo>
              <a:lnTo>
                <a:pt x="846137" y="488736"/>
              </a:lnTo>
              <a:lnTo>
                <a:pt x="846137" y="645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36AD91-6774-4DB4-BDD0-A33B76AEE6B7}">
      <dsp:nvSpPr>
        <dsp:cNvPr id="0" name=""/>
        <dsp:cNvSpPr/>
      </dsp:nvSpPr>
      <dsp:spPr>
        <a:xfrm>
          <a:off x="2562652" y="1249258"/>
          <a:ext cx="964662" cy="645871"/>
        </a:xfrm>
        <a:custGeom>
          <a:avLst/>
          <a:gdLst/>
          <a:ahLst/>
          <a:cxnLst/>
          <a:rect l="0" t="0" r="0" b="0"/>
          <a:pathLst>
            <a:path>
              <a:moveTo>
                <a:pt x="964662" y="0"/>
              </a:moveTo>
              <a:lnTo>
                <a:pt x="964662" y="488736"/>
              </a:lnTo>
              <a:lnTo>
                <a:pt x="0" y="488736"/>
              </a:lnTo>
              <a:lnTo>
                <a:pt x="0" y="645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68B94-413B-42AE-BA1D-5E5D1F62B58B}">
      <dsp:nvSpPr>
        <dsp:cNvPr id="0" name=""/>
        <dsp:cNvSpPr/>
      </dsp:nvSpPr>
      <dsp:spPr>
        <a:xfrm>
          <a:off x="751852" y="1249258"/>
          <a:ext cx="2775462" cy="645871"/>
        </a:xfrm>
        <a:custGeom>
          <a:avLst/>
          <a:gdLst/>
          <a:ahLst/>
          <a:cxnLst/>
          <a:rect l="0" t="0" r="0" b="0"/>
          <a:pathLst>
            <a:path>
              <a:moveTo>
                <a:pt x="2775462" y="0"/>
              </a:moveTo>
              <a:lnTo>
                <a:pt x="2775462" y="488736"/>
              </a:lnTo>
              <a:lnTo>
                <a:pt x="0" y="488736"/>
              </a:lnTo>
              <a:lnTo>
                <a:pt x="0" y="64587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87A36D-B515-4CB3-9442-512F3C54FBDD}">
      <dsp:nvSpPr>
        <dsp:cNvPr id="0" name=""/>
        <dsp:cNvSpPr/>
      </dsp:nvSpPr>
      <dsp:spPr>
        <a:xfrm>
          <a:off x="2779050" y="500994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组长</a:t>
          </a:r>
        </a:p>
      </dsp:txBody>
      <dsp:txXfrm>
        <a:off x="2779050" y="500994"/>
        <a:ext cx="1496529" cy="748264"/>
      </dsp:txXfrm>
    </dsp:sp>
    <dsp:sp modelId="{2FB69221-32D0-434B-B23D-866F77A6B0EE}">
      <dsp:nvSpPr>
        <dsp:cNvPr id="0" name=""/>
        <dsp:cNvSpPr/>
      </dsp:nvSpPr>
      <dsp:spPr>
        <a:xfrm>
          <a:off x="3587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前端设计：汪钥寒，许欢，王子康</a:t>
          </a:r>
        </a:p>
      </dsp:txBody>
      <dsp:txXfrm>
        <a:off x="3587" y="1895130"/>
        <a:ext cx="1496529" cy="748264"/>
      </dsp:txXfrm>
    </dsp:sp>
    <dsp:sp modelId="{AFBE47F0-7A8F-4C93-AF1D-8BA2F7BEC08C}">
      <dsp:nvSpPr>
        <dsp:cNvPr id="0" name=""/>
        <dsp:cNvSpPr/>
      </dsp:nvSpPr>
      <dsp:spPr>
        <a:xfrm>
          <a:off x="1814387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后端设计：汪钥寒，黄豪</a:t>
          </a:r>
        </a:p>
      </dsp:txBody>
      <dsp:txXfrm>
        <a:off x="1814387" y="1895130"/>
        <a:ext cx="1496529" cy="748264"/>
      </dsp:txXfrm>
    </dsp:sp>
    <dsp:sp modelId="{CD29CA80-3F78-4D10-B0B9-E1DB408EE544}">
      <dsp:nvSpPr>
        <dsp:cNvPr id="0" name=""/>
        <dsp:cNvSpPr/>
      </dsp:nvSpPr>
      <dsp:spPr>
        <a:xfrm>
          <a:off x="3625188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需求文档：黄豪</a:t>
          </a:r>
        </a:p>
      </dsp:txBody>
      <dsp:txXfrm>
        <a:off x="3625188" y="1895130"/>
        <a:ext cx="1496529" cy="748264"/>
      </dsp:txXfrm>
    </dsp:sp>
    <dsp:sp modelId="{90AD565E-F880-4F2E-A44D-AD39D1CAFD9E}">
      <dsp:nvSpPr>
        <dsp:cNvPr id="0" name=""/>
        <dsp:cNvSpPr/>
      </dsp:nvSpPr>
      <dsp:spPr>
        <a:xfrm>
          <a:off x="5435988" y="1895130"/>
          <a:ext cx="1496529" cy="7482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400" kern="1200"/>
            <a:t>计划书：</a:t>
          </a:r>
          <a:r>
            <a:rPr lang="zh-CN" altLang="en-US" sz="1400" kern="1200"/>
            <a:t>许欢，王子康</a:t>
          </a:r>
          <a:endParaRPr altLang="en-US" sz="1400" kern="1200"/>
        </a:p>
      </dsp:txBody>
      <dsp:txXfrm>
        <a:off x="5435988" y="1895130"/>
        <a:ext cx="1496529" cy="7482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九叶青莲</dc:creator>
  <cp:lastModifiedBy>hao huang</cp:lastModifiedBy>
  <cp:revision>7</cp:revision>
  <dcterms:created xsi:type="dcterms:W3CDTF">2019-07-01T12:28:00Z</dcterms:created>
  <dcterms:modified xsi:type="dcterms:W3CDTF">2019-07-04T15:34:00Z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