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FB" w:rsidRDefault="006F37FB" w:rsidP="006F37FB">
      <w:pPr>
        <w:pStyle w:val="1"/>
        <w:jc w:val="center"/>
      </w:pPr>
      <w:r>
        <w:t>PCIe</w:t>
      </w:r>
      <w:r>
        <w:t>的</w:t>
      </w:r>
      <w:r>
        <w:t>DMA</w:t>
      </w:r>
      <w:r>
        <w:t>通道设计需求及概要方案</w:t>
      </w:r>
    </w:p>
    <w:p w:rsidR="00116456" w:rsidRDefault="00116456" w:rsidP="001164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双通道</w:t>
      </w:r>
      <w:r>
        <w:t>DMA</w:t>
      </w:r>
      <w:r>
        <w:t>方案</w:t>
      </w:r>
    </w:p>
    <w:p w:rsidR="00B44221" w:rsidRDefault="00DE260B" w:rsidP="00DE260B">
      <w:pPr>
        <w:ind w:firstLine="420"/>
      </w:pPr>
      <w:r>
        <w:t>SmartNIC</w:t>
      </w:r>
      <w:r>
        <w:t>网卡在应用中</w:t>
      </w:r>
      <w:r>
        <w:rPr>
          <w:rFonts w:hint="eastAsia"/>
        </w:rPr>
        <w:t>，</w:t>
      </w:r>
      <w:r>
        <w:t>主要面向为服务器提供一种低时延</w:t>
      </w:r>
      <w:r>
        <w:rPr>
          <w:rFonts w:hint="eastAsia"/>
        </w:rPr>
        <w:t>、</w:t>
      </w:r>
      <w:r>
        <w:t>高带宽</w:t>
      </w:r>
      <w:r>
        <w:rPr>
          <w:rFonts w:hint="eastAsia"/>
        </w:rPr>
        <w:t>、</w:t>
      </w:r>
      <w:r>
        <w:t>智能化的网卡解决方案</w:t>
      </w:r>
      <w:r>
        <w:rPr>
          <w:rFonts w:hint="eastAsia"/>
        </w:rPr>
        <w:t>，基于</w:t>
      </w:r>
      <w:r>
        <w:t>FPGA</w:t>
      </w:r>
      <w:r>
        <w:t>实现的</w:t>
      </w:r>
      <w:r>
        <w:t>smartNIC</w:t>
      </w:r>
      <w:r>
        <w:rPr>
          <w:rFonts w:hint="eastAsia"/>
        </w:rPr>
        <w:t>，</w:t>
      </w:r>
      <w:r>
        <w:t>又赋予网卡可编程的特性</w:t>
      </w:r>
      <w:r>
        <w:rPr>
          <w:rFonts w:hint="eastAsia"/>
        </w:rPr>
        <w:t>，</w:t>
      </w:r>
      <w:r>
        <w:t>本文考虑在此应用环境下</w:t>
      </w:r>
      <w:r>
        <w:rPr>
          <w:rFonts w:hint="eastAsia"/>
        </w:rPr>
        <w:t>，</w:t>
      </w:r>
      <w:r>
        <w:t>PCIe</w:t>
      </w:r>
      <w:r>
        <w:t>的</w:t>
      </w:r>
      <w:r>
        <w:t>DMA</w:t>
      </w:r>
      <w:r>
        <w:t>模块实现需求及方案</w:t>
      </w:r>
      <w:r>
        <w:rPr>
          <w:rFonts w:hint="eastAsia"/>
        </w:rPr>
        <w:t>，</w:t>
      </w:r>
      <w:r>
        <w:t>并着重优化网卡的时延特性</w:t>
      </w:r>
      <w:r>
        <w:rPr>
          <w:rFonts w:hint="eastAsia"/>
        </w:rPr>
        <w:t>。</w:t>
      </w:r>
    </w:p>
    <w:p w:rsidR="00DE260B" w:rsidRDefault="00DE260B">
      <w:r>
        <w:tab/>
        <w:t>SmartNIC</w:t>
      </w:r>
      <w:r>
        <w:t>的网络接口可能存在以下配置</w:t>
      </w:r>
      <w:r>
        <w:rPr>
          <w:rFonts w:hint="eastAsia"/>
        </w:rPr>
        <w:t>：</w:t>
      </w:r>
    </w:p>
    <w:p w:rsidR="00262119" w:rsidRDefault="00AD77C1" w:rsidP="00DE260B">
      <w:pPr>
        <w:ind w:firstLine="420"/>
      </w:pPr>
      <w:r>
        <w:rPr>
          <w:rFonts w:hint="eastAsia"/>
        </w:rPr>
        <w:t>1</w:t>
      </w:r>
      <w:r>
        <w:t>00G MAC</w:t>
      </w:r>
      <w:r>
        <w:t>的</w:t>
      </w:r>
      <w:r>
        <w:t>AXI4-ST</w:t>
      </w:r>
      <w:r>
        <w:t>接口</w:t>
      </w:r>
      <w:r>
        <w:rPr>
          <w:rFonts w:hint="eastAsia"/>
        </w:rPr>
        <w:t xml:space="preserve"> </w:t>
      </w:r>
      <w:r>
        <w:t>512</w:t>
      </w:r>
      <w:r w:rsidR="00262119">
        <w:t>bit@322MHz</w:t>
      </w:r>
    </w:p>
    <w:p w:rsidR="00262119" w:rsidRDefault="00262119" w:rsidP="00DE260B">
      <w:pPr>
        <w:ind w:firstLine="420"/>
      </w:pPr>
      <w:r>
        <w:t>40G MAC</w:t>
      </w:r>
      <w:r>
        <w:t>的</w:t>
      </w:r>
      <w:r>
        <w:t>AXI4-ST</w:t>
      </w:r>
      <w:r>
        <w:t>接口</w:t>
      </w:r>
      <w:r>
        <w:rPr>
          <w:rFonts w:hint="eastAsia"/>
        </w:rPr>
        <w:t xml:space="preserve"> </w:t>
      </w:r>
      <w:hyperlink r:id="rId7" w:history="1">
        <w:r w:rsidRPr="00574202">
          <w:rPr>
            <w:rStyle w:val="a3"/>
          </w:rPr>
          <w:t>256bit@312.5MHz</w:t>
        </w:r>
      </w:hyperlink>
    </w:p>
    <w:p w:rsidR="00262119" w:rsidRDefault="00262119" w:rsidP="00DE260B">
      <w:pPr>
        <w:ind w:firstLine="420"/>
      </w:pPr>
      <w:r>
        <w:t>10G MAC</w:t>
      </w:r>
      <w:r>
        <w:t>的</w:t>
      </w:r>
      <w:r>
        <w:t>AXI4-ST</w:t>
      </w:r>
      <w:r>
        <w:t>接口</w:t>
      </w:r>
      <w:r>
        <w:rPr>
          <w:rFonts w:hint="eastAsia"/>
        </w:rPr>
        <w:t xml:space="preserve"> </w:t>
      </w:r>
      <w:hyperlink r:id="rId8" w:history="1">
        <w:r w:rsidRPr="00574202">
          <w:rPr>
            <w:rStyle w:val="a3"/>
          </w:rPr>
          <w:t>32bit@312.5MHz</w:t>
        </w:r>
      </w:hyperlink>
    </w:p>
    <w:p w:rsidR="00262119" w:rsidRPr="00DE260B" w:rsidRDefault="00DE260B">
      <w:r>
        <w:tab/>
      </w:r>
      <w:r w:rsidR="00FA2ED0">
        <w:t>SmartNIC</w:t>
      </w:r>
      <w:r w:rsidR="00FA2ED0">
        <w:t>的系统侧接口配置为</w:t>
      </w:r>
      <w:r w:rsidR="00FA2ED0">
        <w:rPr>
          <w:rFonts w:hint="eastAsia"/>
        </w:rPr>
        <w:t>：</w:t>
      </w:r>
    </w:p>
    <w:p w:rsidR="00262119" w:rsidRDefault="00557117" w:rsidP="00FA2ED0">
      <w:pPr>
        <w:ind w:firstLine="420"/>
      </w:pPr>
      <w:r>
        <w:t>PCIe</w:t>
      </w:r>
      <w:r>
        <w:t>硬核的物理层接口</w:t>
      </w:r>
      <w:r>
        <w:rPr>
          <w:rFonts w:hint="eastAsia"/>
        </w:rPr>
        <w:t xml:space="preserve"> Gen</w:t>
      </w:r>
      <w:r>
        <w:t xml:space="preserve">3 x16 </w:t>
      </w:r>
      <w:r>
        <w:rPr>
          <w:rFonts w:hint="eastAsia"/>
        </w:rPr>
        <w:t>（</w:t>
      </w:r>
      <w:r>
        <w:t>8GT/s x 16 lane</w:t>
      </w:r>
      <w:r>
        <w:rPr>
          <w:rFonts w:hint="eastAsia"/>
        </w:rPr>
        <w:t>），</w:t>
      </w:r>
      <w:r>
        <w:t>内部逻辑接口</w:t>
      </w:r>
      <w:r>
        <w:t>AXI4-ST 512bit@250MHz</w:t>
      </w:r>
      <w:r w:rsidR="00FA2ED0">
        <w:rPr>
          <w:rFonts w:hint="eastAsia"/>
        </w:rPr>
        <w:t>，</w:t>
      </w:r>
      <w:r w:rsidR="00FA2ED0">
        <w:t>相关特性遵循</w:t>
      </w:r>
      <w:r w:rsidR="00FA2ED0">
        <w:t>Xilinx</w:t>
      </w:r>
      <w:r w:rsidR="00FA2ED0">
        <w:t>的</w:t>
      </w:r>
      <w:r w:rsidR="00FA2ED0">
        <w:t>PG213</w:t>
      </w:r>
      <w:r w:rsidR="00FA2ED0">
        <w:t>文档</w:t>
      </w:r>
      <w:r w:rsidR="00FA2ED0">
        <w:rPr>
          <w:rFonts w:hint="eastAsia"/>
        </w:rPr>
        <w:t>。</w:t>
      </w:r>
    </w:p>
    <w:p w:rsidR="00557117" w:rsidRDefault="00557117"/>
    <w:p w:rsidR="00557117" w:rsidRDefault="00557117">
      <w:r>
        <w:t>DMA</w:t>
      </w:r>
      <w:r>
        <w:t>功能的</w:t>
      </w:r>
      <w:r w:rsidR="00584DB1">
        <w:t>需求</w:t>
      </w:r>
      <w:r>
        <w:t>特性</w:t>
      </w:r>
      <w:r>
        <w:rPr>
          <w:rFonts w:hint="eastAsia"/>
        </w:rPr>
        <w:t>：</w:t>
      </w:r>
    </w:p>
    <w:p w:rsidR="00557117" w:rsidRDefault="00557117" w:rsidP="00C004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PCIe</w:t>
      </w:r>
      <w:r>
        <w:rPr>
          <w:rFonts w:hint="eastAsia"/>
        </w:rPr>
        <w:t>硬核的</w:t>
      </w:r>
      <w:r>
        <w:rPr>
          <w:rFonts w:hint="eastAsia"/>
        </w:rPr>
        <w:t>RC/RQ</w:t>
      </w:r>
      <w:r>
        <w:rPr>
          <w:rFonts w:hint="eastAsia"/>
        </w:rPr>
        <w:t>通道，</w:t>
      </w:r>
      <w:r w:rsidR="00C00463">
        <w:rPr>
          <w:rFonts w:hint="eastAsia"/>
        </w:rPr>
        <w:t>实现</w:t>
      </w:r>
      <w:r w:rsidR="00C00463">
        <w:rPr>
          <w:rFonts w:hint="eastAsia"/>
        </w:rPr>
        <w:t>memory</w:t>
      </w:r>
      <w:r w:rsidR="00C00463">
        <w:t xml:space="preserve"> write</w:t>
      </w:r>
      <w:r w:rsidR="00C00463">
        <w:t>操作</w:t>
      </w:r>
      <w:r w:rsidR="001D736E">
        <w:t>和</w:t>
      </w:r>
      <w:r w:rsidR="00C00463">
        <w:t>memory Read</w:t>
      </w:r>
      <w:r w:rsidR="00C00463">
        <w:t>操作</w:t>
      </w:r>
    </w:p>
    <w:p w:rsidR="00C84C83" w:rsidRDefault="00C84C83" w:rsidP="00C00463">
      <w:pPr>
        <w:pStyle w:val="a4"/>
        <w:numPr>
          <w:ilvl w:val="0"/>
          <w:numId w:val="1"/>
        </w:numPr>
        <w:ind w:firstLineChars="0"/>
      </w:pPr>
      <w:r>
        <w:t>DMA</w:t>
      </w:r>
      <w:r>
        <w:t>模块面向用户逻辑的接口为</w:t>
      </w:r>
      <w:r>
        <w:t>AXI4-ST</w:t>
      </w:r>
      <w:r>
        <w:t>接口</w:t>
      </w:r>
      <w:r>
        <w:rPr>
          <w:rFonts w:hint="eastAsia"/>
        </w:rPr>
        <w:t>，</w:t>
      </w:r>
      <w:r>
        <w:t>用于用户数据的收发</w:t>
      </w:r>
    </w:p>
    <w:p w:rsidR="00C84C83" w:rsidRDefault="00C84C83" w:rsidP="00C00463">
      <w:pPr>
        <w:pStyle w:val="a4"/>
        <w:numPr>
          <w:ilvl w:val="0"/>
          <w:numId w:val="1"/>
        </w:numPr>
        <w:ind w:firstLineChars="0"/>
      </w:pPr>
      <w:r>
        <w:t>DMA</w:t>
      </w:r>
      <w:r>
        <w:t>模块的描述符由逻辑电路控制</w:t>
      </w:r>
      <w:r>
        <w:rPr>
          <w:rFonts w:hint="eastAsia"/>
        </w:rPr>
        <w:t>，</w:t>
      </w:r>
      <w:r>
        <w:t>可每帧配置帧长</w:t>
      </w:r>
      <w:r>
        <w:rPr>
          <w:rFonts w:hint="eastAsia"/>
        </w:rPr>
        <w:t>、</w:t>
      </w:r>
      <w:r>
        <w:t>收发地址等信息</w:t>
      </w:r>
    </w:p>
    <w:p w:rsidR="005676F1" w:rsidRDefault="005676F1" w:rsidP="00C00463">
      <w:pPr>
        <w:pStyle w:val="a4"/>
        <w:numPr>
          <w:ilvl w:val="0"/>
          <w:numId w:val="1"/>
        </w:numPr>
        <w:ind w:firstLineChars="0"/>
      </w:pPr>
      <w:r>
        <w:t>DMA</w:t>
      </w:r>
      <w:r>
        <w:t>模块面向用户最大提供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AXI4-ST</w:t>
      </w:r>
      <w:r>
        <w:rPr>
          <w:rFonts w:hint="eastAsia"/>
        </w:rPr>
        <w:t>接口，每接口独立配置（可选）</w:t>
      </w:r>
    </w:p>
    <w:p w:rsidR="006F37FB" w:rsidRDefault="006F37FB" w:rsidP="00C00463">
      <w:pPr>
        <w:pStyle w:val="a4"/>
        <w:numPr>
          <w:ilvl w:val="0"/>
          <w:numId w:val="1"/>
        </w:numPr>
        <w:ind w:firstLineChars="0"/>
      </w:pPr>
      <w:r>
        <w:t>DMA</w:t>
      </w:r>
      <w:r>
        <w:t>模块按照优先级或</w:t>
      </w:r>
      <w:r w:rsidR="00E31F3C">
        <w:t>轮询调度的方案给每个接口分配</w:t>
      </w:r>
      <w:r w:rsidR="00E31F3C">
        <w:t>C2H</w:t>
      </w:r>
      <w:r w:rsidR="00E31F3C">
        <w:t>的带宽</w:t>
      </w:r>
    </w:p>
    <w:p w:rsidR="00C00463" w:rsidRDefault="00C84C83" w:rsidP="00C004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位的读写地址</w:t>
      </w:r>
    </w:p>
    <w:p w:rsidR="00C00463" w:rsidRDefault="00C00463" w:rsidP="00C00463">
      <w:pPr>
        <w:pStyle w:val="a4"/>
        <w:numPr>
          <w:ilvl w:val="0"/>
          <w:numId w:val="1"/>
        </w:numPr>
        <w:ind w:firstLineChars="0"/>
      </w:pPr>
      <w:r>
        <w:t>每个描述符支持的最大传送长度为</w:t>
      </w:r>
      <w:r>
        <w:rPr>
          <w:rFonts w:hint="eastAsia"/>
        </w:rPr>
        <w:t>2</w:t>
      </w:r>
      <w:r>
        <w:t>56MB</w:t>
      </w:r>
      <w:r w:rsidR="00FC1E9F">
        <w:rPr>
          <w:rFonts w:hint="eastAsia"/>
        </w:rPr>
        <w:t>（待定）</w:t>
      </w:r>
    </w:p>
    <w:p w:rsidR="005676F1" w:rsidRDefault="005676F1" w:rsidP="00C00463">
      <w:pPr>
        <w:pStyle w:val="a4"/>
        <w:numPr>
          <w:ilvl w:val="0"/>
          <w:numId w:val="1"/>
        </w:numPr>
        <w:ind w:firstLineChars="0"/>
      </w:pPr>
      <w:r>
        <w:t>只支持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PF</w:t>
      </w:r>
    </w:p>
    <w:p w:rsidR="00FA2ED0" w:rsidRDefault="00FA2ED0" w:rsidP="00C00463">
      <w:pPr>
        <w:pStyle w:val="a4"/>
        <w:numPr>
          <w:ilvl w:val="0"/>
          <w:numId w:val="1"/>
        </w:numPr>
        <w:ind w:firstLineChars="0"/>
      </w:pPr>
      <w:r>
        <w:t>在满足</w:t>
      </w:r>
      <w:r w:rsidR="005549B2">
        <w:t>传输带宽的</w:t>
      </w:r>
      <w:r w:rsidR="00584DB1">
        <w:t>前提下</w:t>
      </w:r>
      <w:r w:rsidR="00584DB1">
        <w:rPr>
          <w:rFonts w:hint="eastAsia"/>
        </w:rPr>
        <w:t>，</w:t>
      </w:r>
      <w:r w:rsidR="00584DB1">
        <w:t>尽量减少经过</w:t>
      </w:r>
      <w:r w:rsidR="00584DB1">
        <w:t>DMA</w:t>
      </w:r>
      <w:r w:rsidR="00584DB1">
        <w:t>模块的传输时延</w:t>
      </w:r>
    </w:p>
    <w:p w:rsidR="00EB10C8" w:rsidRDefault="00EB10C8" w:rsidP="00C00463">
      <w:pPr>
        <w:pStyle w:val="a4"/>
        <w:numPr>
          <w:ilvl w:val="0"/>
          <w:numId w:val="1"/>
        </w:numPr>
        <w:ind w:firstLineChars="0"/>
      </w:pPr>
      <w:r>
        <w:t>在</w:t>
      </w:r>
      <w:r>
        <w:t>RC/RQ</w:t>
      </w:r>
      <w:r>
        <w:t>通道采用</w:t>
      </w:r>
      <w:r>
        <w:t>DWORD</w:t>
      </w:r>
      <w:r>
        <w:t>对齐方式下</w:t>
      </w:r>
      <w:r>
        <w:rPr>
          <w:rFonts w:hint="eastAsia"/>
        </w:rPr>
        <w:t>，</w:t>
      </w:r>
      <w:r>
        <w:t>可选支持帧拼接模式</w:t>
      </w:r>
      <w:r>
        <w:rPr>
          <w:rFonts w:hint="eastAsia"/>
        </w:rPr>
        <w:t>（</w:t>
      </w:r>
      <w:r>
        <w:rPr>
          <w:rFonts w:hint="eastAsia"/>
        </w:rPr>
        <w:t>Straddle</w:t>
      </w:r>
      <w:r>
        <w:rPr>
          <w:rFonts w:hint="eastAsia"/>
        </w:rPr>
        <w:t>）</w:t>
      </w:r>
    </w:p>
    <w:p w:rsidR="00557117" w:rsidRDefault="00557117"/>
    <w:p w:rsidR="00681564" w:rsidRDefault="00681564"/>
    <w:p w:rsidR="00681564" w:rsidRDefault="00681564" w:rsidP="002C30B1">
      <w:pPr>
        <w:ind w:firstLine="360"/>
      </w:pPr>
      <w:r>
        <w:t>下图为</w:t>
      </w:r>
      <w:r w:rsidR="00AF2771">
        <w:t>双向</w:t>
      </w:r>
      <w:r w:rsidR="00AF2771">
        <w:t>DMA</w:t>
      </w:r>
      <w:r w:rsidR="00AF2771">
        <w:t>的实现框图</w:t>
      </w:r>
      <w:r w:rsidR="00AF2771">
        <w:rPr>
          <w:rFonts w:hint="eastAsia"/>
        </w:rPr>
        <w:t>，</w:t>
      </w:r>
      <w:r w:rsidR="00AF2771">
        <w:t>为了实现低时延的数据传输</w:t>
      </w:r>
      <w:r w:rsidR="00AF2771">
        <w:rPr>
          <w:rFonts w:hint="eastAsia"/>
        </w:rPr>
        <w:t>，</w:t>
      </w:r>
      <w:r w:rsidR="00AF2771">
        <w:t>考虑从两个方面</w:t>
      </w:r>
      <w:r w:rsidR="002C30B1">
        <w:t>优化设计方案</w:t>
      </w:r>
      <w:r w:rsidR="002C30B1">
        <w:rPr>
          <w:rFonts w:hint="eastAsia"/>
        </w:rPr>
        <w:t>。首先，</w:t>
      </w:r>
      <w:r w:rsidR="002C30B1">
        <w:rPr>
          <w:rFonts w:hint="eastAsia"/>
        </w:rPr>
        <w:t>DMA</w:t>
      </w:r>
      <w:r w:rsidR="002C30B1">
        <w:rPr>
          <w:rFonts w:hint="eastAsia"/>
        </w:rPr>
        <w:t>控制数据收发的描述符，原来是由</w:t>
      </w:r>
      <w:r w:rsidR="002C30B1">
        <w:rPr>
          <w:rFonts w:hint="eastAsia"/>
        </w:rPr>
        <w:t>Host</w:t>
      </w:r>
      <w:r w:rsidR="002C30B1">
        <w:rPr>
          <w:rFonts w:hint="eastAsia"/>
        </w:rPr>
        <w:t>主机创建，通知</w:t>
      </w:r>
      <w:r w:rsidR="002C30B1">
        <w:rPr>
          <w:rFonts w:hint="eastAsia"/>
        </w:rPr>
        <w:t>DMA</w:t>
      </w:r>
      <w:r w:rsidR="002C30B1">
        <w:rPr>
          <w:rFonts w:hint="eastAsia"/>
        </w:rPr>
        <w:t>读取并使用，</w:t>
      </w:r>
      <w:r w:rsidR="002C30B1">
        <w:rPr>
          <w:rFonts w:hint="eastAsia"/>
        </w:rPr>
        <w:t>DMA</w:t>
      </w:r>
      <w:r w:rsidR="002C30B1">
        <w:rPr>
          <w:rFonts w:hint="eastAsia"/>
        </w:rPr>
        <w:t>完成相关操作后，再由中断通知</w:t>
      </w:r>
      <w:r w:rsidR="002C30B1">
        <w:rPr>
          <w:rFonts w:hint="eastAsia"/>
        </w:rPr>
        <w:t>Host</w:t>
      </w:r>
      <w:r w:rsidR="002C30B1">
        <w:rPr>
          <w:rFonts w:hint="eastAsia"/>
        </w:rPr>
        <w:t>主机。描述符的传递会消耗一定的时间，并部分叠加在数据的传输时延上。如果将</w:t>
      </w:r>
      <w:r w:rsidR="002C30B1">
        <w:rPr>
          <w:rFonts w:hint="eastAsia"/>
        </w:rPr>
        <w:t>DMA</w:t>
      </w:r>
      <w:r w:rsidR="002C30B1">
        <w:rPr>
          <w:rFonts w:hint="eastAsia"/>
        </w:rPr>
        <w:t>的需要使用的描述符交给</w:t>
      </w:r>
      <w:r w:rsidR="002C30B1">
        <w:rPr>
          <w:rFonts w:hint="eastAsia"/>
        </w:rPr>
        <w:t>FPGA</w:t>
      </w:r>
      <w:r w:rsidR="002C30B1">
        <w:rPr>
          <w:rFonts w:hint="eastAsia"/>
        </w:rPr>
        <w:t>进行创建和维护，可以节省描述符传递消耗的时间。同时可以给</w:t>
      </w:r>
      <w:r w:rsidR="002C30B1">
        <w:rPr>
          <w:rFonts w:hint="eastAsia"/>
        </w:rPr>
        <w:t>CPU</w:t>
      </w:r>
      <w:r w:rsidR="002C30B1">
        <w:rPr>
          <w:rFonts w:hint="eastAsia"/>
        </w:rPr>
        <w:t>传输一份描述符的镜像，用以同步</w:t>
      </w:r>
      <w:r w:rsidR="002C30B1">
        <w:rPr>
          <w:rFonts w:hint="eastAsia"/>
        </w:rPr>
        <w:t>CPU</w:t>
      </w:r>
      <w:r w:rsidR="002C30B1">
        <w:rPr>
          <w:rFonts w:hint="eastAsia"/>
        </w:rPr>
        <w:t>和</w:t>
      </w:r>
      <w:r w:rsidR="002C30B1">
        <w:rPr>
          <w:rFonts w:hint="eastAsia"/>
        </w:rPr>
        <w:t>DMA</w:t>
      </w:r>
      <w:r w:rsidR="002C30B1">
        <w:rPr>
          <w:rFonts w:hint="eastAsia"/>
        </w:rPr>
        <w:t>模块的工作状态。其次，压缩</w:t>
      </w:r>
      <w:r w:rsidR="002878CD">
        <w:rPr>
          <w:rFonts w:hint="eastAsia"/>
        </w:rPr>
        <w:t>数据经过</w:t>
      </w:r>
      <w:r w:rsidR="002878CD">
        <w:rPr>
          <w:rFonts w:hint="eastAsia"/>
        </w:rPr>
        <w:t>DMA</w:t>
      </w:r>
      <w:r w:rsidR="002878CD">
        <w:rPr>
          <w:rFonts w:hint="eastAsia"/>
        </w:rPr>
        <w:t>处理的需要节拍数，减少逻辑的处理时延。</w:t>
      </w:r>
    </w:p>
    <w:p w:rsidR="006602BC" w:rsidRDefault="006602BC" w:rsidP="002C30B1">
      <w:pPr>
        <w:ind w:firstLine="360"/>
      </w:pPr>
      <w:r>
        <w:t>C2H</w:t>
      </w:r>
      <w:r>
        <w:t>方向</w:t>
      </w:r>
      <w:r>
        <w:rPr>
          <w:rFonts w:hint="eastAsia"/>
        </w:rPr>
        <w:t>，</w:t>
      </w:r>
      <w:r>
        <w:t>AXI4-ST</w:t>
      </w:r>
      <w:r>
        <w:t>接口向数据写入缓存</w:t>
      </w:r>
      <w:r>
        <w:t>buf</w:t>
      </w:r>
      <w:r>
        <w:t>后</w:t>
      </w:r>
      <w:r>
        <w:rPr>
          <w:rFonts w:hint="eastAsia"/>
        </w:rPr>
        <w:t>，</w:t>
      </w:r>
      <w:r>
        <w:t>根据调度模块的仲裁</w:t>
      </w:r>
      <w:r>
        <w:rPr>
          <w:rFonts w:hint="eastAsia"/>
        </w:rPr>
        <w:t>，</w:t>
      </w:r>
      <w:r>
        <w:t>选择一路数据使用空闲的描述向</w:t>
      </w:r>
      <w:r>
        <w:t>RQ</w:t>
      </w:r>
      <w:r>
        <w:t>通道生成</w:t>
      </w:r>
      <w:r>
        <w:t>TLP</w:t>
      </w:r>
      <w:r>
        <w:t>帧</w:t>
      </w:r>
      <w:r>
        <w:rPr>
          <w:rFonts w:hint="eastAsia"/>
        </w:rPr>
        <w:t>，</w:t>
      </w:r>
      <w:r>
        <w:t>如果帧长大于</w:t>
      </w:r>
      <w:r>
        <w:t>TLP</w:t>
      </w:r>
      <w:r>
        <w:t>的最大</w:t>
      </w:r>
      <w:r>
        <w:t>playload</w:t>
      </w:r>
      <w:r>
        <w:rPr>
          <w:rFonts w:hint="eastAsia"/>
        </w:rPr>
        <w:t>，</w:t>
      </w:r>
      <w:r>
        <w:t>则进行分段处理</w:t>
      </w:r>
      <w:r>
        <w:rPr>
          <w:rFonts w:hint="eastAsia"/>
        </w:rPr>
        <w:t>。</w:t>
      </w:r>
    </w:p>
    <w:p w:rsidR="006602BC" w:rsidRDefault="006602BC" w:rsidP="002C30B1">
      <w:pPr>
        <w:ind w:firstLine="360"/>
        <w:rPr>
          <w:rFonts w:hint="eastAsia"/>
        </w:rPr>
      </w:pPr>
      <w:r>
        <w:t>H2C</w:t>
      </w:r>
      <w:r>
        <w:t>方向</w:t>
      </w:r>
      <w:r>
        <w:rPr>
          <w:rFonts w:hint="eastAsia"/>
        </w:rPr>
        <w:t>，</w:t>
      </w:r>
      <w:r>
        <w:t>描述符生成模块将</w:t>
      </w:r>
      <w:r>
        <w:t>FPGA</w:t>
      </w:r>
      <w:r>
        <w:t>维护的描述符链表发送给</w:t>
      </w:r>
      <w:r>
        <w:t>CPU</w:t>
      </w:r>
      <w:r>
        <w:rPr>
          <w:rFonts w:hint="eastAsia"/>
        </w:rPr>
        <w:t>，</w:t>
      </w:r>
      <w:r w:rsidR="00D20040">
        <w:t>并读取</w:t>
      </w:r>
      <w:r w:rsidR="00D20040">
        <w:t>CPU</w:t>
      </w:r>
      <w:r w:rsidR="00D20040">
        <w:t>使用状态</w:t>
      </w:r>
      <w:r w:rsidR="00D20040">
        <w:rPr>
          <w:rFonts w:hint="eastAsia"/>
        </w:rPr>
        <w:t>，</w:t>
      </w:r>
      <w:r w:rsidR="00D20040">
        <w:t>一旦发现</w:t>
      </w:r>
      <w:r w:rsidR="00D20040">
        <w:t>CPU</w:t>
      </w:r>
      <w:r w:rsidR="00D20040">
        <w:t>有数据写入空闲的描述符空间</w:t>
      </w:r>
      <w:r w:rsidR="00D20040">
        <w:rPr>
          <w:rFonts w:hint="eastAsia"/>
        </w:rPr>
        <w:t>，</w:t>
      </w:r>
      <w:r w:rsidR="00D20040">
        <w:t>则启动读取操作</w:t>
      </w:r>
      <w:r w:rsidR="00D20040">
        <w:rPr>
          <w:rFonts w:hint="eastAsia"/>
        </w:rPr>
        <w:t>。</w:t>
      </w:r>
      <w:r w:rsidR="00D20040">
        <w:t>生成</w:t>
      </w:r>
      <w:r w:rsidR="00D20040">
        <w:t>READ TLP</w:t>
      </w:r>
      <w:r w:rsidR="00D20040">
        <w:t>帧从</w:t>
      </w:r>
      <w:r w:rsidR="00D20040">
        <w:t>RQ</w:t>
      </w:r>
      <w:r w:rsidR="00D20040">
        <w:t>接口发出</w:t>
      </w:r>
      <w:r w:rsidR="00D20040">
        <w:rPr>
          <w:rFonts w:hint="eastAsia"/>
        </w:rPr>
        <w:t>，从</w:t>
      </w:r>
      <w:r w:rsidR="00D20040">
        <w:rPr>
          <w:rFonts w:hint="eastAsia"/>
        </w:rPr>
        <w:t>RC</w:t>
      </w:r>
      <w:r w:rsidR="00D20040">
        <w:rPr>
          <w:rFonts w:hint="eastAsia"/>
        </w:rPr>
        <w:t>接口</w:t>
      </w:r>
      <w:r w:rsidR="00D20040">
        <w:t>收到的</w:t>
      </w:r>
      <w:r w:rsidR="00D20040">
        <w:t>TLP</w:t>
      </w:r>
      <w:r w:rsidR="00D20040">
        <w:t>帧进行解析</w:t>
      </w:r>
      <w:r w:rsidR="00D20040">
        <w:rPr>
          <w:rFonts w:hint="eastAsia"/>
        </w:rPr>
        <w:t>，将</w:t>
      </w:r>
      <w:r w:rsidR="00D20040">
        <w:t>数据写入缓存</w:t>
      </w:r>
      <w:r w:rsidR="00D20040">
        <w:t>buf</w:t>
      </w:r>
      <w:r w:rsidR="00D20040">
        <w:t>中</w:t>
      </w:r>
      <w:r w:rsidR="00D20040">
        <w:rPr>
          <w:rFonts w:hint="eastAsia"/>
        </w:rPr>
        <w:t>，</w:t>
      </w:r>
      <w:r w:rsidR="00D20040">
        <w:t>根据目的地址</w:t>
      </w:r>
      <w:r w:rsidR="00D20040">
        <w:rPr>
          <w:rFonts w:hint="eastAsia"/>
        </w:rPr>
        <w:t>（或端口号）</w:t>
      </w:r>
      <w:r w:rsidR="00D20040">
        <w:t>写入到相应的</w:t>
      </w:r>
      <w:r w:rsidR="00D20040">
        <w:t>AXI4-ST</w:t>
      </w:r>
      <w:r w:rsidR="00D20040">
        <w:t>接口中</w:t>
      </w:r>
      <w:r w:rsidR="00D20040">
        <w:rPr>
          <w:rFonts w:hint="eastAsia"/>
        </w:rPr>
        <w:t>。</w:t>
      </w:r>
    </w:p>
    <w:p w:rsidR="00174B85" w:rsidRDefault="00681564" w:rsidP="00953EBB">
      <w:r>
        <w:object w:dxaOrig="10441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359.55pt" o:ole="">
            <v:imagedata r:id="rId9" o:title=""/>
          </v:shape>
          <o:OLEObject Type="Embed" ProgID="Visio.Drawing.15" ShapeID="_x0000_i1026" DrawAspect="Content" ObjectID="_1650808635" r:id="rId10"/>
        </w:object>
      </w:r>
    </w:p>
    <w:p w:rsidR="00681564" w:rsidRDefault="00681564" w:rsidP="00681564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双向</w:t>
      </w:r>
      <w:r>
        <w:t>DMA</w:t>
      </w:r>
      <w:r>
        <w:t>实现框图</w:t>
      </w:r>
    </w:p>
    <w:p w:rsidR="00953EBB" w:rsidRDefault="00953EBB" w:rsidP="00953EBB"/>
    <w:p w:rsidR="00887E1D" w:rsidRDefault="00887E1D">
      <w:pPr>
        <w:widowControl/>
        <w:jc w:val="left"/>
      </w:pPr>
      <w:r>
        <w:br w:type="page"/>
      </w:r>
    </w:p>
    <w:p w:rsidR="00116456" w:rsidRDefault="00116456" w:rsidP="00116456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Start w:id="0" w:name="_GoBack"/>
      <w:bookmarkEnd w:id="0"/>
      <w:r>
        <w:t>写通道</w:t>
      </w:r>
      <w:r>
        <w:t>DMA</w:t>
      </w:r>
      <w:r>
        <w:t>方案</w:t>
      </w:r>
    </w:p>
    <w:p w:rsidR="00953EBB" w:rsidRDefault="00887E1D" w:rsidP="006F37FB">
      <w:pPr>
        <w:ind w:firstLine="360"/>
      </w:pPr>
      <w:r>
        <w:rPr>
          <w:rFonts w:hint="eastAsia"/>
        </w:rPr>
        <w:t>在面向智慧金融的应用中，只需要</w:t>
      </w:r>
      <w:r>
        <w:rPr>
          <w:rFonts w:hint="eastAsia"/>
        </w:rPr>
        <w:t>C2H</w:t>
      </w:r>
      <w:r>
        <w:rPr>
          <w:rFonts w:hint="eastAsia"/>
        </w:rPr>
        <w:t>方向的</w:t>
      </w:r>
      <w:r>
        <w:rPr>
          <w:rFonts w:hint="eastAsia"/>
        </w:rPr>
        <w:t>DMA</w:t>
      </w:r>
      <w:r>
        <w:rPr>
          <w:rFonts w:hint="eastAsia"/>
        </w:rPr>
        <w:t>操作，重点强调低时延的性能，相应的需求规格调整为：</w:t>
      </w:r>
    </w:p>
    <w:p w:rsidR="00887E1D" w:rsidRDefault="00887E1D" w:rsidP="0050282D">
      <w:pPr>
        <w:pStyle w:val="a4"/>
        <w:numPr>
          <w:ilvl w:val="0"/>
          <w:numId w:val="3"/>
        </w:numPr>
        <w:ind w:firstLineChars="0"/>
      </w:pPr>
      <w:r>
        <w:t>上行的</w:t>
      </w:r>
      <w:r w:rsidR="0050282D">
        <w:t>用户侧接口为数据位宽大于等于</w:t>
      </w:r>
      <w:r w:rsidR="0050282D">
        <w:rPr>
          <w:rFonts w:hint="eastAsia"/>
        </w:rPr>
        <w:t>5</w:t>
      </w:r>
      <w:r w:rsidR="0050282D">
        <w:t>12</w:t>
      </w:r>
      <w:r w:rsidR="0050282D">
        <w:t>比特的</w:t>
      </w:r>
      <w:r w:rsidR="00FC1E9F">
        <w:t>读</w:t>
      </w:r>
      <w:r w:rsidR="0050282D">
        <w:t>FIFO</w:t>
      </w:r>
      <w:r w:rsidR="0050282D">
        <w:t>接口</w:t>
      </w:r>
    </w:p>
    <w:p w:rsidR="0050282D" w:rsidRDefault="0050282D" w:rsidP="0050282D">
      <w:pPr>
        <w:pStyle w:val="a4"/>
        <w:numPr>
          <w:ilvl w:val="0"/>
          <w:numId w:val="3"/>
        </w:numPr>
        <w:ind w:firstLineChars="0"/>
      </w:pPr>
      <w:r>
        <w:t>上行的用户侧接口数量为</w:t>
      </w:r>
      <w:r>
        <w:rPr>
          <w:rFonts w:hint="eastAsia"/>
        </w:rPr>
        <w:t>可选配置项（</w:t>
      </w:r>
      <w:r w:rsidR="00FC1E9F">
        <w:rPr>
          <w:rFonts w:hint="eastAsia"/>
        </w:rPr>
        <w:t>测试环境最大支持到</w:t>
      </w:r>
      <w:r w:rsidR="00FC1E9F">
        <w:rPr>
          <w:rFonts w:hint="eastAsia"/>
        </w:rPr>
        <w:t>4</w:t>
      </w:r>
      <w:r>
        <w:rPr>
          <w:rFonts w:hint="eastAsia"/>
        </w:rPr>
        <w:t>）</w:t>
      </w:r>
    </w:p>
    <w:p w:rsidR="0050282D" w:rsidRDefault="0050282D" w:rsidP="0050282D">
      <w:pPr>
        <w:pStyle w:val="a4"/>
        <w:numPr>
          <w:ilvl w:val="0"/>
          <w:numId w:val="3"/>
        </w:numPr>
        <w:ind w:firstLineChars="0"/>
      </w:pPr>
      <w:r>
        <w:t>上行的用户侧接口可独立配置数据位宽</w:t>
      </w:r>
      <w:r>
        <w:rPr>
          <w:rFonts w:hint="eastAsia"/>
        </w:rPr>
        <w:t>（需</w:t>
      </w:r>
      <w:r w:rsidR="00D87F03">
        <w:rPr>
          <w:rFonts w:hint="eastAsia"/>
        </w:rPr>
        <w:t>同时</w:t>
      </w:r>
      <w:r>
        <w:rPr>
          <w:rFonts w:hint="eastAsia"/>
        </w:rPr>
        <w:t>满足需求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87F03" w:rsidRDefault="00D87F03" w:rsidP="0050282D">
      <w:pPr>
        <w:pStyle w:val="a4"/>
        <w:numPr>
          <w:ilvl w:val="0"/>
          <w:numId w:val="3"/>
        </w:numPr>
        <w:ind w:firstLineChars="0"/>
      </w:pPr>
      <w:r>
        <w:t>上行的系统侧接口为</w:t>
      </w:r>
      <w:r>
        <w:t>PCIe</w:t>
      </w:r>
      <w:r>
        <w:t>硬核的</w:t>
      </w:r>
      <w:r>
        <w:t>RQ</w:t>
      </w:r>
      <w:r>
        <w:t>通道</w:t>
      </w:r>
      <w:r>
        <w:rPr>
          <w:rFonts w:hint="eastAsia"/>
        </w:rPr>
        <w:t>，固定配置为</w:t>
      </w:r>
      <w:r>
        <w:t>AXI4-ST 512bit@250MHz</w:t>
      </w:r>
    </w:p>
    <w:p w:rsidR="00D87F03" w:rsidRDefault="00D87F03" w:rsidP="0050282D">
      <w:pPr>
        <w:pStyle w:val="a4"/>
        <w:numPr>
          <w:ilvl w:val="0"/>
          <w:numId w:val="3"/>
        </w:numPr>
        <w:ind w:firstLineChars="0"/>
      </w:pPr>
      <w:r>
        <w:t>用户侧接口支持按帧进行</w:t>
      </w:r>
      <w:r w:rsidR="00FC1E9F">
        <w:t>轮询</w:t>
      </w:r>
      <w:r>
        <w:t>调度的方式使用</w:t>
      </w:r>
      <w:r>
        <w:t>RQ</w:t>
      </w:r>
      <w:r>
        <w:t>通道带宽</w:t>
      </w:r>
    </w:p>
    <w:p w:rsidR="00D87F03" w:rsidRDefault="00D87F03" w:rsidP="0050282D">
      <w:pPr>
        <w:pStyle w:val="a4"/>
        <w:numPr>
          <w:ilvl w:val="0"/>
          <w:numId w:val="3"/>
        </w:numPr>
        <w:ind w:firstLineChars="0"/>
      </w:pPr>
      <w:r>
        <w:t>C2H</w:t>
      </w:r>
      <w:r>
        <w:t>发送数据的描述符由逻辑电路控制</w:t>
      </w:r>
      <w:r>
        <w:rPr>
          <w:rFonts w:hint="eastAsia"/>
        </w:rPr>
        <w:t>，</w:t>
      </w:r>
      <w:r>
        <w:t>可每帧配置帧长</w:t>
      </w:r>
      <w:r>
        <w:rPr>
          <w:rFonts w:hint="eastAsia"/>
        </w:rPr>
        <w:t>、</w:t>
      </w:r>
      <w:r>
        <w:t>收发地址等信息</w:t>
      </w:r>
    </w:p>
    <w:p w:rsidR="0033264E" w:rsidRDefault="0033264E" w:rsidP="003326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位的读写地址</w:t>
      </w:r>
    </w:p>
    <w:p w:rsidR="00D87F03" w:rsidRDefault="0033264E" w:rsidP="0033264E">
      <w:pPr>
        <w:pStyle w:val="a4"/>
        <w:numPr>
          <w:ilvl w:val="0"/>
          <w:numId w:val="3"/>
        </w:numPr>
        <w:ind w:firstLineChars="0"/>
      </w:pPr>
      <w:r>
        <w:t>每个描述符支持的最大传送长度为</w:t>
      </w:r>
      <w:r>
        <w:rPr>
          <w:rFonts w:hint="eastAsia"/>
        </w:rPr>
        <w:t>？</w:t>
      </w:r>
      <w:r w:rsidR="00FC1E9F">
        <w:t>字节</w:t>
      </w:r>
      <w:r>
        <w:rPr>
          <w:rFonts w:hint="eastAsia"/>
        </w:rPr>
        <w:t>（待定）</w:t>
      </w:r>
    </w:p>
    <w:p w:rsidR="0033264E" w:rsidRDefault="0033264E" w:rsidP="0033264E">
      <w:pPr>
        <w:pStyle w:val="a4"/>
        <w:numPr>
          <w:ilvl w:val="0"/>
          <w:numId w:val="3"/>
        </w:numPr>
        <w:ind w:firstLineChars="0"/>
      </w:pPr>
      <w:r>
        <w:t>PCIe</w:t>
      </w:r>
      <w:r>
        <w:t>硬核的</w:t>
      </w:r>
      <w:r>
        <w:t>RQ</w:t>
      </w:r>
      <w:r>
        <w:t>通道的最大理论带宽为</w:t>
      </w:r>
      <w:r>
        <w:rPr>
          <w:rFonts w:hint="eastAsia"/>
        </w:rPr>
        <w:t>1</w:t>
      </w:r>
      <w:r>
        <w:t>28Gb/s</w:t>
      </w:r>
      <w:r>
        <w:rPr>
          <w:rFonts w:hint="eastAsia"/>
        </w:rPr>
        <w:t>，在</w:t>
      </w:r>
      <w:r w:rsidR="00EE374D">
        <w:rPr>
          <w:rFonts w:hint="eastAsia"/>
        </w:rPr>
        <w:t>使用</w:t>
      </w:r>
      <w:r>
        <w:rPr>
          <w:rFonts w:hint="eastAsia"/>
        </w:rPr>
        <w:t>最大可用带宽的情况</w:t>
      </w:r>
      <w:r w:rsidR="00EE374D">
        <w:rPr>
          <w:rFonts w:hint="eastAsia"/>
        </w:rPr>
        <w:t>下，</w:t>
      </w:r>
      <w:r>
        <w:t>尽量减少经过</w:t>
      </w:r>
      <w:r>
        <w:t>DMA</w:t>
      </w:r>
      <w:r>
        <w:t>模块的传输时延</w:t>
      </w:r>
    </w:p>
    <w:p w:rsidR="0033264E" w:rsidRDefault="0033264E" w:rsidP="0033264E">
      <w:pPr>
        <w:pStyle w:val="a4"/>
        <w:numPr>
          <w:ilvl w:val="0"/>
          <w:numId w:val="3"/>
        </w:numPr>
        <w:ind w:firstLineChars="0"/>
      </w:pPr>
      <w:r>
        <w:t>在</w:t>
      </w:r>
      <w:r>
        <w:t>RC/RQ</w:t>
      </w:r>
      <w:r>
        <w:t>通道采用</w:t>
      </w:r>
      <w:r>
        <w:t>DWORD</w:t>
      </w:r>
      <w:r>
        <w:t>对齐方式下</w:t>
      </w:r>
      <w:r>
        <w:rPr>
          <w:rFonts w:hint="eastAsia"/>
        </w:rPr>
        <w:t>，</w:t>
      </w:r>
      <w:r>
        <w:t>可选支持帧拼接模式</w:t>
      </w:r>
      <w:r>
        <w:rPr>
          <w:rFonts w:hint="eastAsia"/>
        </w:rPr>
        <w:t>（</w:t>
      </w:r>
      <w:r>
        <w:rPr>
          <w:rFonts w:hint="eastAsia"/>
        </w:rPr>
        <w:t>Straddle</w:t>
      </w:r>
      <w:r>
        <w:rPr>
          <w:rFonts w:hint="eastAsia"/>
        </w:rPr>
        <w:t>）</w:t>
      </w:r>
    </w:p>
    <w:p w:rsidR="00EE374D" w:rsidRDefault="00EE374D" w:rsidP="00EE374D"/>
    <w:p w:rsidR="00FC1E9F" w:rsidRDefault="00FC1E9F" w:rsidP="001219D1">
      <w:pPr>
        <w:ind w:firstLine="360"/>
      </w:pPr>
      <w:r>
        <w:t>下图为</w:t>
      </w:r>
      <w:r>
        <w:t>C2H</w:t>
      </w:r>
      <w:r>
        <w:t>方向的</w:t>
      </w:r>
      <w:r>
        <w:t>DMA</w:t>
      </w:r>
      <w:r>
        <w:t>实现框图</w:t>
      </w:r>
      <w:r>
        <w:rPr>
          <w:rFonts w:hint="eastAsia"/>
        </w:rPr>
        <w:t>。</w:t>
      </w:r>
      <w:r>
        <w:t>RR</w:t>
      </w:r>
      <w:r>
        <w:t>调度模块在帧接口模块收到数据</w:t>
      </w:r>
      <w:r>
        <w:t>Ready</w:t>
      </w:r>
      <w:r>
        <w:t>的指示后</w:t>
      </w:r>
      <w:r>
        <w:rPr>
          <w:rFonts w:hint="eastAsia"/>
        </w:rPr>
        <w:t>，</w:t>
      </w:r>
      <w:r>
        <w:t>根据调度模块的算法</w:t>
      </w:r>
      <w:r>
        <w:rPr>
          <w:rFonts w:hint="eastAsia"/>
        </w:rPr>
        <w:t>，</w:t>
      </w:r>
      <w:r>
        <w:t>从可用的接口中选择一路读取数据</w:t>
      </w:r>
      <w:r>
        <w:rPr>
          <w:rFonts w:hint="eastAsia"/>
        </w:rPr>
        <w:t>，</w:t>
      </w:r>
      <w:r>
        <w:t>并写入到缓存</w:t>
      </w:r>
      <w:r>
        <w:t>buf</w:t>
      </w:r>
      <w:r>
        <w:t>中</w:t>
      </w:r>
      <w:r>
        <w:rPr>
          <w:rFonts w:hint="eastAsia"/>
        </w:rPr>
        <w:t>，</w:t>
      </w:r>
      <w:r>
        <w:t>一旦缓存</w:t>
      </w:r>
      <w:r>
        <w:t>buffer</w:t>
      </w:r>
      <w:r>
        <w:t>中的数据</w:t>
      </w:r>
      <w:r w:rsidR="00F130BC">
        <w:t>满足发送条件</w:t>
      </w:r>
      <w:r w:rsidR="00F130BC">
        <w:rPr>
          <w:rFonts w:hint="eastAsia"/>
        </w:rPr>
        <w:t>，</w:t>
      </w:r>
      <w:r w:rsidR="00F130BC">
        <w:t>则</w:t>
      </w:r>
      <w:r w:rsidR="00F130BC">
        <w:t>TLP</w:t>
      </w:r>
      <w:r w:rsidR="00F130BC">
        <w:t>的发送控制模块即开始封装</w:t>
      </w:r>
      <w:r w:rsidR="00F130BC">
        <w:t>TLP</w:t>
      </w:r>
      <w:r w:rsidR="00F130BC">
        <w:t>帧</w:t>
      </w:r>
      <w:r w:rsidR="00F130BC">
        <w:rPr>
          <w:rFonts w:hint="eastAsia"/>
        </w:rPr>
        <w:t>，</w:t>
      </w:r>
      <w:r w:rsidR="00F130BC">
        <w:t>然后进行发送</w:t>
      </w:r>
      <w:r w:rsidR="00F130BC">
        <w:rPr>
          <w:rFonts w:hint="eastAsia"/>
        </w:rPr>
        <w:t>。</w:t>
      </w:r>
      <w:r w:rsidR="00F130BC">
        <w:t>TLP</w:t>
      </w:r>
      <w:r w:rsidR="00F130BC">
        <w:t>的分段控制模块识别出发送帧长大于</w:t>
      </w:r>
      <w:r w:rsidR="00F130BC">
        <w:t>TLP</w:t>
      </w:r>
      <w:r w:rsidR="00F130BC">
        <w:t>的最大</w:t>
      </w:r>
      <w:r w:rsidR="00F130BC">
        <w:t>playload</w:t>
      </w:r>
      <w:r w:rsidR="00F130BC">
        <w:rPr>
          <w:rFonts w:hint="eastAsia"/>
        </w:rPr>
        <w:t>，</w:t>
      </w:r>
      <w:r w:rsidR="00F130BC">
        <w:t>则将用户帧分割成多个</w:t>
      </w:r>
      <w:r w:rsidR="00F130BC">
        <w:t>TLP</w:t>
      </w:r>
      <w:r w:rsidR="00F130BC">
        <w:t>帧进行发送</w:t>
      </w:r>
      <w:r w:rsidR="00F130BC">
        <w:rPr>
          <w:rFonts w:hint="eastAsia"/>
        </w:rPr>
        <w:t>。</w:t>
      </w:r>
      <w:r w:rsidR="00F130BC">
        <w:t>RQ</w:t>
      </w:r>
      <w:r w:rsidR="00F130BC">
        <w:t>通道的</w:t>
      </w:r>
      <w:r w:rsidR="00F130BC">
        <w:t>tready</w:t>
      </w:r>
      <w:r w:rsidR="00F130BC">
        <w:t>信号反压</w:t>
      </w:r>
      <w:r w:rsidR="00F130BC">
        <w:t>RR</w:t>
      </w:r>
      <w:r w:rsidR="00F130BC">
        <w:t>调度模块从用户接口读取数据帧的操作</w:t>
      </w:r>
      <w:r w:rsidR="00F130BC">
        <w:rPr>
          <w:rFonts w:hint="eastAsia"/>
        </w:rPr>
        <w:t>。</w:t>
      </w:r>
      <w:r w:rsidR="001219D1">
        <w:rPr>
          <w:rFonts w:hint="eastAsia"/>
        </w:rPr>
        <w:t>帧接口模块在每帧数据到来时</w:t>
      </w:r>
      <w:r w:rsidR="00FC73FD">
        <w:rPr>
          <w:rFonts w:hint="eastAsia"/>
        </w:rPr>
        <w:t>，将该帧</w:t>
      </w:r>
      <w:r w:rsidR="001219D1">
        <w:rPr>
          <w:rFonts w:hint="eastAsia"/>
        </w:rPr>
        <w:t>的帧长信息</w:t>
      </w:r>
      <w:r w:rsidR="00FC73FD">
        <w:rPr>
          <w:rFonts w:hint="eastAsia"/>
        </w:rPr>
        <w:t>传送给描述符生成模块，该模块生成</w:t>
      </w:r>
      <w:r w:rsidR="00FC73FD">
        <w:rPr>
          <w:rFonts w:hint="eastAsia"/>
        </w:rPr>
        <w:t>TLP</w:t>
      </w:r>
      <w:r w:rsidR="00FC73FD">
        <w:rPr>
          <w:rFonts w:hint="eastAsia"/>
        </w:rPr>
        <w:t>帧使用的</w:t>
      </w:r>
      <w:r w:rsidR="00DB3C9E">
        <w:rPr>
          <w:rFonts w:hint="eastAsia"/>
        </w:rPr>
        <w:t>目的</w:t>
      </w:r>
      <w:r w:rsidR="00FC73FD">
        <w:rPr>
          <w:rFonts w:hint="eastAsia"/>
        </w:rPr>
        <w:t>地址</w:t>
      </w:r>
      <w:r w:rsidR="00DB3C9E">
        <w:rPr>
          <w:rFonts w:hint="eastAsia"/>
        </w:rPr>
        <w:t>，并支持配置多个</w:t>
      </w:r>
      <w:r w:rsidR="00DB3C9E">
        <w:rPr>
          <w:rFonts w:hint="eastAsia"/>
        </w:rPr>
        <w:t>HOST</w:t>
      </w:r>
      <w:r w:rsidR="00DB3C9E">
        <w:rPr>
          <w:rFonts w:hint="eastAsia"/>
        </w:rPr>
        <w:t>缓存区。</w:t>
      </w:r>
    </w:p>
    <w:p w:rsidR="001219D1" w:rsidRDefault="001219D1" w:rsidP="001219D1">
      <w:pPr>
        <w:ind w:firstLine="360"/>
      </w:pPr>
    </w:p>
    <w:p w:rsidR="00EE374D" w:rsidRDefault="00FC73FD" w:rsidP="00EE374D">
      <w:r>
        <w:object w:dxaOrig="10320" w:dyaOrig="4230">
          <v:shape id="_x0000_i1025" type="#_x0000_t75" style="width:414.75pt;height:170.05pt" o:ole="">
            <v:imagedata r:id="rId11" o:title=""/>
          </v:shape>
          <o:OLEObject Type="Embed" ProgID="Visio.Drawing.15" ShapeID="_x0000_i1025" DrawAspect="Content" ObjectID="_1650808636" r:id="rId12"/>
        </w:object>
      </w:r>
    </w:p>
    <w:p w:rsidR="001219D1" w:rsidRDefault="001219D1" w:rsidP="001219D1">
      <w:pPr>
        <w:jc w:val="center"/>
      </w:pPr>
      <w:r>
        <w:t>图</w:t>
      </w:r>
      <w:r>
        <w:rPr>
          <w:rFonts w:hint="eastAsia"/>
        </w:rPr>
        <w:t>2</w:t>
      </w:r>
      <w:r>
        <w:t xml:space="preserve"> C2H</w:t>
      </w:r>
      <w:r>
        <w:t>方向的</w:t>
      </w:r>
      <w:r>
        <w:t>DMA</w:t>
      </w:r>
      <w:r>
        <w:t>实现框图</w:t>
      </w:r>
    </w:p>
    <w:p w:rsidR="001219D1" w:rsidRPr="00953EBB" w:rsidRDefault="001219D1" w:rsidP="00EE374D"/>
    <w:sectPr w:rsidR="001219D1" w:rsidRPr="0095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33" w:rsidRDefault="00B90433" w:rsidP="00681564">
      <w:r>
        <w:separator/>
      </w:r>
    </w:p>
  </w:endnote>
  <w:endnote w:type="continuationSeparator" w:id="0">
    <w:p w:rsidR="00B90433" w:rsidRDefault="00B90433" w:rsidP="0068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33" w:rsidRDefault="00B90433" w:rsidP="00681564">
      <w:r>
        <w:separator/>
      </w:r>
    </w:p>
  </w:footnote>
  <w:footnote w:type="continuationSeparator" w:id="0">
    <w:p w:rsidR="00B90433" w:rsidRDefault="00B90433" w:rsidP="0068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B62CC"/>
    <w:multiLevelType w:val="hybridMultilevel"/>
    <w:tmpl w:val="F1A26EE4"/>
    <w:lvl w:ilvl="0" w:tplc="D7AA2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92586"/>
    <w:multiLevelType w:val="hybridMultilevel"/>
    <w:tmpl w:val="B98A869C"/>
    <w:lvl w:ilvl="0" w:tplc="585C3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C53EF"/>
    <w:multiLevelType w:val="hybridMultilevel"/>
    <w:tmpl w:val="F2540510"/>
    <w:lvl w:ilvl="0" w:tplc="ACC0D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EB"/>
    <w:rsid w:val="000E6BB0"/>
    <w:rsid w:val="00116456"/>
    <w:rsid w:val="001219D1"/>
    <w:rsid w:val="00174B85"/>
    <w:rsid w:val="001D736E"/>
    <w:rsid w:val="00262119"/>
    <w:rsid w:val="002878CD"/>
    <w:rsid w:val="002A4021"/>
    <w:rsid w:val="002C30B1"/>
    <w:rsid w:val="0033264E"/>
    <w:rsid w:val="003F6BEB"/>
    <w:rsid w:val="004C5CA4"/>
    <w:rsid w:val="0050282D"/>
    <w:rsid w:val="005549B2"/>
    <w:rsid w:val="00557117"/>
    <w:rsid w:val="005676F1"/>
    <w:rsid w:val="00584DB1"/>
    <w:rsid w:val="00603831"/>
    <w:rsid w:val="006602BC"/>
    <w:rsid w:val="00681564"/>
    <w:rsid w:val="006F37FB"/>
    <w:rsid w:val="00887E1D"/>
    <w:rsid w:val="00953EBB"/>
    <w:rsid w:val="00AD77C1"/>
    <w:rsid w:val="00AF2771"/>
    <w:rsid w:val="00B44221"/>
    <w:rsid w:val="00B90433"/>
    <w:rsid w:val="00C00463"/>
    <w:rsid w:val="00C84C83"/>
    <w:rsid w:val="00D20040"/>
    <w:rsid w:val="00D87F03"/>
    <w:rsid w:val="00DB3C9E"/>
    <w:rsid w:val="00DE260B"/>
    <w:rsid w:val="00E31F3C"/>
    <w:rsid w:val="00EB10C8"/>
    <w:rsid w:val="00EE374D"/>
    <w:rsid w:val="00F130BC"/>
    <w:rsid w:val="00F717E9"/>
    <w:rsid w:val="00FA2ED0"/>
    <w:rsid w:val="00FC1E9F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A6CD-9E0A-470A-883D-54089926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1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04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37F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8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15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64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bit@312.5MH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56bit@312.5MHz" TargetMode="External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305</Words>
  <Characters>1740</Characters>
  <Application>Microsoft Office Word</Application>
  <DocSecurity>0</DocSecurity>
  <Lines>14</Lines>
  <Paragraphs>4</Paragraphs>
  <ScaleCrop>false</ScaleCrop>
  <Company>Inspur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Guo (郭巍)</dc:creator>
  <cp:keywords/>
  <dc:description/>
  <cp:lastModifiedBy>Vinny Guo (郭巍)</cp:lastModifiedBy>
  <cp:revision>19</cp:revision>
  <dcterms:created xsi:type="dcterms:W3CDTF">2020-05-09T06:30:00Z</dcterms:created>
  <dcterms:modified xsi:type="dcterms:W3CDTF">2020-05-12T09:11:00Z</dcterms:modified>
</cp:coreProperties>
</file>