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5E08" w:rsidRPr="00983466" w:rsidRDefault="00F25E08" w:rsidP="00983466">
      <w:pPr>
        <w:widowControl/>
        <w:spacing w:line="360" w:lineRule="auto"/>
        <w:rPr>
          <w:rFonts w:ascii="Times New Roman" w:eastAsia="宋体" w:hAnsi="Times New Roman" w:cs="宋体"/>
          <w:kern w:val="0"/>
          <w:sz w:val="24"/>
          <w:szCs w:val="24"/>
        </w:rPr>
      </w:pPr>
      <w:r w:rsidRPr="00983466">
        <w:rPr>
          <w:rFonts w:ascii="Times New Roman" w:eastAsia="宋体" w:hAnsi="Times New Roman" w:cs="宋体"/>
          <w:b/>
          <w:bCs/>
          <w:color w:val="000000"/>
          <w:kern w:val="0"/>
          <w:sz w:val="24"/>
        </w:rPr>
        <w:t>2 State of the Art</w:t>
      </w:r>
      <w:r w:rsidRPr="00983466">
        <w:rPr>
          <w:rFonts w:ascii="Times New Roman" w:eastAsia="宋体" w:hAnsi="Times New Roman" w:cs="宋体"/>
          <w:color w:val="000000"/>
          <w:kern w:val="0"/>
          <w:sz w:val="24"/>
        </w:rPr>
        <w:br/>
      </w:r>
      <w:r w:rsidRPr="00983466">
        <w:rPr>
          <w:rFonts w:ascii="Times New Roman" w:eastAsia="宋体" w:hAnsi="宋体" w:cs="宋体"/>
          <w:kern w:val="0"/>
          <w:sz w:val="24"/>
          <w:szCs w:val="24"/>
        </w:rPr>
        <w:t>分支熵应该随着元数的增加而逐渐变小，但是从某些情况看，并非如此。以往基于分支熵的分词系统，切分与否的主要依据是设定好的阈值，且会考虑分支熵的变化趋势，但这种方法阈值的设定需要训练语料的协助，而且会涉及一些参数的训练调优等。先前部分基于分支熵的工作也未曾考虑归一化的问题，导致不同</w:t>
      </w:r>
      <w:r w:rsidRPr="00983466">
        <w:rPr>
          <w:rFonts w:ascii="Times New Roman" w:eastAsia="宋体" w:hAnsi="Times New Roman" w:cs="宋体"/>
          <w:kern w:val="0"/>
          <w:sz w:val="24"/>
          <w:szCs w:val="24"/>
        </w:rPr>
        <w:t>gram</w:t>
      </w:r>
      <w:r w:rsidRPr="00983466">
        <w:rPr>
          <w:rFonts w:ascii="Times New Roman" w:eastAsia="宋体" w:hAnsi="宋体" w:cs="宋体"/>
          <w:kern w:val="0"/>
          <w:sz w:val="24"/>
          <w:szCs w:val="24"/>
        </w:rPr>
        <w:t>的分支熵不具有可比性。</w:t>
      </w:r>
    </w:p>
    <w:p w:rsidR="00F25E08" w:rsidRPr="00983466" w:rsidRDefault="00F25E08" w:rsidP="00983466">
      <w:pPr>
        <w:widowControl/>
        <w:spacing w:line="360" w:lineRule="auto"/>
        <w:jc w:val="left"/>
        <w:rPr>
          <w:rFonts w:ascii="Times New Roman" w:eastAsia="宋体" w:hAnsi="Times New Roman" w:cs="宋体"/>
          <w:kern w:val="0"/>
          <w:sz w:val="24"/>
          <w:szCs w:val="24"/>
        </w:rPr>
      </w:pPr>
    </w:p>
    <w:p w:rsidR="00F25E08" w:rsidRPr="00983466" w:rsidRDefault="00F25E08" w:rsidP="00983466">
      <w:pPr>
        <w:widowControl/>
        <w:spacing w:line="360" w:lineRule="auto"/>
        <w:jc w:val="left"/>
        <w:rPr>
          <w:rFonts w:ascii="Times New Roman" w:eastAsia="宋体" w:hAnsi="Times New Roman" w:cs="宋体"/>
          <w:kern w:val="0"/>
          <w:sz w:val="24"/>
          <w:szCs w:val="24"/>
        </w:rPr>
      </w:pPr>
      <w:r w:rsidRPr="00983466">
        <w:rPr>
          <w:rFonts w:ascii="Times New Roman" w:eastAsia="宋体" w:hAnsi="Times New Roman" w:cs="宋体"/>
          <w:b/>
          <w:bCs/>
          <w:kern w:val="0"/>
          <w:sz w:val="24"/>
          <w:szCs w:val="23"/>
          <w:shd w:val="clear" w:color="auto" w:fill="FFFFFF"/>
        </w:rPr>
        <w:t>3.Evaluation</w:t>
      </w:r>
    </w:p>
    <w:p w:rsidR="00F25E08" w:rsidRPr="00983466" w:rsidRDefault="00983466" w:rsidP="00983466">
      <w:pPr>
        <w:widowControl/>
        <w:spacing w:line="360" w:lineRule="auto"/>
        <w:jc w:val="left"/>
        <w:rPr>
          <w:rFonts w:ascii="Times New Roman" w:eastAsia="宋体" w:hAnsi="Times New Roman" w:cs="宋体"/>
          <w:kern w:val="0"/>
          <w:sz w:val="24"/>
          <w:szCs w:val="24"/>
        </w:rPr>
      </w:pPr>
      <w:r w:rsidRPr="00983466">
        <w:rPr>
          <w:rFonts w:ascii="Times New Roman" w:eastAsia="宋体" w:hAnsi="Times New Roman" w:cs="宋体"/>
          <w:kern w:val="0"/>
          <w:sz w:val="24"/>
          <w:szCs w:val="24"/>
        </w:rPr>
        <w:t xml:space="preserve">  </w:t>
      </w:r>
      <w:r w:rsidRPr="00983466">
        <w:rPr>
          <w:rFonts w:ascii="Times New Roman" w:eastAsia="宋体" w:hAnsi="Times New Roman" w:cs="宋体" w:hint="eastAsia"/>
          <w:kern w:val="0"/>
          <w:sz w:val="24"/>
          <w:szCs w:val="24"/>
        </w:rPr>
        <w:t xml:space="preserve"> </w:t>
      </w:r>
      <w:r w:rsidR="00F25E08" w:rsidRPr="00983466">
        <w:rPr>
          <w:rFonts w:ascii="Times New Roman" w:eastAsia="宋体" w:hAnsiTheme="minorEastAsia" w:cs="宋体"/>
          <w:kern w:val="0"/>
          <w:sz w:val="24"/>
          <w:szCs w:val="24"/>
        </w:rPr>
        <w:t>评估无监督学习系统是个比较困难的事情，在有监督学习系统中，为了能够评估系统的性能，消除不同分词标准带来的影响，黄昌宁和赵海提出了一种</w:t>
      </w:r>
      <w:r w:rsidR="00F25E08" w:rsidRPr="00983466">
        <w:rPr>
          <w:rFonts w:ascii="Times New Roman" w:eastAsia="宋体" w:hAnsi="Times New Roman" w:cs="宋体"/>
          <w:kern w:val="0"/>
          <w:sz w:val="24"/>
          <w:szCs w:val="24"/>
        </w:rPr>
        <w:t>“</w:t>
      </w:r>
      <w:r w:rsidR="00F25E08" w:rsidRPr="00983466">
        <w:rPr>
          <w:rFonts w:ascii="Times New Roman" w:eastAsia="宋体" w:hAnsiTheme="minorEastAsia" w:cs="宋体"/>
          <w:kern w:val="0"/>
          <w:sz w:val="24"/>
          <w:szCs w:val="24"/>
        </w:rPr>
        <w:t>各自训练，交叉检验</w:t>
      </w:r>
      <w:r w:rsidR="00F25E08" w:rsidRPr="00983466">
        <w:rPr>
          <w:rFonts w:ascii="Times New Roman" w:eastAsia="宋体" w:hAnsi="Times New Roman" w:cs="宋体"/>
          <w:kern w:val="0"/>
          <w:sz w:val="24"/>
          <w:szCs w:val="24"/>
        </w:rPr>
        <w:t>”</w:t>
      </w:r>
      <w:r w:rsidR="00F25E08" w:rsidRPr="00983466">
        <w:rPr>
          <w:rFonts w:ascii="Times New Roman" w:eastAsia="宋体" w:hAnsiTheme="minorEastAsia" w:cs="宋体"/>
          <w:kern w:val="0"/>
          <w:sz w:val="24"/>
          <w:szCs w:val="24"/>
        </w:rPr>
        <w:t>的方式，即在各自的训练集训练好模型以后，分别用该模型去切分四种测试集，最终将在其他测试集获得的</w:t>
      </w:r>
      <w:r w:rsidR="00F25E08" w:rsidRPr="00983466">
        <w:rPr>
          <w:rFonts w:ascii="Times New Roman" w:eastAsia="宋体" w:hAnsi="Times New Roman" w:cs="宋体"/>
          <w:kern w:val="0"/>
          <w:sz w:val="24"/>
          <w:szCs w:val="24"/>
        </w:rPr>
        <w:t>F-score</w:t>
      </w:r>
      <w:r w:rsidR="00F25E08" w:rsidRPr="00983466">
        <w:rPr>
          <w:rFonts w:ascii="Times New Roman" w:eastAsia="宋体" w:hAnsiTheme="minorEastAsia" w:cs="宋体"/>
          <w:kern w:val="0"/>
          <w:sz w:val="24"/>
          <w:szCs w:val="24"/>
        </w:rPr>
        <w:t>与自身测试集的</w:t>
      </w:r>
      <w:r w:rsidR="00F25E08" w:rsidRPr="00983466">
        <w:rPr>
          <w:rFonts w:ascii="Times New Roman" w:eastAsia="宋体" w:hAnsi="Times New Roman" w:cs="宋体" w:hint="eastAsia"/>
          <w:color w:val="000000"/>
          <w:kern w:val="0"/>
          <w:sz w:val="24"/>
          <w:szCs w:val="24"/>
          <w:shd w:val="clear" w:color="auto" w:fill="FFFFFF"/>
        </w:rPr>
        <w:t>F-score</w:t>
      </w:r>
      <w:r w:rsidR="00F25E08" w:rsidRPr="00983466">
        <w:rPr>
          <w:rFonts w:ascii="Times New Roman" w:eastAsia="宋体" w:hAnsiTheme="minorEastAsia" w:cs="宋体" w:hint="eastAsia"/>
          <w:color w:val="000000"/>
          <w:kern w:val="0"/>
          <w:sz w:val="24"/>
          <w:szCs w:val="24"/>
          <w:shd w:val="clear" w:color="auto" w:fill="FFFFFF"/>
        </w:rPr>
        <w:t>相除，该比值就代表不同分词系统之间的词语认同率。他们二人做的实验中，这个认同率最低为</w:t>
      </w:r>
      <w:r w:rsidR="00F25E08" w:rsidRPr="00983466">
        <w:rPr>
          <w:rFonts w:ascii="Times New Roman" w:eastAsia="宋体" w:hAnsi="Times New Roman" w:cs="宋体" w:hint="eastAsia"/>
          <w:color w:val="000000"/>
          <w:kern w:val="0"/>
          <w:sz w:val="24"/>
          <w:szCs w:val="24"/>
          <w:shd w:val="clear" w:color="auto" w:fill="FFFFFF"/>
        </w:rPr>
        <w:t>0.85</w:t>
      </w:r>
      <w:r w:rsidR="00F25E08" w:rsidRPr="00983466">
        <w:rPr>
          <w:rFonts w:ascii="Times New Roman" w:eastAsia="宋体" w:hAnsiTheme="minorEastAsia" w:cs="宋体" w:hint="eastAsia"/>
          <w:color w:val="000000"/>
          <w:kern w:val="0"/>
          <w:sz w:val="24"/>
          <w:szCs w:val="24"/>
          <w:shd w:val="clear" w:color="auto" w:fill="FFFFFF"/>
        </w:rPr>
        <w:t>，所以本文就将这个</w:t>
      </w:r>
      <w:r w:rsidR="00F25E08" w:rsidRPr="00983466">
        <w:rPr>
          <w:rFonts w:ascii="Times New Roman" w:eastAsia="宋体" w:hAnsi="Times New Roman" w:cs="宋体" w:hint="eastAsia"/>
          <w:color w:val="000000"/>
          <w:kern w:val="0"/>
          <w:sz w:val="24"/>
          <w:szCs w:val="24"/>
          <w:shd w:val="clear" w:color="auto" w:fill="FFFFFF"/>
        </w:rPr>
        <w:t>0.85</w:t>
      </w:r>
      <w:r w:rsidR="00F25E08" w:rsidRPr="00983466">
        <w:rPr>
          <w:rFonts w:ascii="Times New Roman" w:eastAsia="宋体" w:hAnsiTheme="minorEastAsia" w:cs="宋体" w:hint="eastAsia"/>
          <w:color w:val="000000"/>
          <w:kern w:val="0"/>
          <w:sz w:val="24"/>
          <w:szCs w:val="24"/>
          <w:shd w:val="clear" w:color="auto" w:fill="FFFFFF"/>
        </w:rPr>
        <w:t>作为了无监督学习评价指标的上限，而他的下界</w:t>
      </w:r>
      <w:r w:rsidR="00F25E08" w:rsidRPr="00983466">
        <w:rPr>
          <w:rFonts w:ascii="Times New Roman" w:eastAsia="宋体" w:hAnsi="Times New Roman" w:cs="宋体" w:hint="eastAsia"/>
          <w:color w:val="000000"/>
          <w:kern w:val="0"/>
          <w:sz w:val="24"/>
          <w:szCs w:val="24"/>
          <w:shd w:val="clear" w:color="auto" w:fill="FFFFFF"/>
        </w:rPr>
        <w:t>0.35</w:t>
      </w:r>
      <w:r w:rsidR="00F25E08" w:rsidRPr="00983466">
        <w:rPr>
          <w:rFonts w:ascii="Times New Roman" w:eastAsia="宋体" w:hAnsiTheme="minorEastAsia" w:cs="宋体" w:hint="eastAsia"/>
          <w:color w:val="000000"/>
          <w:kern w:val="0"/>
          <w:sz w:val="24"/>
          <w:szCs w:val="24"/>
          <w:shd w:val="clear" w:color="auto" w:fill="FFFFFF"/>
        </w:rPr>
        <w:t>我没看懂是怎么得出的</w:t>
      </w:r>
      <w:r w:rsidR="00F25E08" w:rsidRPr="00983466">
        <w:rPr>
          <w:rFonts w:ascii="Times New Roman" w:eastAsia="宋体" w:hAnsi="Times New Roman" w:cs="宋体" w:hint="eastAsia"/>
          <w:color w:val="000000"/>
          <w:kern w:val="0"/>
          <w:sz w:val="24"/>
          <w:szCs w:val="24"/>
          <w:shd w:val="clear" w:color="auto" w:fill="FFFFFF"/>
        </w:rPr>
        <w:t>0.35</w:t>
      </w:r>
      <w:r w:rsidR="00F25E08" w:rsidRPr="00983466">
        <w:rPr>
          <w:rFonts w:ascii="Times New Roman" w:eastAsia="宋体" w:hAnsiTheme="minorEastAsia" w:cs="宋体" w:hint="eastAsia"/>
          <w:color w:val="000000"/>
          <w:kern w:val="0"/>
          <w:sz w:val="24"/>
          <w:szCs w:val="24"/>
          <w:shd w:val="clear" w:color="auto" w:fill="FFFFFF"/>
        </w:rPr>
        <w:t>。</w:t>
      </w:r>
    </w:p>
    <w:p w:rsidR="00F25E08" w:rsidRPr="00983466" w:rsidRDefault="00F25E08" w:rsidP="00983466">
      <w:pPr>
        <w:widowControl/>
        <w:spacing w:line="360" w:lineRule="auto"/>
        <w:jc w:val="left"/>
        <w:rPr>
          <w:rFonts w:ascii="Times New Roman" w:eastAsia="宋体" w:hAnsi="Times New Roman" w:cs="宋体"/>
          <w:kern w:val="0"/>
          <w:sz w:val="24"/>
          <w:szCs w:val="24"/>
        </w:rPr>
      </w:pPr>
      <w:r w:rsidRPr="00983466">
        <w:rPr>
          <w:rFonts w:ascii="Times New Roman" w:eastAsia="宋体" w:hAnsi="Times New Roman" w:cs="宋体" w:hint="eastAsia"/>
          <w:color w:val="000000"/>
          <w:kern w:val="0"/>
          <w:sz w:val="24"/>
          <w:szCs w:val="21"/>
          <w:shd w:val="clear" w:color="auto" w:fill="FFFFFF"/>
        </w:rPr>
        <w:t> </w:t>
      </w:r>
      <w:r w:rsidR="00296088">
        <w:rPr>
          <w:rFonts w:ascii="Times New Roman" w:eastAsia="宋体" w:hAnsi="Times New Roman" w:cs="宋体" w:hint="eastAsia"/>
          <w:color w:val="000000"/>
          <w:kern w:val="0"/>
          <w:sz w:val="24"/>
          <w:szCs w:val="21"/>
          <w:shd w:val="clear" w:color="auto" w:fill="FFFFFF"/>
        </w:rPr>
        <w:t xml:space="preserve">    </w:t>
      </w:r>
      <w:r w:rsidRPr="00983466">
        <w:rPr>
          <w:rFonts w:ascii="Times New Roman" w:eastAsia="宋体" w:hAnsi="微软雅黑" w:cs="宋体" w:hint="eastAsia"/>
          <w:color w:val="000000"/>
          <w:kern w:val="0"/>
          <w:sz w:val="24"/>
          <w:szCs w:val="21"/>
          <w:shd w:val="clear" w:color="auto" w:fill="FFFFFF"/>
        </w:rPr>
        <w:t>我认为本文对无监督学习采用的评价方法，也是这个</w:t>
      </w:r>
      <w:r w:rsidRPr="00983466">
        <w:rPr>
          <w:rFonts w:ascii="Times New Roman" w:eastAsia="宋体" w:hAnsi="Times New Roman" w:cs="宋体" w:hint="eastAsia"/>
          <w:color w:val="000000"/>
          <w:kern w:val="0"/>
          <w:sz w:val="24"/>
          <w:szCs w:val="21"/>
          <w:shd w:val="clear" w:color="auto" w:fill="FFFFFF"/>
        </w:rPr>
        <w:t>“</w:t>
      </w:r>
      <w:r w:rsidRPr="00983466">
        <w:rPr>
          <w:rFonts w:ascii="Times New Roman" w:eastAsia="宋体" w:hAnsi="微软雅黑" w:cs="宋体" w:hint="eastAsia"/>
          <w:color w:val="000000"/>
          <w:kern w:val="0"/>
          <w:sz w:val="24"/>
          <w:szCs w:val="21"/>
          <w:shd w:val="clear" w:color="auto" w:fill="FFFFFF"/>
        </w:rPr>
        <w:t>不同分词系统之间的词语认同率</w:t>
      </w:r>
      <w:r w:rsidRPr="00983466">
        <w:rPr>
          <w:rFonts w:ascii="Times New Roman" w:eastAsia="宋体" w:hAnsi="Times New Roman" w:cs="宋体" w:hint="eastAsia"/>
          <w:color w:val="000000"/>
          <w:kern w:val="0"/>
          <w:sz w:val="24"/>
          <w:szCs w:val="21"/>
          <w:shd w:val="clear" w:color="auto" w:fill="FFFFFF"/>
        </w:rPr>
        <w:t>”</w:t>
      </w:r>
      <w:r w:rsidRPr="00983466">
        <w:rPr>
          <w:rFonts w:ascii="Times New Roman" w:eastAsia="宋体" w:hAnsi="微软雅黑" w:cs="宋体" w:hint="eastAsia"/>
          <w:color w:val="000000"/>
          <w:kern w:val="0"/>
          <w:sz w:val="24"/>
          <w:szCs w:val="21"/>
          <w:shd w:val="clear" w:color="auto" w:fill="FFFFFF"/>
        </w:rPr>
        <w:t>，但是文章中提到了</w:t>
      </w:r>
      <w:r w:rsidRPr="00983466">
        <w:rPr>
          <w:rFonts w:ascii="Times New Roman" w:eastAsia="宋体" w:hAnsi="Times New Roman" w:cs="宋体" w:hint="eastAsia"/>
          <w:color w:val="000000"/>
          <w:kern w:val="0"/>
          <w:sz w:val="24"/>
          <w:szCs w:val="21"/>
          <w:shd w:val="clear" w:color="auto" w:fill="FFFFFF"/>
        </w:rPr>
        <w:t>per word-length evalution</w:t>
      </w:r>
      <w:r w:rsidRPr="00983466">
        <w:rPr>
          <w:rFonts w:ascii="Times New Roman" w:eastAsia="宋体" w:hAnsi="微软雅黑" w:cs="宋体" w:hint="eastAsia"/>
          <w:color w:val="000000"/>
          <w:kern w:val="0"/>
          <w:sz w:val="24"/>
          <w:szCs w:val="21"/>
          <w:shd w:val="clear" w:color="auto" w:fill="FFFFFF"/>
        </w:rPr>
        <w:t>，我的理解是因为该评价指标依赖的是</w:t>
      </w:r>
      <w:r w:rsidRPr="00983466">
        <w:rPr>
          <w:rFonts w:ascii="Times New Roman" w:eastAsia="宋体" w:hAnsi="Times New Roman" w:cs="宋体" w:hint="eastAsia"/>
          <w:color w:val="000000"/>
          <w:kern w:val="0"/>
          <w:sz w:val="24"/>
          <w:szCs w:val="21"/>
          <w:shd w:val="clear" w:color="auto" w:fill="FFFFFF"/>
        </w:rPr>
        <w:t>F</w:t>
      </w:r>
      <w:r w:rsidRPr="00983466">
        <w:rPr>
          <w:rFonts w:ascii="Times New Roman" w:eastAsia="宋体" w:hAnsi="微软雅黑" w:cs="宋体" w:hint="eastAsia"/>
          <w:color w:val="000000"/>
          <w:kern w:val="0"/>
          <w:sz w:val="24"/>
          <w:szCs w:val="21"/>
          <w:shd w:val="clear" w:color="auto" w:fill="FFFFFF"/>
        </w:rPr>
        <w:t>值（</w:t>
      </w:r>
      <w:r w:rsidRPr="00983466">
        <w:rPr>
          <w:rFonts w:ascii="Times New Roman" w:eastAsia="宋体" w:hAnsi="Times New Roman" w:cs="宋体" w:hint="eastAsia"/>
          <w:color w:val="000000"/>
          <w:kern w:val="0"/>
          <w:sz w:val="24"/>
          <w:szCs w:val="21"/>
          <w:shd w:val="clear" w:color="auto" w:fill="FFFFFF"/>
        </w:rPr>
        <w:t>F</w:t>
      </w:r>
      <w:r w:rsidRPr="00983466">
        <w:rPr>
          <w:rFonts w:ascii="Times New Roman" w:eastAsia="宋体" w:hAnsi="微软雅黑" w:cs="宋体" w:hint="eastAsia"/>
          <w:color w:val="000000"/>
          <w:kern w:val="0"/>
          <w:sz w:val="24"/>
          <w:szCs w:val="21"/>
          <w:shd w:val="clear" w:color="auto" w:fill="FFFFFF"/>
        </w:rPr>
        <w:t>值为准确率和召回率的算术平均值），这个</w:t>
      </w:r>
      <w:r w:rsidRPr="00983466">
        <w:rPr>
          <w:rFonts w:ascii="Times New Roman" w:eastAsia="宋体" w:hAnsi="Times New Roman" w:cs="宋体" w:hint="eastAsia"/>
          <w:color w:val="000000"/>
          <w:kern w:val="0"/>
          <w:sz w:val="24"/>
          <w:szCs w:val="21"/>
          <w:shd w:val="clear" w:color="auto" w:fill="FFFFFF"/>
        </w:rPr>
        <w:t>F</w:t>
      </w:r>
      <w:r w:rsidRPr="00983466">
        <w:rPr>
          <w:rFonts w:ascii="Times New Roman" w:eastAsia="宋体" w:hAnsi="微软雅黑" w:cs="宋体" w:hint="eastAsia"/>
          <w:color w:val="000000"/>
          <w:kern w:val="0"/>
          <w:sz w:val="24"/>
          <w:szCs w:val="21"/>
          <w:shd w:val="clear" w:color="auto" w:fill="FFFFFF"/>
        </w:rPr>
        <w:t>值是不是基于单个词汇计算的，所以称为</w:t>
      </w:r>
      <w:r w:rsidRPr="00983466">
        <w:rPr>
          <w:rFonts w:ascii="Times New Roman" w:eastAsia="宋体" w:hAnsi="Times New Roman" w:cs="宋体" w:hint="eastAsia"/>
          <w:color w:val="000000"/>
          <w:kern w:val="0"/>
          <w:sz w:val="24"/>
          <w:szCs w:val="21"/>
          <w:shd w:val="clear" w:color="auto" w:fill="FFFFFF"/>
        </w:rPr>
        <w:t>per word-length evalution</w:t>
      </w:r>
      <w:r w:rsidRPr="00983466">
        <w:rPr>
          <w:rFonts w:ascii="Times New Roman" w:eastAsia="宋体" w:hAnsi="微软雅黑" w:cs="宋体" w:hint="eastAsia"/>
          <w:color w:val="000000"/>
          <w:kern w:val="0"/>
          <w:sz w:val="24"/>
          <w:szCs w:val="21"/>
          <w:shd w:val="clear" w:color="auto" w:fill="FFFFFF"/>
        </w:rPr>
        <w:t>。</w:t>
      </w:r>
    </w:p>
    <w:p w:rsidR="00F25E08" w:rsidRPr="00983466" w:rsidRDefault="00F25E08" w:rsidP="00983466">
      <w:pPr>
        <w:widowControl/>
        <w:spacing w:line="360" w:lineRule="auto"/>
        <w:jc w:val="left"/>
        <w:rPr>
          <w:rFonts w:ascii="Times New Roman" w:eastAsia="宋体" w:hAnsi="Times New Roman" w:cs="宋体"/>
          <w:kern w:val="0"/>
          <w:sz w:val="24"/>
          <w:szCs w:val="24"/>
        </w:rPr>
      </w:pPr>
      <w:r w:rsidRPr="00983466">
        <w:rPr>
          <w:rFonts w:ascii="Times New Roman" w:eastAsia="宋体" w:hAnsi="Times New Roman" w:cs="宋体" w:hint="eastAsia"/>
          <w:color w:val="000000"/>
          <w:kern w:val="0"/>
          <w:sz w:val="24"/>
          <w:szCs w:val="21"/>
          <w:shd w:val="clear" w:color="auto" w:fill="FFFFFF"/>
        </w:rPr>
        <w:t xml:space="preserve">      </w:t>
      </w:r>
      <w:r w:rsidRPr="00983466">
        <w:rPr>
          <w:rFonts w:ascii="Times New Roman" w:eastAsia="宋体" w:hAnsi="微软雅黑" w:cs="宋体" w:hint="eastAsia"/>
          <w:color w:val="000000"/>
          <w:kern w:val="0"/>
          <w:sz w:val="24"/>
          <w:szCs w:val="21"/>
          <w:shd w:val="clear" w:color="auto" w:fill="FFFFFF"/>
        </w:rPr>
        <w:t>本文分别用一元，二元和三元进行了无监督的实验，结果表明一元和二元评估指标较好，且二元指标评估结果甚至优于一元，但是基于三元指标的实验效果不佳，本文分析原因，因为一元词和二元词是高频词汇，但是数量却远远少于三元词，三元词虽多但是出现频率很低，故而三元词对系统的影响也非常有限。</w:t>
      </w:r>
    </w:p>
    <w:p w:rsidR="00F25E08" w:rsidRPr="00983466" w:rsidRDefault="00F25E08" w:rsidP="00983466">
      <w:pPr>
        <w:widowControl/>
        <w:spacing w:line="360" w:lineRule="auto"/>
        <w:jc w:val="left"/>
        <w:rPr>
          <w:rFonts w:ascii="Times New Roman" w:eastAsia="宋体" w:hAnsi="Times New Roman" w:cs="宋体"/>
          <w:kern w:val="0"/>
          <w:sz w:val="24"/>
          <w:szCs w:val="24"/>
        </w:rPr>
      </w:pPr>
      <w:r w:rsidRPr="00983466">
        <w:rPr>
          <w:rFonts w:ascii="Times New Roman" w:eastAsia="宋体" w:hAnsi="Times New Roman" w:cs="宋体" w:hint="eastAsia"/>
          <w:color w:val="000000"/>
          <w:kern w:val="0"/>
          <w:sz w:val="24"/>
          <w:szCs w:val="21"/>
          <w:shd w:val="clear" w:color="auto" w:fill="FFFFFF"/>
        </w:rPr>
        <w:t xml:space="preserve">      </w:t>
      </w:r>
      <w:r w:rsidRPr="00983466">
        <w:rPr>
          <w:rFonts w:ascii="Times New Roman" w:eastAsia="宋体" w:hAnsi="微软雅黑" w:cs="宋体" w:hint="eastAsia"/>
          <w:color w:val="000000"/>
          <w:kern w:val="0"/>
          <w:sz w:val="24"/>
          <w:szCs w:val="21"/>
          <w:shd w:val="clear" w:color="auto" w:fill="FFFFFF"/>
        </w:rPr>
        <w:t>所谓无监督学习，并不是完全的无监督，并不排斥进行一些初步的预处理工作，比如中文语料中的标点，拉丁字符以及阿拉伯数字等。</w:t>
      </w:r>
    </w:p>
    <w:p w:rsidR="00F25E08" w:rsidRDefault="00F25E08" w:rsidP="00983466">
      <w:pPr>
        <w:widowControl/>
        <w:spacing w:line="360" w:lineRule="auto"/>
        <w:jc w:val="left"/>
        <w:rPr>
          <w:rFonts w:ascii="Times New Roman" w:eastAsia="宋体" w:hAnsi="Times New Roman" w:cs="宋体"/>
          <w:kern w:val="0"/>
          <w:sz w:val="24"/>
          <w:szCs w:val="24"/>
        </w:rPr>
      </w:pPr>
    </w:p>
    <w:p w:rsidR="00983466" w:rsidRDefault="00983466" w:rsidP="00983466">
      <w:pPr>
        <w:widowControl/>
        <w:spacing w:line="360" w:lineRule="auto"/>
        <w:jc w:val="left"/>
        <w:rPr>
          <w:rFonts w:ascii="Times New Roman" w:eastAsia="宋体" w:hAnsi="Times New Roman" w:cs="宋体"/>
          <w:kern w:val="0"/>
          <w:sz w:val="24"/>
          <w:szCs w:val="24"/>
        </w:rPr>
      </w:pPr>
    </w:p>
    <w:p w:rsidR="00983466" w:rsidRDefault="00983466" w:rsidP="00983466">
      <w:pPr>
        <w:widowControl/>
        <w:spacing w:line="360" w:lineRule="auto"/>
        <w:jc w:val="left"/>
        <w:rPr>
          <w:rFonts w:ascii="Times New Roman" w:eastAsia="宋体" w:hAnsi="Times New Roman" w:cs="宋体"/>
          <w:kern w:val="0"/>
          <w:sz w:val="24"/>
          <w:szCs w:val="24"/>
        </w:rPr>
      </w:pPr>
    </w:p>
    <w:p w:rsidR="00983466" w:rsidRPr="00983466" w:rsidRDefault="00983466" w:rsidP="00983466">
      <w:pPr>
        <w:widowControl/>
        <w:spacing w:line="360" w:lineRule="auto"/>
        <w:jc w:val="left"/>
        <w:rPr>
          <w:rFonts w:ascii="Times New Roman" w:eastAsia="宋体" w:hAnsi="Times New Roman" w:cs="宋体"/>
          <w:kern w:val="0"/>
          <w:sz w:val="24"/>
          <w:szCs w:val="24"/>
        </w:rPr>
      </w:pPr>
    </w:p>
    <w:p w:rsidR="00F25E08" w:rsidRPr="00983466" w:rsidRDefault="00F25E08" w:rsidP="00983466">
      <w:pPr>
        <w:widowControl/>
        <w:spacing w:line="360" w:lineRule="auto"/>
        <w:jc w:val="left"/>
        <w:rPr>
          <w:rFonts w:ascii="Times New Roman" w:eastAsia="宋体" w:hAnsi="Times New Roman" w:cs="宋体"/>
          <w:kern w:val="0"/>
          <w:sz w:val="24"/>
          <w:szCs w:val="24"/>
        </w:rPr>
      </w:pPr>
      <w:r w:rsidRPr="00983466">
        <w:rPr>
          <w:rFonts w:ascii="Times New Roman" w:eastAsia="宋体" w:hAnsi="Times New Roman" w:cs="宋体"/>
          <w:b/>
          <w:bCs/>
          <w:color w:val="000000"/>
          <w:kern w:val="0"/>
          <w:sz w:val="24"/>
        </w:rPr>
        <w:lastRenderedPageBreak/>
        <w:t>4 Normalized Variation of Branching</w:t>
      </w:r>
      <w:r w:rsidRPr="00983466">
        <w:rPr>
          <w:rFonts w:ascii="Times New Roman" w:eastAsia="宋体" w:hAnsi="Times New Roman" w:cs="宋体"/>
          <w:color w:val="000000"/>
          <w:kern w:val="0"/>
          <w:sz w:val="24"/>
        </w:rPr>
        <w:t> </w:t>
      </w:r>
      <w:r w:rsidRPr="00983466">
        <w:rPr>
          <w:rFonts w:ascii="Times New Roman" w:eastAsia="宋体" w:hAnsi="Times New Roman" w:cs="宋体"/>
          <w:b/>
          <w:bCs/>
          <w:color w:val="000000"/>
          <w:kern w:val="0"/>
          <w:sz w:val="24"/>
        </w:rPr>
        <w:t>Entropy (nVBE)</w:t>
      </w:r>
      <w:r w:rsidRPr="00983466">
        <w:rPr>
          <w:rFonts w:ascii="Times New Roman" w:eastAsia="宋体" w:hAnsi="Times New Roman" w:cs="宋体"/>
          <w:color w:val="000000"/>
          <w:kern w:val="0"/>
          <w:sz w:val="24"/>
        </w:rPr>
        <w:br/>
      </w:r>
    </w:p>
    <w:p w:rsidR="00F25E08" w:rsidRPr="00983466" w:rsidRDefault="00F25E08" w:rsidP="00296088">
      <w:pPr>
        <w:widowControl/>
        <w:spacing w:line="360" w:lineRule="auto"/>
        <w:ind w:firstLineChars="200" w:firstLine="480"/>
        <w:jc w:val="left"/>
        <w:rPr>
          <w:rFonts w:ascii="Times New Roman" w:eastAsia="宋体" w:hAnsi="Times New Roman" w:cs="宋体"/>
          <w:kern w:val="0"/>
          <w:sz w:val="24"/>
          <w:szCs w:val="24"/>
        </w:rPr>
      </w:pPr>
      <w:r w:rsidRPr="00983466">
        <w:rPr>
          <w:rFonts w:ascii="Times New Roman" w:eastAsia="宋体" w:hAnsi="微软雅黑" w:cs="宋体" w:hint="eastAsia"/>
          <w:color w:val="000000"/>
          <w:kern w:val="0"/>
          <w:sz w:val="24"/>
          <w:szCs w:val="21"/>
          <w:shd w:val="clear" w:color="auto" w:fill="FFFFFF"/>
        </w:rPr>
        <w:t>论文中的分支熵计算方法与我们的方法一致，不过他是在未切分语料上进行的各项统计，而我们的目前所做的统计工作和分支熵等指标计算，都是在经过中科院分词的语料上进行的。标准化方法（以右分支熵标准化方法为例）</w:t>
      </w:r>
      <w:r w:rsidRPr="00983466">
        <w:rPr>
          <w:rFonts w:ascii="Times New Roman" w:eastAsia="宋体" w:hAnsi="Times New Roman" w:cs="宋体"/>
          <w:noProof/>
          <w:kern w:val="0"/>
          <w:sz w:val="24"/>
          <w:szCs w:val="24"/>
        </w:rPr>
        <w:drawing>
          <wp:inline distT="0" distB="0" distL="0" distR="0">
            <wp:extent cx="2228850" cy="276225"/>
            <wp:effectExtent l="0" t="0" r="0" b="9525"/>
            <wp:docPr id="9" name="图片 9" descr="C:\Users\Administrator\AppData\Local\YNote\data\hao1386427@163.com\c21263deb8ed43aa99e5fab12badc680\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Local\YNote\data\hao1386427@163.com\c21263deb8ed43aa99e5fab12badc680\clipboar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28850" cy="276225"/>
                    </a:xfrm>
                    <a:prstGeom prst="rect">
                      <a:avLst/>
                    </a:prstGeom>
                    <a:noFill/>
                    <a:ln>
                      <a:noFill/>
                    </a:ln>
                  </pic:spPr>
                </pic:pic>
              </a:graphicData>
            </a:graphic>
          </wp:inline>
        </w:drawing>
      </w:r>
    </w:p>
    <w:p w:rsidR="00F25E08" w:rsidRPr="00983466" w:rsidRDefault="00F25E08" w:rsidP="00983466">
      <w:pPr>
        <w:widowControl/>
        <w:spacing w:line="360" w:lineRule="auto"/>
        <w:jc w:val="left"/>
        <w:rPr>
          <w:rFonts w:ascii="Times New Roman" w:eastAsia="宋体" w:hAnsi="Times New Roman" w:cs="宋体"/>
          <w:kern w:val="0"/>
          <w:sz w:val="24"/>
          <w:szCs w:val="24"/>
        </w:rPr>
      </w:pPr>
      <w:r w:rsidRPr="00983466">
        <w:rPr>
          <w:rFonts w:ascii="Times New Roman" w:eastAsia="宋体" w:hAnsi="宋体" w:cs="宋体"/>
          <w:kern w:val="0"/>
          <w:sz w:val="24"/>
          <w:szCs w:val="24"/>
        </w:rPr>
        <w:t>其中的</w:t>
      </w:r>
      <w:r w:rsidRPr="00983466">
        <w:rPr>
          <w:rFonts w:ascii="Times New Roman" w:eastAsia="宋体" w:hAnsi="Times New Roman" w:cs="宋体"/>
          <w:noProof/>
          <w:kern w:val="0"/>
          <w:sz w:val="24"/>
          <w:szCs w:val="24"/>
        </w:rPr>
        <w:drawing>
          <wp:inline distT="0" distB="0" distL="0" distR="0">
            <wp:extent cx="723900" cy="266700"/>
            <wp:effectExtent l="0" t="0" r="0" b="0"/>
            <wp:docPr id="8" name="图片 8" descr="C:\Users\Administrator\AppData\Local\YNote\data\hao1386427@163.com\7cb7b655060e4ae49ac5260869c42b8b\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AppData\Local\YNote\data\hao1386427@163.com\7cb7b655060e4ae49ac5260869c42b8b\clipboar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23900" cy="266700"/>
                    </a:xfrm>
                    <a:prstGeom prst="rect">
                      <a:avLst/>
                    </a:prstGeom>
                    <a:noFill/>
                    <a:ln>
                      <a:noFill/>
                    </a:ln>
                  </pic:spPr>
                </pic:pic>
              </a:graphicData>
            </a:graphic>
          </wp:inline>
        </w:drawing>
      </w:r>
      <w:r w:rsidRPr="00983466">
        <w:rPr>
          <w:rFonts w:ascii="Times New Roman" w:eastAsia="宋体" w:hAnsi="宋体" w:cs="宋体"/>
          <w:kern w:val="0"/>
          <w:sz w:val="24"/>
          <w:szCs w:val="24"/>
        </w:rPr>
        <w:t>为原始分支熵；</w:t>
      </w:r>
      <w:r w:rsidRPr="00983466">
        <w:rPr>
          <w:rFonts w:ascii="Times New Roman" w:eastAsia="宋体" w:hAnsi="Times New Roman" w:cs="宋体"/>
          <w:noProof/>
          <w:kern w:val="0"/>
          <w:sz w:val="24"/>
          <w:szCs w:val="24"/>
        </w:rPr>
        <w:drawing>
          <wp:inline distT="0" distB="0" distL="0" distR="0">
            <wp:extent cx="466725" cy="219075"/>
            <wp:effectExtent l="0" t="0" r="9525" b="9525"/>
            <wp:docPr id="7" name="图片 7" descr="C:\Users\Administrator\AppData\Local\YNote\data\hao1386427@163.com\fd32b63f65c248eea9d4e64e506dfd12\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AppData\Local\YNote\data\hao1386427@163.com\fd32b63f65c248eea9d4e64e506dfd12\clipboar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6725" cy="219075"/>
                    </a:xfrm>
                    <a:prstGeom prst="rect">
                      <a:avLst/>
                    </a:prstGeom>
                    <a:noFill/>
                    <a:ln>
                      <a:noFill/>
                    </a:ln>
                  </pic:spPr>
                </pic:pic>
              </a:graphicData>
            </a:graphic>
          </wp:inline>
        </w:drawing>
      </w:r>
      <w:r w:rsidRPr="00983466">
        <w:rPr>
          <w:rFonts w:ascii="Times New Roman" w:eastAsia="宋体" w:hAnsi="宋体" w:cs="宋体"/>
          <w:kern w:val="0"/>
          <w:sz w:val="24"/>
          <w:szCs w:val="24"/>
        </w:rPr>
        <w:t>为与</w:t>
      </w:r>
      <w:r w:rsidRPr="00983466">
        <w:rPr>
          <w:rFonts w:ascii="Times New Roman" w:eastAsia="宋体" w:hAnsi="Times New Roman" w:cs="宋体"/>
          <w:kern w:val="0"/>
          <w:sz w:val="24"/>
          <w:szCs w:val="24"/>
        </w:rPr>
        <w:t>x</w:t>
      </w:r>
      <w:r w:rsidR="001D6E0C">
        <w:rPr>
          <w:rFonts w:ascii="Times New Roman" w:eastAsia="宋体" w:hAnsi="宋体" w:cs="宋体"/>
          <w:kern w:val="0"/>
          <w:sz w:val="24"/>
          <w:szCs w:val="24"/>
        </w:rPr>
        <w:t>字串长度相等的所有字串的分支熵（右分支熵）的平均值</w:t>
      </w:r>
      <w:r w:rsidR="001D6E0C">
        <w:rPr>
          <w:rFonts w:ascii="Times New Roman" w:eastAsia="宋体" w:hAnsi="宋体" w:cs="宋体" w:hint="eastAsia"/>
          <w:kern w:val="0"/>
          <w:sz w:val="24"/>
          <w:szCs w:val="24"/>
        </w:rPr>
        <w:t>。</w:t>
      </w:r>
      <w:r w:rsidRPr="00983466">
        <w:rPr>
          <w:rFonts w:ascii="Times New Roman" w:eastAsia="宋体" w:hAnsi="宋体" w:cs="宋体"/>
          <w:kern w:val="0"/>
          <w:sz w:val="24"/>
          <w:szCs w:val="24"/>
        </w:rPr>
        <w:t>所以说这个值可能为负数，而且采用这种标准化方式就不再遵循</w:t>
      </w:r>
      <w:r w:rsidRPr="00983466">
        <w:rPr>
          <w:rFonts w:ascii="Times New Roman" w:eastAsia="宋体" w:hAnsi="Times New Roman" w:cs="宋体"/>
          <w:kern w:val="0"/>
          <w:sz w:val="24"/>
          <w:szCs w:val="24"/>
        </w:rPr>
        <w:t>Harris</w:t>
      </w:r>
      <w:r w:rsidRPr="00983466">
        <w:rPr>
          <w:rFonts w:ascii="Times New Roman" w:eastAsia="宋体" w:hAnsi="宋体" w:cs="宋体"/>
          <w:kern w:val="0"/>
          <w:sz w:val="24"/>
          <w:szCs w:val="24"/>
        </w:rPr>
        <w:t>的理论，即</w:t>
      </w:r>
      <w:r w:rsidRPr="00983466">
        <w:rPr>
          <w:rFonts w:ascii="Times New Roman" w:eastAsia="宋体" w:hAnsi="Times New Roman" w:cs="宋体"/>
          <w:noProof/>
          <w:kern w:val="0"/>
          <w:sz w:val="24"/>
          <w:szCs w:val="24"/>
        </w:rPr>
        <w:drawing>
          <wp:inline distT="0" distB="0" distL="0" distR="0">
            <wp:extent cx="1847850" cy="304800"/>
            <wp:effectExtent l="0" t="0" r="0" b="0"/>
            <wp:docPr id="6" name="图片 6" descr="C:\Users\Administrator\AppData\Local\YNote\data\hao1386427@163.com\ee1707125e284de3b7d8aa2129b9aafa\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AppData\Local\YNote\data\hao1386427@163.com\ee1707125e284de3b7d8aa2129b9aafa\clipboar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47850" cy="304800"/>
                    </a:xfrm>
                    <a:prstGeom prst="rect">
                      <a:avLst/>
                    </a:prstGeom>
                    <a:noFill/>
                    <a:ln>
                      <a:noFill/>
                    </a:ln>
                  </pic:spPr>
                </pic:pic>
              </a:graphicData>
            </a:graphic>
          </wp:inline>
        </w:drawing>
      </w:r>
      <w:r w:rsidRPr="00983466">
        <w:rPr>
          <w:rFonts w:ascii="Times New Roman" w:eastAsia="宋体" w:hAnsi="宋体" w:cs="宋体"/>
          <w:kern w:val="0"/>
          <w:sz w:val="24"/>
          <w:szCs w:val="24"/>
        </w:rPr>
        <w:t>这个等式并不一定永远成立。以往仅仅基于原始分支熵数据进行分词效果不佳，采用该标准化方法后，基于分支熵的分词系统取得了较大的提升。</w:t>
      </w:r>
    </w:p>
    <w:p w:rsidR="00F25E08" w:rsidRPr="00983466" w:rsidRDefault="00F25E08" w:rsidP="00983466">
      <w:pPr>
        <w:widowControl/>
        <w:spacing w:line="360" w:lineRule="auto"/>
        <w:jc w:val="left"/>
        <w:rPr>
          <w:rFonts w:ascii="Times New Roman" w:eastAsia="宋体" w:hAnsi="Times New Roman" w:cs="宋体"/>
          <w:kern w:val="0"/>
          <w:sz w:val="24"/>
          <w:szCs w:val="24"/>
        </w:rPr>
      </w:pPr>
    </w:p>
    <w:p w:rsidR="00F25E08" w:rsidRPr="00983466" w:rsidRDefault="00F25E08" w:rsidP="00983466">
      <w:pPr>
        <w:widowControl/>
        <w:spacing w:line="360" w:lineRule="auto"/>
        <w:jc w:val="left"/>
        <w:rPr>
          <w:rFonts w:ascii="Times New Roman" w:eastAsia="宋体" w:hAnsi="Times New Roman" w:cs="宋体"/>
          <w:kern w:val="0"/>
          <w:sz w:val="24"/>
          <w:szCs w:val="24"/>
        </w:rPr>
      </w:pPr>
      <w:r w:rsidRPr="00983466">
        <w:rPr>
          <w:rFonts w:ascii="Times New Roman" w:eastAsia="宋体" w:hAnsi="Times New Roman" w:cs="宋体"/>
          <w:b/>
          <w:bCs/>
          <w:color w:val="000000"/>
          <w:kern w:val="0"/>
          <w:sz w:val="24"/>
        </w:rPr>
        <w:t>5 Decoding algorithm</w:t>
      </w:r>
      <w:r w:rsidRPr="00983466">
        <w:rPr>
          <w:rFonts w:ascii="Times New Roman" w:eastAsia="宋体" w:hAnsi="Times New Roman" w:cs="宋体"/>
          <w:color w:val="000000"/>
          <w:kern w:val="0"/>
          <w:sz w:val="24"/>
        </w:rPr>
        <w:br/>
      </w:r>
      <w:r w:rsidRPr="00983466">
        <w:rPr>
          <w:rFonts w:ascii="Times New Roman" w:eastAsia="宋体" w:hAnsi="Times New Roman" w:cs="宋体"/>
          <w:kern w:val="0"/>
          <w:sz w:val="24"/>
          <w:szCs w:val="24"/>
        </w:rPr>
        <w:t xml:space="preserve">    </w:t>
      </w:r>
      <w:r w:rsidR="00296088">
        <w:rPr>
          <w:rFonts w:ascii="Times New Roman" w:eastAsia="宋体" w:hAnsi="Times New Roman" w:cs="宋体" w:hint="eastAsia"/>
          <w:kern w:val="0"/>
          <w:sz w:val="24"/>
          <w:szCs w:val="24"/>
        </w:rPr>
        <w:t xml:space="preserve"> </w:t>
      </w:r>
      <w:r w:rsidRPr="00983466">
        <w:rPr>
          <w:rFonts w:ascii="Times New Roman" w:eastAsia="宋体" w:hAnsi="宋体" w:cs="宋体"/>
          <w:kern w:val="0"/>
          <w:sz w:val="24"/>
          <w:szCs w:val="24"/>
        </w:rPr>
        <w:t>通过观察</w:t>
      </w:r>
      <w:r w:rsidRPr="00983466">
        <w:rPr>
          <w:rFonts w:ascii="Times New Roman" w:eastAsia="宋体" w:hAnsi="Times New Roman" w:cs="宋体"/>
          <w:kern w:val="0"/>
          <w:sz w:val="24"/>
          <w:szCs w:val="24"/>
        </w:rPr>
        <w:t>“</w:t>
      </w:r>
      <w:r w:rsidRPr="00983466">
        <w:rPr>
          <w:rFonts w:ascii="Times New Roman" w:eastAsia="宋体" w:hAnsi="宋体" w:cs="宋体"/>
          <w:kern w:val="0"/>
          <w:sz w:val="24"/>
          <w:szCs w:val="24"/>
        </w:rPr>
        <w:t>词串</w:t>
      </w:r>
      <w:r w:rsidRPr="00983466">
        <w:rPr>
          <w:rFonts w:ascii="Times New Roman" w:eastAsia="宋体" w:hAnsi="Times New Roman" w:cs="宋体"/>
          <w:kern w:val="0"/>
          <w:sz w:val="24"/>
          <w:szCs w:val="24"/>
        </w:rPr>
        <w:t>”</w:t>
      </w:r>
      <w:r w:rsidRPr="00983466">
        <w:rPr>
          <w:rFonts w:ascii="Times New Roman" w:eastAsia="宋体" w:hAnsi="宋体" w:cs="宋体"/>
          <w:kern w:val="0"/>
          <w:sz w:val="24"/>
          <w:szCs w:val="24"/>
        </w:rPr>
        <w:t>和</w:t>
      </w:r>
      <w:r w:rsidRPr="00983466">
        <w:rPr>
          <w:rFonts w:ascii="Times New Roman" w:eastAsia="宋体" w:hAnsi="Times New Roman" w:cs="宋体"/>
          <w:kern w:val="0"/>
          <w:sz w:val="24"/>
          <w:szCs w:val="24"/>
        </w:rPr>
        <w:t>“</w:t>
      </w:r>
      <w:r w:rsidRPr="00983466">
        <w:rPr>
          <w:rFonts w:ascii="Times New Roman" w:eastAsia="宋体" w:hAnsi="宋体" w:cs="宋体"/>
          <w:kern w:val="0"/>
          <w:sz w:val="24"/>
          <w:szCs w:val="24"/>
        </w:rPr>
        <w:t>非词串</w:t>
      </w:r>
      <w:r w:rsidRPr="00983466">
        <w:rPr>
          <w:rFonts w:ascii="Times New Roman" w:eastAsia="宋体" w:hAnsi="Times New Roman" w:cs="宋体"/>
          <w:kern w:val="0"/>
          <w:sz w:val="24"/>
          <w:szCs w:val="24"/>
        </w:rPr>
        <w:t>”</w:t>
      </w:r>
      <w:r w:rsidRPr="00983466">
        <w:rPr>
          <w:rFonts w:ascii="Times New Roman" w:eastAsia="宋体" w:hAnsi="宋体" w:cs="宋体"/>
          <w:kern w:val="0"/>
          <w:sz w:val="24"/>
          <w:szCs w:val="24"/>
        </w:rPr>
        <w:t>的分支熵，本文发现一个词串的边界处的分支熵比较具有识别性，而词串内部的分支熵则识别词的作用较小，所以本文选择了词边界的分支熵作为整个词的分支熵。该方法有两个优点：一是分支熵可以被提前计算出来而不需考虑上下文；二是，分词算法可以采用动态规划的方法去实现。</w:t>
      </w:r>
    </w:p>
    <w:p w:rsidR="00F25E08" w:rsidRPr="00983466" w:rsidRDefault="00296088" w:rsidP="00983466">
      <w:pPr>
        <w:widowControl/>
        <w:spacing w:line="360" w:lineRule="auto"/>
        <w:jc w:val="left"/>
        <w:rPr>
          <w:rFonts w:ascii="Times New Roman" w:eastAsia="宋体" w:hAnsi="Times New Roman" w:cs="宋体"/>
          <w:kern w:val="0"/>
          <w:sz w:val="24"/>
          <w:szCs w:val="24"/>
        </w:rPr>
      </w:pPr>
      <w:r>
        <w:rPr>
          <w:rFonts w:ascii="Times New Roman" w:eastAsia="宋体" w:hAnsi="Times New Roman" w:cs="宋体"/>
          <w:kern w:val="0"/>
          <w:sz w:val="24"/>
          <w:szCs w:val="24"/>
        </w:rPr>
        <w:t xml:space="preserve">      </w:t>
      </w:r>
      <w:r w:rsidR="00F25E08" w:rsidRPr="00983466">
        <w:rPr>
          <w:rFonts w:ascii="Times New Roman" w:eastAsia="宋体" w:hAnsi="宋体" w:cs="宋体"/>
          <w:kern w:val="0"/>
          <w:sz w:val="24"/>
          <w:szCs w:val="24"/>
        </w:rPr>
        <w:t>进而本文定义了一个词的</w:t>
      </w:r>
      <w:r w:rsidR="00F25E08" w:rsidRPr="00983466">
        <w:rPr>
          <w:rFonts w:ascii="Times New Roman" w:eastAsia="宋体" w:hAnsi="Times New Roman" w:cs="宋体"/>
          <w:kern w:val="0"/>
          <w:sz w:val="24"/>
          <w:szCs w:val="24"/>
        </w:rPr>
        <w:t>“</w:t>
      </w:r>
      <w:r w:rsidR="00F25E08" w:rsidRPr="00983466">
        <w:rPr>
          <w:rFonts w:ascii="Times New Roman" w:eastAsia="宋体" w:hAnsi="宋体" w:cs="宋体"/>
          <w:kern w:val="0"/>
          <w:sz w:val="24"/>
          <w:szCs w:val="24"/>
        </w:rPr>
        <w:t>自主性（或称独立性）</w:t>
      </w:r>
      <w:r w:rsidR="00F25E08" w:rsidRPr="00983466">
        <w:rPr>
          <w:rFonts w:ascii="Times New Roman" w:eastAsia="宋体" w:hAnsi="Times New Roman" w:cs="宋体"/>
          <w:kern w:val="0"/>
          <w:sz w:val="24"/>
          <w:szCs w:val="24"/>
        </w:rPr>
        <w:t>”</w:t>
      </w:r>
      <w:r w:rsidR="00F25E08" w:rsidRPr="00983466">
        <w:rPr>
          <w:rFonts w:ascii="Times New Roman" w:eastAsia="宋体" w:hAnsi="Times New Roman" w:cs="宋体"/>
          <w:noProof/>
          <w:kern w:val="0"/>
          <w:sz w:val="24"/>
          <w:szCs w:val="24"/>
        </w:rPr>
        <w:drawing>
          <wp:inline distT="0" distB="0" distL="0" distR="0">
            <wp:extent cx="2286000" cy="247650"/>
            <wp:effectExtent l="0" t="0" r="0" b="0"/>
            <wp:docPr id="5" name="图片 5" descr="C:\Users\Administrator\AppData\Local\YNote\data\hao1386427@163.com\0c3c4907d943495b952e80ec0d135329\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AppData\Local\YNote\data\hao1386427@163.com\0c3c4907d943495b952e80ec0d135329\clipboar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0" cy="247650"/>
                    </a:xfrm>
                    <a:prstGeom prst="rect">
                      <a:avLst/>
                    </a:prstGeom>
                    <a:noFill/>
                    <a:ln>
                      <a:noFill/>
                    </a:ln>
                  </pic:spPr>
                </pic:pic>
              </a:graphicData>
            </a:graphic>
          </wp:inline>
        </w:drawing>
      </w:r>
      <w:r w:rsidR="00F25E08" w:rsidRPr="00983466">
        <w:rPr>
          <w:rFonts w:ascii="Times New Roman" w:eastAsia="宋体" w:hAnsi="宋体" w:cs="宋体"/>
          <w:kern w:val="0"/>
          <w:sz w:val="24"/>
          <w:szCs w:val="24"/>
        </w:rPr>
        <w:t>，该值与一个词的独立成词的概率成正相关关系。（而我们的实验，在融合左右分支熵方面尝试了</w:t>
      </w:r>
      <w:r w:rsidR="00F25E08" w:rsidRPr="00983466">
        <w:rPr>
          <w:rFonts w:ascii="Times New Roman" w:eastAsia="宋体" w:hAnsi="Times New Roman" w:cs="宋体"/>
          <w:kern w:val="0"/>
          <w:sz w:val="24"/>
          <w:szCs w:val="24"/>
        </w:rPr>
        <w:t>“</w:t>
      </w:r>
      <w:r w:rsidR="00F25E08" w:rsidRPr="00983466">
        <w:rPr>
          <w:rFonts w:ascii="Times New Roman" w:eastAsia="宋体" w:hAnsi="宋体" w:cs="宋体"/>
          <w:kern w:val="0"/>
          <w:sz w:val="24"/>
          <w:szCs w:val="24"/>
        </w:rPr>
        <w:t>相加、相乘、取最小值三个方式</w:t>
      </w:r>
      <w:r w:rsidR="00F25E08" w:rsidRPr="00983466">
        <w:rPr>
          <w:rFonts w:ascii="Times New Roman" w:eastAsia="宋体" w:hAnsi="Times New Roman" w:cs="宋体"/>
          <w:kern w:val="0"/>
          <w:sz w:val="24"/>
          <w:szCs w:val="24"/>
        </w:rPr>
        <w:t>”</w:t>
      </w:r>
      <w:r w:rsidR="00F25E08" w:rsidRPr="00983466">
        <w:rPr>
          <w:rFonts w:ascii="Times New Roman" w:eastAsia="宋体" w:hAnsi="宋体" w:cs="宋体"/>
          <w:kern w:val="0"/>
          <w:sz w:val="24"/>
          <w:szCs w:val="24"/>
        </w:rPr>
        <w:t>）</w:t>
      </w:r>
    </w:p>
    <w:p w:rsidR="00F25E08" w:rsidRPr="00983466" w:rsidRDefault="00296088" w:rsidP="00983466">
      <w:pPr>
        <w:widowControl/>
        <w:spacing w:line="360" w:lineRule="auto"/>
        <w:jc w:val="left"/>
        <w:rPr>
          <w:rFonts w:ascii="Times New Roman" w:eastAsia="宋体" w:hAnsi="Times New Roman" w:cs="宋体"/>
          <w:kern w:val="0"/>
          <w:sz w:val="24"/>
          <w:szCs w:val="24"/>
        </w:rPr>
      </w:pPr>
      <w:r>
        <w:rPr>
          <w:rFonts w:ascii="Times New Roman" w:eastAsia="宋体" w:hAnsi="Times New Roman" w:cs="宋体"/>
          <w:kern w:val="0"/>
          <w:sz w:val="24"/>
          <w:szCs w:val="24"/>
        </w:rPr>
        <w:t>     </w:t>
      </w:r>
      <w:r>
        <w:rPr>
          <w:rFonts w:ascii="Times New Roman" w:eastAsia="宋体" w:hAnsi="Times New Roman" w:cs="宋体" w:hint="eastAsia"/>
          <w:kern w:val="0"/>
          <w:sz w:val="24"/>
          <w:szCs w:val="24"/>
        </w:rPr>
        <w:t xml:space="preserve"> </w:t>
      </w:r>
      <w:r w:rsidR="00F25E08" w:rsidRPr="00983466">
        <w:rPr>
          <w:rFonts w:ascii="Times New Roman" w:eastAsia="宋体" w:hAnsi="宋体" w:cs="宋体"/>
          <w:kern w:val="0"/>
          <w:sz w:val="24"/>
          <w:szCs w:val="24"/>
        </w:rPr>
        <w:t>采用上面计算的</w:t>
      </w:r>
      <w:r w:rsidR="00F25E08" w:rsidRPr="00983466">
        <w:rPr>
          <w:rFonts w:ascii="Times New Roman" w:eastAsia="宋体" w:hAnsi="Times New Roman" w:cs="宋体"/>
          <w:kern w:val="0"/>
          <w:sz w:val="24"/>
          <w:szCs w:val="24"/>
        </w:rPr>
        <w:t>VBE</w:t>
      </w:r>
      <w:r w:rsidR="00F25E08" w:rsidRPr="00983466">
        <w:rPr>
          <w:rFonts w:ascii="Times New Roman" w:eastAsia="宋体" w:hAnsi="宋体" w:cs="宋体"/>
          <w:kern w:val="0"/>
          <w:sz w:val="24"/>
          <w:szCs w:val="24"/>
        </w:rPr>
        <w:t>，则分词问题就转化为了在所有的切分方式中，寻找各切分词串分支熵加和最大的那个切分方式，其中考虑到了词串的不同长度对分支熵的影响，这实际是在解决不同</w:t>
      </w:r>
      <w:r w:rsidR="00F25E08" w:rsidRPr="00983466">
        <w:rPr>
          <w:rFonts w:ascii="Times New Roman" w:eastAsia="宋体" w:hAnsi="Times New Roman" w:cs="宋体"/>
          <w:kern w:val="0"/>
          <w:sz w:val="24"/>
          <w:szCs w:val="24"/>
        </w:rPr>
        <w:t>gram</w:t>
      </w:r>
      <w:r w:rsidR="00F25E08" w:rsidRPr="00983466">
        <w:rPr>
          <w:rFonts w:ascii="Times New Roman" w:eastAsia="宋体" w:hAnsi="宋体" w:cs="宋体"/>
          <w:kern w:val="0"/>
          <w:sz w:val="24"/>
          <w:szCs w:val="24"/>
        </w:rPr>
        <w:t>的词汇分支熵大小比较问题。即为：</w:t>
      </w:r>
    </w:p>
    <w:p w:rsidR="00F25E08" w:rsidRPr="00983466" w:rsidRDefault="00F25E08" w:rsidP="00983466">
      <w:pPr>
        <w:widowControl/>
        <w:spacing w:line="360" w:lineRule="auto"/>
        <w:jc w:val="left"/>
        <w:rPr>
          <w:rFonts w:ascii="Times New Roman" w:eastAsia="宋体" w:hAnsi="Times New Roman" w:cs="宋体"/>
          <w:kern w:val="0"/>
          <w:sz w:val="24"/>
          <w:szCs w:val="24"/>
        </w:rPr>
      </w:pPr>
      <w:r w:rsidRPr="00983466">
        <w:rPr>
          <w:rFonts w:ascii="Times New Roman" w:eastAsia="宋体" w:hAnsi="Times New Roman" w:cs="宋体"/>
          <w:noProof/>
          <w:kern w:val="0"/>
          <w:sz w:val="24"/>
          <w:szCs w:val="24"/>
        </w:rPr>
        <w:drawing>
          <wp:inline distT="0" distB="0" distL="0" distR="0">
            <wp:extent cx="2857500" cy="581025"/>
            <wp:effectExtent l="0" t="0" r="0" b="9525"/>
            <wp:docPr id="4" name="图片 4" descr="C:\Users\Administrator\AppData\Local\YNote\data\hao1386427@163.com\b068bf08688b46bda836fd99a9a2f7f1\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AppData\Local\YNote\data\hao1386427@163.com\b068bf08688b46bda836fd99a9a2f7f1\clipboar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581025"/>
                    </a:xfrm>
                    <a:prstGeom prst="rect">
                      <a:avLst/>
                    </a:prstGeom>
                    <a:noFill/>
                    <a:ln>
                      <a:noFill/>
                    </a:ln>
                  </pic:spPr>
                </pic:pic>
              </a:graphicData>
            </a:graphic>
          </wp:inline>
        </w:drawing>
      </w:r>
    </w:p>
    <w:p w:rsidR="00F25E08" w:rsidRPr="00983466" w:rsidRDefault="00F25E08" w:rsidP="00983466">
      <w:pPr>
        <w:widowControl/>
        <w:spacing w:line="360" w:lineRule="auto"/>
        <w:jc w:val="left"/>
        <w:rPr>
          <w:rFonts w:ascii="Times New Roman" w:eastAsia="宋体" w:hAnsi="Times New Roman" w:cs="宋体"/>
          <w:kern w:val="0"/>
          <w:sz w:val="24"/>
          <w:szCs w:val="24"/>
        </w:rPr>
      </w:pPr>
    </w:p>
    <w:p w:rsidR="00F25E08" w:rsidRPr="00983466" w:rsidRDefault="00F25E08" w:rsidP="00983466">
      <w:pPr>
        <w:widowControl/>
        <w:spacing w:line="360" w:lineRule="auto"/>
        <w:jc w:val="left"/>
        <w:rPr>
          <w:rFonts w:ascii="Times New Roman" w:eastAsia="宋体" w:hAnsi="Times New Roman" w:cs="宋体"/>
          <w:kern w:val="0"/>
          <w:sz w:val="24"/>
          <w:szCs w:val="24"/>
        </w:rPr>
      </w:pPr>
      <w:r w:rsidRPr="00983466">
        <w:rPr>
          <w:rFonts w:ascii="Times New Roman" w:eastAsia="宋体" w:hAnsi="Times New Roman" w:cs="宋体"/>
          <w:b/>
          <w:bCs/>
          <w:color w:val="000000"/>
          <w:kern w:val="0"/>
          <w:sz w:val="24"/>
        </w:rPr>
        <w:t>6  Results and discussion</w:t>
      </w:r>
    </w:p>
    <w:p w:rsidR="00F25E08" w:rsidRPr="00983466" w:rsidRDefault="00F25E08" w:rsidP="00983466">
      <w:pPr>
        <w:widowControl/>
        <w:spacing w:line="360" w:lineRule="auto"/>
        <w:jc w:val="left"/>
        <w:rPr>
          <w:rFonts w:ascii="Times New Roman" w:eastAsia="宋体" w:hAnsi="Times New Roman" w:cs="宋体"/>
          <w:kern w:val="0"/>
          <w:sz w:val="24"/>
          <w:szCs w:val="24"/>
        </w:rPr>
      </w:pPr>
      <w:r w:rsidRPr="00983466">
        <w:rPr>
          <w:rFonts w:ascii="Times New Roman" w:eastAsia="宋体" w:hAnsi="Times New Roman" w:cs="宋体"/>
          <w:kern w:val="0"/>
          <w:sz w:val="24"/>
          <w:szCs w:val="24"/>
          <w:shd w:val="clear" w:color="auto" w:fill="FFFFFF"/>
        </w:rPr>
        <w:lastRenderedPageBreak/>
        <w:t> </w:t>
      </w:r>
      <w:r w:rsidR="00296088">
        <w:rPr>
          <w:rFonts w:ascii="Times New Roman" w:eastAsia="宋体" w:hAnsi="Times New Roman" w:cs="宋体" w:hint="eastAsia"/>
          <w:kern w:val="0"/>
          <w:sz w:val="24"/>
          <w:szCs w:val="24"/>
          <w:shd w:val="clear" w:color="auto" w:fill="FFFFFF"/>
        </w:rPr>
        <w:t xml:space="preserve">    </w:t>
      </w:r>
      <w:r w:rsidRPr="00983466">
        <w:rPr>
          <w:rFonts w:ascii="Times New Roman" w:eastAsia="宋体" w:hAnsi="宋体" w:cs="宋体"/>
          <w:kern w:val="0"/>
          <w:sz w:val="24"/>
          <w:szCs w:val="24"/>
          <w:shd w:val="clear" w:color="auto" w:fill="FFFFFF"/>
        </w:rPr>
        <w:t>该方法相比</w:t>
      </w:r>
      <w:r w:rsidRPr="00983466">
        <w:rPr>
          <w:rFonts w:ascii="Times New Roman" w:eastAsia="宋体" w:hAnsi="Times New Roman" w:cs="宋体"/>
          <w:kern w:val="0"/>
          <w:sz w:val="24"/>
          <w:szCs w:val="24"/>
          <w:shd w:val="clear" w:color="auto" w:fill="FFFFFF"/>
        </w:rPr>
        <w:t>ESA</w:t>
      </w:r>
      <w:r w:rsidRPr="00983466">
        <w:rPr>
          <w:rFonts w:ascii="Times New Roman" w:eastAsia="宋体" w:hAnsi="宋体" w:cs="宋体"/>
          <w:kern w:val="0"/>
          <w:sz w:val="24"/>
          <w:szCs w:val="24"/>
          <w:shd w:val="clear" w:color="auto" w:fill="FFFFFF"/>
        </w:rPr>
        <w:t>，准确率可以达到</w:t>
      </w:r>
      <w:r w:rsidRPr="00983466">
        <w:rPr>
          <w:rFonts w:ascii="Times New Roman" w:eastAsia="宋体" w:hAnsi="Times New Roman" w:cs="宋体"/>
          <w:kern w:val="0"/>
          <w:sz w:val="24"/>
          <w:szCs w:val="24"/>
          <w:shd w:val="clear" w:color="auto" w:fill="FFFFFF"/>
        </w:rPr>
        <w:t>ESA</w:t>
      </w:r>
      <w:r w:rsidRPr="00983466">
        <w:rPr>
          <w:rFonts w:ascii="Times New Roman" w:eastAsia="宋体" w:hAnsi="宋体" w:cs="宋体"/>
          <w:kern w:val="0"/>
          <w:sz w:val="24"/>
          <w:szCs w:val="24"/>
          <w:shd w:val="clear" w:color="auto" w:fill="FFFFFF"/>
        </w:rPr>
        <w:t>的水平，却不需要多次迭代以及训练参数，该方法仅仅基于左右分支熵相加这一种简单的指标评估一个词汇的紧密程度（或者是独立程度），且不需要参数去平衡左右参数的影响。</w:t>
      </w:r>
    </w:p>
    <w:p w:rsidR="00F25E08" w:rsidRPr="00983466" w:rsidRDefault="00F25E08" w:rsidP="00296088">
      <w:pPr>
        <w:widowControl/>
        <w:spacing w:line="360" w:lineRule="auto"/>
        <w:ind w:firstLineChars="200" w:firstLine="480"/>
        <w:jc w:val="left"/>
        <w:rPr>
          <w:rFonts w:ascii="Times New Roman" w:eastAsia="宋体" w:hAnsi="Times New Roman" w:cs="宋体"/>
          <w:kern w:val="0"/>
          <w:sz w:val="24"/>
          <w:szCs w:val="24"/>
        </w:rPr>
      </w:pPr>
      <w:r w:rsidRPr="00983466">
        <w:rPr>
          <w:rFonts w:ascii="Times New Roman" w:eastAsia="宋体" w:hAnsi="宋体" w:cs="宋体"/>
          <w:kern w:val="0"/>
          <w:sz w:val="24"/>
          <w:szCs w:val="24"/>
        </w:rPr>
        <w:t>然后本文列举了几项系统的评估，效果稍逊于</w:t>
      </w:r>
      <w:r w:rsidRPr="00983466">
        <w:rPr>
          <w:rFonts w:ascii="Times New Roman" w:eastAsia="宋体" w:hAnsi="Times New Roman" w:cs="宋体"/>
          <w:kern w:val="0"/>
          <w:sz w:val="24"/>
          <w:szCs w:val="24"/>
        </w:rPr>
        <w:t>ESA</w:t>
      </w:r>
      <w:r w:rsidRPr="00983466">
        <w:rPr>
          <w:rFonts w:ascii="Times New Roman" w:eastAsia="宋体" w:hAnsi="宋体" w:cs="宋体"/>
          <w:kern w:val="0"/>
          <w:sz w:val="24"/>
          <w:szCs w:val="24"/>
        </w:rPr>
        <w:t>参数最优时的结果，但是已经非常接近。本文还分析了分词出错的原因，其中一部分是与日期或者中文数字相关，另一部分则是由于频繁出现的语法词素（我认为应该是说的类似：</w:t>
      </w:r>
      <w:r w:rsidRPr="00983466">
        <w:rPr>
          <w:rFonts w:ascii="Times New Roman" w:eastAsia="宋体" w:hAnsi="Times New Roman" w:cs="宋体"/>
          <w:kern w:val="0"/>
          <w:sz w:val="24"/>
          <w:szCs w:val="24"/>
        </w:rPr>
        <w:t>“</w:t>
      </w:r>
      <w:r w:rsidRPr="00983466">
        <w:rPr>
          <w:rFonts w:ascii="Times New Roman" w:eastAsia="宋体" w:hAnsi="宋体" w:cs="宋体"/>
          <w:kern w:val="0"/>
          <w:sz w:val="24"/>
          <w:szCs w:val="24"/>
        </w:rPr>
        <w:t>在这</w:t>
      </w:r>
      <w:r w:rsidRPr="00983466">
        <w:rPr>
          <w:rFonts w:ascii="Times New Roman" w:eastAsia="宋体" w:hAnsi="Times New Roman" w:cs="宋体"/>
          <w:kern w:val="0"/>
          <w:sz w:val="24"/>
          <w:szCs w:val="24"/>
        </w:rPr>
        <w:t>”</w:t>
      </w:r>
      <w:r w:rsidRPr="00983466">
        <w:rPr>
          <w:rFonts w:ascii="Times New Roman" w:eastAsia="宋体" w:hAnsi="宋体" w:cs="宋体"/>
          <w:kern w:val="0"/>
          <w:sz w:val="24"/>
          <w:szCs w:val="24"/>
        </w:rPr>
        <w:t>，</w:t>
      </w:r>
      <w:r w:rsidRPr="00983466">
        <w:rPr>
          <w:rFonts w:ascii="Times New Roman" w:eastAsia="宋体" w:hAnsi="Times New Roman" w:cs="宋体"/>
          <w:kern w:val="0"/>
          <w:sz w:val="24"/>
          <w:szCs w:val="24"/>
        </w:rPr>
        <w:t>“</w:t>
      </w:r>
      <w:r w:rsidRPr="00983466">
        <w:rPr>
          <w:rFonts w:ascii="Times New Roman" w:eastAsia="宋体" w:hAnsi="宋体" w:cs="宋体"/>
          <w:kern w:val="0"/>
          <w:sz w:val="24"/>
          <w:szCs w:val="24"/>
        </w:rPr>
        <w:t>是在</w:t>
      </w:r>
      <w:r w:rsidRPr="00983466">
        <w:rPr>
          <w:rFonts w:ascii="Times New Roman" w:eastAsia="宋体" w:hAnsi="Times New Roman" w:cs="宋体"/>
          <w:kern w:val="0"/>
          <w:sz w:val="24"/>
          <w:szCs w:val="24"/>
        </w:rPr>
        <w:t>”</w:t>
      </w:r>
      <w:r w:rsidRPr="00983466">
        <w:rPr>
          <w:rFonts w:ascii="Times New Roman" w:eastAsia="宋体" w:hAnsi="宋体" w:cs="宋体"/>
          <w:kern w:val="0"/>
          <w:sz w:val="24"/>
          <w:szCs w:val="24"/>
        </w:rPr>
        <w:t>，</w:t>
      </w:r>
      <w:r w:rsidRPr="00983466">
        <w:rPr>
          <w:rFonts w:ascii="Times New Roman" w:eastAsia="宋体" w:hAnsi="Times New Roman" w:cs="宋体"/>
          <w:kern w:val="0"/>
          <w:sz w:val="24"/>
          <w:szCs w:val="24"/>
        </w:rPr>
        <w:t>“</w:t>
      </w:r>
      <w:r w:rsidRPr="00983466">
        <w:rPr>
          <w:rFonts w:ascii="Times New Roman" w:eastAsia="宋体" w:hAnsi="宋体" w:cs="宋体"/>
          <w:kern w:val="0"/>
          <w:sz w:val="24"/>
          <w:szCs w:val="24"/>
        </w:rPr>
        <w:t>中的</w:t>
      </w:r>
      <w:r w:rsidRPr="00983466">
        <w:rPr>
          <w:rFonts w:ascii="Times New Roman" w:eastAsia="宋体" w:hAnsi="Times New Roman" w:cs="宋体"/>
          <w:kern w:val="0"/>
          <w:sz w:val="24"/>
          <w:szCs w:val="24"/>
        </w:rPr>
        <w:t>”</w:t>
      </w:r>
      <w:r w:rsidRPr="00983466">
        <w:rPr>
          <w:rFonts w:ascii="Times New Roman" w:eastAsia="宋体" w:hAnsi="宋体" w:cs="宋体"/>
          <w:kern w:val="0"/>
          <w:sz w:val="24"/>
          <w:szCs w:val="24"/>
        </w:rPr>
        <w:t>这种类型的词汇）以及功能性很强的词缀（例如：</w:t>
      </w:r>
      <w:r w:rsidRPr="00983466">
        <w:rPr>
          <w:rFonts w:ascii="Times New Roman" w:eastAsia="宋体" w:hAnsi="Times New Roman" w:cs="宋体"/>
          <w:kern w:val="0"/>
          <w:sz w:val="24"/>
          <w:szCs w:val="24"/>
        </w:rPr>
        <w:t>“</w:t>
      </w:r>
      <w:r w:rsidRPr="00983466">
        <w:rPr>
          <w:rFonts w:ascii="Times New Roman" w:eastAsia="宋体" w:hAnsi="宋体" w:cs="宋体"/>
          <w:kern w:val="0"/>
          <w:sz w:val="24"/>
          <w:szCs w:val="24"/>
        </w:rPr>
        <w:t>你的</w:t>
      </w:r>
      <w:r w:rsidRPr="00983466">
        <w:rPr>
          <w:rFonts w:ascii="Times New Roman" w:eastAsia="宋体" w:hAnsi="Times New Roman" w:cs="宋体"/>
          <w:kern w:val="0"/>
          <w:sz w:val="24"/>
          <w:szCs w:val="24"/>
        </w:rPr>
        <w:t>”</w:t>
      </w:r>
      <w:r w:rsidRPr="00983466">
        <w:rPr>
          <w:rFonts w:ascii="Times New Roman" w:eastAsia="宋体" w:hAnsi="宋体" w:cs="宋体"/>
          <w:kern w:val="0"/>
          <w:sz w:val="24"/>
          <w:szCs w:val="24"/>
        </w:rPr>
        <w:t>，</w:t>
      </w:r>
      <w:r w:rsidRPr="00983466">
        <w:rPr>
          <w:rFonts w:ascii="Times New Roman" w:eastAsia="宋体" w:hAnsi="Times New Roman" w:cs="宋体"/>
          <w:kern w:val="0"/>
          <w:sz w:val="24"/>
          <w:szCs w:val="24"/>
        </w:rPr>
        <w:t>“</w:t>
      </w:r>
      <w:r w:rsidRPr="00983466">
        <w:rPr>
          <w:rFonts w:ascii="Times New Roman" w:eastAsia="宋体" w:hAnsi="宋体" w:cs="宋体"/>
          <w:kern w:val="0"/>
          <w:sz w:val="24"/>
          <w:szCs w:val="24"/>
        </w:rPr>
        <w:t>我的</w:t>
      </w:r>
      <w:r w:rsidRPr="00983466">
        <w:rPr>
          <w:rFonts w:ascii="Times New Roman" w:eastAsia="宋体" w:hAnsi="Times New Roman" w:cs="宋体"/>
          <w:kern w:val="0"/>
          <w:sz w:val="24"/>
          <w:szCs w:val="24"/>
        </w:rPr>
        <w:t>”</w:t>
      </w:r>
      <w:r w:rsidRPr="00983466">
        <w:rPr>
          <w:rFonts w:ascii="Times New Roman" w:eastAsia="宋体" w:hAnsi="宋体" w:cs="宋体"/>
          <w:kern w:val="0"/>
          <w:sz w:val="24"/>
          <w:szCs w:val="24"/>
        </w:rPr>
        <w:t>里面的</w:t>
      </w:r>
      <w:r w:rsidRPr="00983466">
        <w:rPr>
          <w:rFonts w:ascii="Times New Roman" w:eastAsia="宋体" w:hAnsi="Times New Roman" w:cs="宋体"/>
          <w:kern w:val="0"/>
          <w:sz w:val="24"/>
          <w:szCs w:val="24"/>
        </w:rPr>
        <w:t>“</w:t>
      </w:r>
      <w:r w:rsidRPr="00983466">
        <w:rPr>
          <w:rFonts w:ascii="Times New Roman" w:eastAsia="宋体" w:hAnsi="宋体" w:cs="宋体"/>
          <w:kern w:val="0"/>
          <w:sz w:val="24"/>
          <w:szCs w:val="24"/>
        </w:rPr>
        <w:t>的</w:t>
      </w:r>
      <w:r w:rsidRPr="00983466">
        <w:rPr>
          <w:rFonts w:ascii="Times New Roman" w:eastAsia="宋体" w:hAnsi="Times New Roman" w:cs="宋体"/>
          <w:kern w:val="0"/>
          <w:sz w:val="24"/>
          <w:szCs w:val="24"/>
        </w:rPr>
        <w:t>”</w:t>
      </w:r>
      <w:r w:rsidRPr="00983466">
        <w:rPr>
          <w:rFonts w:ascii="Times New Roman" w:eastAsia="宋体" w:hAnsi="宋体" w:cs="宋体"/>
          <w:kern w:val="0"/>
          <w:sz w:val="24"/>
          <w:szCs w:val="24"/>
        </w:rPr>
        <w:t>？）要消除这些错误，第一部分可以通过充分的预处理解决，第二部分则可能需要在系统中引入一些语法的先验知识才能解决。</w:t>
      </w:r>
    </w:p>
    <w:p w:rsidR="00F25E08" w:rsidRPr="00983466" w:rsidRDefault="00296088" w:rsidP="00983466">
      <w:pPr>
        <w:widowControl/>
        <w:spacing w:line="360" w:lineRule="auto"/>
        <w:jc w:val="left"/>
        <w:rPr>
          <w:rFonts w:ascii="Times New Roman" w:eastAsia="宋体" w:hAnsi="Times New Roman" w:cs="宋体"/>
          <w:kern w:val="0"/>
          <w:sz w:val="24"/>
          <w:szCs w:val="24"/>
        </w:rPr>
      </w:pPr>
      <w:r>
        <w:rPr>
          <w:rFonts w:ascii="Times New Roman" w:eastAsia="宋体" w:hAnsi="Times New Roman" w:cs="宋体"/>
          <w:kern w:val="0"/>
          <w:sz w:val="24"/>
          <w:szCs w:val="24"/>
        </w:rPr>
        <w:t xml:space="preserve">      </w:t>
      </w:r>
      <w:r w:rsidR="00F25E08" w:rsidRPr="00983466">
        <w:rPr>
          <w:rFonts w:ascii="Times New Roman" w:eastAsia="宋体" w:hAnsi="宋体" w:cs="宋体"/>
          <w:kern w:val="0"/>
          <w:sz w:val="24"/>
          <w:szCs w:val="24"/>
        </w:rPr>
        <w:t>通过系统评估可以看到，在</w:t>
      </w:r>
      <w:r w:rsidR="00F25E08" w:rsidRPr="00983466">
        <w:rPr>
          <w:rFonts w:ascii="Times New Roman" w:eastAsia="宋体" w:hAnsi="Times New Roman" w:cs="宋体"/>
          <w:kern w:val="0"/>
          <w:sz w:val="24"/>
          <w:szCs w:val="24"/>
        </w:rPr>
        <w:t>PKU</w:t>
      </w:r>
      <w:r w:rsidR="00F25E08" w:rsidRPr="00983466">
        <w:rPr>
          <w:rFonts w:ascii="Times New Roman" w:eastAsia="宋体" w:hAnsi="宋体" w:cs="宋体"/>
          <w:kern w:val="0"/>
          <w:sz w:val="24"/>
          <w:szCs w:val="24"/>
        </w:rPr>
        <w:t>和</w:t>
      </w:r>
      <w:r w:rsidR="00F25E08" w:rsidRPr="00983466">
        <w:rPr>
          <w:rFonts w:ascii="Times New Roman" w:eastAsia="宋体" w:hAnsi="Times New Roman" w:cs="宋体"/>
          <w:kern w:val="0"/>
          <w:sz w:val="24"/>
          <w:szCs w:val="24"/>
        </w:rPr>
        <w:t>MSR</w:t>
      </w:r>
      <w:r w:rsidR="00F25E08" w:rsidRPr="00983466">
        <w:rPr>
          <w:rFonts w:ascii="Times New Roman" w:eastAsia="宋体" w:hAnsi="宋体" w:cs="宋体"/>
          <w:kern w:val="0"/>
          <w:sz w:val="24"/>
          <w:szCs w:val="24"/>
        </w:rPr>
        <w:t>上效果较好，这是因为</w:t>
      </w:r>
      <w:r w:rsidR="00F25E08" w:rsidRPr="00983466">
        <w:rPr>
          <w:rFonts w:ascii="Times New Roman" w:eastAsia="宋体" w:hAnsi="Times New Roman" w:cs="宋体"/>
          <w:kern w:val="0"/>
          <w:sz w:val="24"/>
          <w:szCs w:val="24"/>
        </w:rPr>
        <w:t>PKU</w:t>
      </w:r>
      <w:r w:rsidR="00F25E08" w:rsidRPr="00983466">
        <w:rPr>
          <w:rFonts w:ascii="Times New Roman" w:eastAsia="宋体" w:hAnsi="宋体" w:cs="宋体"/>
          <w:kern w:val="0"/>
          <w:sz w:val="24"/>
          <w:szCs w:val="24"/>
        </w:rPr>
        <w:t>的语料全部来自人民日报，数据量相对其他语料较少，而且语法结构和表达方式相对统一，而其他香港和台湾的语料来源十分多样。这也说明了，语料内部的一致性与语料库的大小同样重要。</w:t>
      </w:r>
    </w:p>
    <w:p w:rsidR="00F25E08" w:rsidRPr="00983466" w:rsidRDefault="00F25E08" w:rsidP="00983466">
      <w:pPr>
        <w:widowControl/>
        <w:spacing w:line="360" w:lineRule="auto"/>
        <w:jc w:val="left"/>
        <w:rPr>
          <w:rFonts w:ascii="Times New Roman" w:eastAsia="宋体" w:hAnsi="Times New Roman" w:cs="宋体"/>
          <w:kern w:val="0"/>
          <w:sz w:val="24"/>
          <w:szCs w:val="24"/>
        </w:rPr>
      </w:pPr>
    </w:p>
    <w:p w:rsidR="00F25E08" w:rsidRPr="00983466" w:rsidRDefault="00F25E08" w:rsidP="00983466">
      <w:pPr>
        <w:widowControl/>
        <w:spacing w:line="360" w:lineRule="auto"/>
        <w:jc w:val="left"/>
        <w:rPr>
          <w:rFonts w:ascii="Times New Roman" w:eastAsia="宋体" w:hAnsi="Times New Roman" w:cs="宋体"/>
          <w:kern w:val="0"/>
          <w:sz w:val="24"/>
          <w:szCs w:val="24"/>
        </w:rPr>
      </w:pPr>
    </w:p>
    <w:p w:rsidR="00F25E08" w:rsidRPr="00983466" w:rsidRDefault="00F25E08" w:rsidP="00983466">
      <w:pPr>
        <w:widowControl/>
        <w:spacing w:line="360" w:lineRule="auto"/>
        <w:jc w:val="left"/>
        <w:rPr>
          <w:rFonts w:ascii="Times New Roman" w:eastAsia="宋体" w:hAnsi="Times New Roman" w:cs="宋体"/>
          <w:kern w:val="0"/>
          <w:sz w:val="24"/>
          <w:szCs w:val="24"/>
        </w:rPr>
      </w:pPr>
    </w:p>
    <w:p w:rsidR="00F25E08" w:rsidRPr="00983466" w:rsidRDefault="00F25E08" w:rsidP="00983466">
      <w:pPr>
        <w:widowControl/>
        <w:spacing w:line="360" w:lineRule="auto"/>
        <w:jc w:val="left"/>
        <w:rPr>
          <w:rFonts w:ascii="Times New Roman" w:eastAsia="宋体" w:hAnsi="Times New Roman" w:cs="宋体"/>
          <w:kern w:val="0"/>
          <w:sz w:val="24"/>
          <w:szCs w:val="24"/>
        </w:rPr>
      </w:pPr>
      <w:r w:rsidRPr="00983466">
        <w:rPr>
          <w:rFonts w:ascii="Times New Roman" w:eastAsia="宋体" w:hAnsi="宋体" w:cs="宋体"/>
          <w:b/>
          <w:bCs/>
          <w:kern w:val="0"/>
          <w:sz w:val="24"/>
          <w:szCs w:val="24"/>
        </w:rPr>
        <w:t>阅读遇到的问题</w:t>
      </w:r>
    </w:p>
    <w:p w:rsidR="00F25E08" w:rsidRPr="00983466" w:rsidRDefault="00F25E08" w:rsidP="00983466">
      <w:pPr>
        <w:widowControl/>
        <w:spacing w:line="360" w:lineRule="auto"/>
        <w:jc w:val="left"/>
        <w:rPr>
          <w:rFonts w:ascii="Times New Roman" w:eastAsia="宋体" w:hAnsi="Times New Roman" w:cs="宋体"/>
          <w:kern w:val="0"/>
          <w:sz w:val="24"/>
          <w:szCs w:val="24"/>
        </w:rPr>
      </w:pPr>
      <w:r w:rsidRPr="00983466">
        <w:rPr>
          <w:rFonts w:ascii="宋体" w:eastAsia="宋体" w:hAnsi="宋体" w:cs="宋体"/>
          <w:kern w:val="0"/>
          <w:sz w:val="24"/>
          <w:szCs w:val="24"/>
        </w:rPr>
        <w:t>①</w:t>
      </w:r>
      <w:r w:rsidRPr="00983466">
        <w:rPr>
          <w:rFonts w:ascii="Times New Roman" w:eastAsia="宋体" w:hAnsi="Times New Roman" w:cs="宋体"/>
          <w:kern w:val="0"/>
          <w:sz w:val="24"/>
          <w:szCs w:val="24"/>
        </w:rPr>
        <w:t> pp.384,line 25,para.2</w:t>
      </w:r>
      <w:r w:rsidR="00004560">
        <w:rPr>
          <w:rFonts w:ascii="Times New Roman" w:eastAsia="宋体" w:hAnsi="宋体" w:cs="宋体" w:hint="eastAsia"/>
          <w:kern w:val="0"/>
          <w:sz w:val="24"/>
          <w:szCs w:val="24"/>
        </w:rPr>
        <w:t>.</w:t>
      </w:r>
      <w:r w:rsidRPr="00983466">
        <w:rPr>
          <w:rFonts w:ascii="Times New Roman" w:eastAsia="宋体" w:hAnsi="Times New Roman" w:cs="宋体"/>
          <w:kern w:val="0"/>
          <w:sz w:val="24"/>
          <w:szCs w:val="24"/>
        </w:rPr>
        <w:t>Part3</w:t>
      </w:r>
    </w:p>
    <w:p w:rsidR="00F25E08" w:rsidRPr="00983466" w:rsidRDefault="00F25E08" w:rsidP="00983466">
      <w:pPr>
        <w:widowControl/>
        <w:spacing w:line="360" w:lineRule="auto"/>
        <w:jc w:val="left"/>
        <w:rPr>
          <w:rFonts w:ascii="Times New Roman" w:eastAsia="宋体" w:hAnsi="Times New Roman" w:cs="宋体"/>
          <w:kern w:val="0"/>
          <w:sz w:val="24"/>
          <w:szCs w:val="24"/>
        </w:rPr>
      </w:pPr>
      <w:r w:rsidRPr="00983466">
        <w:rPr>
          <w:rFonts w:ascii="Times New Roman" w:eastAsia="宋体" w:hAnsi="Times New Roman" w:cs="宋体"/>
          <w:kern w:val="0"/>
          <w:sz w:val="24"/>
          <w:szCs w:val="24"/>
        </w:rPr>
        <w:t>                        </w:t>
      </w:r>
      <w:r w:rsidRPr="00983466">
        <w:rPr>
          <w:rFonts w:ascii="Times New Roman" w:eastAsia="宋体" w:hAnsi="Times New Roman" w:cs="宋体"/>
          <w:noProof/>
          <w:kern w:val="0"/>
          <w:sz w:val="24"/>
          <w:szCs w:val="24"/>
        </w:rPr>
        <w:drawing>
          <wp:inline distT="0" distB="0" distL="0" distR="0">
            <wp:extent cx="4610100" cy="1076325"/>
            <wp:effectExtent l="0" t="0" r="0" b="9525"/>
            <wp:docPr id="3" name="图片 3" descr="C:\Users\Administrator\AppData\Local\YNote\data\hao1386427@163.com\83456d6ea7414228a11f33da7e623f21\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AppData\Local\YNote\data\hao1386427@163.com\83456d6ea7414228a11f33da7e623f21\clipboar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10100" cy="1076325"/>
                    </a:xfrm>
                    <a:prstGeom prst="rect">
                      <a:avLst/>
                    </a:prstGeom>
                    <a:noFill/>
                    <a:ln>
                      <a:noFill/>
                    </a:ln>
                  </pic:spPr>
                </pic:pic>
              </a:graphicData>
            </a:graphic>
          </wp:inline>
        </w:drawing>
      </w:r>
    </w:p>
    <w:p w:rsidR="00F25E08" w:rsidRPr="00983466" w:rsidRDefault="00F25E08" w:rsidP="00983466">
      <w:pPr>
        <w:widowControl/>
        <w:spacing w:line="360" w:lineRule="auto"/>
        <w:jc w:val="left"/>
        <w:rPr>
          <w:rFonts w:ascii="Times New Roman" w:eastAsia="宋体" w:hAnsi="Times New Roman" w:cs="宋体"/>
          <w:kern w:val="0"/>
          <w:sz w:val="24"/>
          <w:szCs w:val="24"/>
        </w:rPr>
      </w:pPr>
      <w:r w:rsidRPr="00983466">
        <w:rPr>
          <w:rFonts w:ascii="Times New Roman" w:eastAsia="宋体" w:hAnsi="宋体" w:cs="宋体"/>
          <w:kern w:val="0"/>
          <w:sz w:val="24"/>
          <w:szCs w:val="24"/>
          <w:shd w:val="clear" w:color="auto" w:fill="FFFFFF"/>
        </w:rPr>
        <w:t>我没太看懂</w:t>
      </w:r>
      <w:r w:rsidRPr="00983466">
        <w:rPr>
          <w:rFonts w:ascii="Times New Roman" w:eastAsia="宋体" w:hAnsi="Times New Roman" w:cs="宋体"/>
          <w:kern w:val="0"/>
          <w:sz w:val="24"/>
          <w:szCs w:val="24"/>
          <w:shd w:val="clear" w:color="auto" w:fill="FFFFFF"/>
        </w:rPr>
        <w:t>baseline</w:t>
      </w:r>
      <w:r w:rsidRPr="00983466">
        <w:rPr>
          <w:rFonts w:ascii="Times New Roman" w:eastAsia="宋体" w:hAnsi="宋体" w:cs="宋体"/>
          <w:kern w:val="0"/>
          <w:sz w:val="24"/>
          <w:szCs w:val="24"/>
          <w:shd w:val="clear" w:color="auto" w:fill="FFFFFF"/>
        </w:rPr>
        <w:t>是怎么得到的</w:t>
      </w:r>
      <w:r w:rsidRPr="00983466">
        <w:rPr>
          <w:rFonts w:ascii="Times New Roman" w:eastAsia="宋体" w:hAnsi="Times New Roman" w:cs="宋体"/>
          <w:kern w:val="0"/>
          <w:sz w:val="24"/>
          <w:szCs w:val="24"/>
          <w:shd w:val="clear" w:color="auto" w:fill="FFFFFF"/>
        </w:rPr>
        <w:t>0.35</w:t>
      </w:r>
      <w:r w:rsidRPr="00983466">
        <w:rPr>
          <w:rFonts w:ascii="Times New Roman" w:eastAsia="宋体" w:hAnsi="宋体" w:cs="宋体"/>
          <w:kern w:val="0"/>
          <w:sz w:val="24"/>
          <w:szCs w:val="24"/>
          <w:shd w:val="clear" w:color="auto" w:fill="FFFFFF"/>
        </w:rPr>
        <w:t>，文中说是从切分每个字符中得出，不太明白什么意思。</w:t>
      </w:r>
    </w:p>
    <w:p w:rsidR="00F25E08" w:rsidRPr="00983466" w:rsidRDefault="00F25E08" w:rsidP="00983466">
      <w:pPr>
        <w:widowControl/>
        <w:spacing w:line="360" w:lineRule="auto"/>
        <w:jc w:val="left"/>
        <w:rPr>
          <w:rFonts w:ascii="Times New Roman" w:eastAsia="宋体" w:hAnsi="Times New Roman" w:cs="宋体"/>
          <w:kern w:val="0"/>
          <w:sz w:val="24"/>
          <w:szCs w:val="24"/>
        </w:rPr>
      </w:pPr>
      <w:r w:rsidRPr="00983466">
        <w:rPr>
          <w:rFonts w:ascii="宋体" w:eastAsia="宋体" w:hAnsi="宋体" w:cs="宋体"/>
          <w:kern w:val="0"/>
          <w:sz w:val="24"/>
          <w:szCs w:val="24"/>
        </w:rPr>
        <w:t>②</w:t>
      </w:r>
      <w:r w:rsidRPr="00983466">
        <w:rPr>
          <w:rFonts w:ascii="Times New Roman" w:eastAsia="宋体" w:hAnsi="Times New Roman" w:cs="宋体" w:hint="eastAsia"/>
          <w:color w:val="000000"/>
          <w:kern w:val="0"/>
          <w:sz w:val="24"/>
          <w:szCs w:val="21"/>
          <w:shd w:val="clear" w:color="auto" w:fill="FFFFFF"/>
        </w:rPr>
        <w:t>pp.384,line 1,para.3,Part3</w:t>
      </w:r>
    </w:p>
    <w:p w:rsidR="00F25E08" w:rsidRPr="00983466" w:rsidRDefault="00F25E08" w:rsidP="00983466">
      <w:pPr>
        <w:widowControl/>
        <w:spacing w:line="360" w:lineRule="auto"/>
        <w:jc w:val="left"/>
        <w:rPr>
          <w:rFonts w:ascii="Times New Roman" w:eastAsia="宋体" w:hAnsi="Times New Roman" w:cs="宋体"/>
          <w:kern w:val="0"/>
          <w:sz w:val="24"/>
          <w:szCs w:val="24"/>
        </w:rPr>
      </w:pPr>
      <w:r w:rsidRPr="00983466">
        <w:rPr>
          <w:rFonts w:ascii="Times New Roman" w:eastAsia="宋体" w:hAnsi="Times New Roman" w:cs="宋体"/>
          <w:kern w:val="0"/>
          <w:sz w:val="24"/>
          <w:szCs w:val="24"/>
          <w:shd w:val="clear" w:color="auto" w:fill="FFFFFF"/>
        </w:rPr>
        <w:lastRenderedPageBreak/>
        <w:t>                         </w:t>
      </w:r>
      <w:r w:rsidRPr="00983466">
        <w:rPr>
          <w:rFonts w:ascii="Times New Roman" w:eastAsia="宋体" w:hAnsi="Times New Roman" w:cs="宋体"/>
          <w:noProof/>
          <w:kern w:val="0"/>
          <w:sz w:val="24"/>
          <w:szCs w:val="24"/>
        </w:rPr>
        <w:drawing>
          <wp:inline distT="0" distB="0" distL="0" distR="0">
            <wp:extent cx="4514850" cy="4076700"/>
            <wp:effectExtent l="0" t="0" r="0" b="0"/>
            <wp:docPr id="2" name="图片 2" descr="C:\Users\Administrator\AppData\Local\YNote\data\hao1386427@163.com\1b403fc3485b41c7a7d8b53827f6e150\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strator\AppData\Local\YNote\data\hao1386427@163.com\1b403fc3485b41c7a7d8b53827f6e150\clipboar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14850" cy="4076700"/>
                    </a:xfrm>
                    <a:prstGeom prst="rect">
                      <a:avLst/>
                    </a:prstGeom>
                    <a:noFill/>
                    <a:ln>
                      <a:noFill/>
                    </a:ln>
                  </pic:spPr>
                </pic:pic>
              </a:graphicData>
            </a:graphic>
          </wp:inline>
        </w:drawing>
      </w:r>
      <w:r w:rsidRPr="00983466">
        <w:rPr>
          <w:rFonts w:ascii="Times New Roman" w:eastAsia="宋体" w:hAnsi="Times New Roman" w:cs="宋体"/>
          <w:kern w:val="0"/>
          <w:sz w:val="24"/>
          <w:szCs w:val="24"/>
          <w:shd w:val="clear" w:color="auto" w:fill="FFFFFF"/>
        </w:rPr>
        <w:t>  </w:t>
      </w:r>
    </w:p>
    <w:p w:rsidR="00F25E08" w:rsidRPr="00983466" w:rsidRDefault="00F25E08" w:rsidP="00983466">
      <w:pPr>
        <w:widowControl/>
        <w:spacing w:line="360" w:lineRule="auto"/>
        <w:jc w:val="left"/>
        <w:rPr>
          <w:rFonts w:ascii="Times New Roman" w:eastAsia="宋体" w:hAnsi="Times New Roman" w:cs="宋体"/>
          <w:kern w:val="0"/>
          <w:sz w:val="24"/>
          <w:szCs w:val="24"/>
        </w:rPr>
      </w:pPr>
      <w:r w:rsidRPr="00983466">
        <w:rPr>
          <w:rFonts w:ascii="Times New Roman" w:eastAsia="宋体" w:hAnsi="Times New Roman" w:cs="宋体"/>
          <w:kern w:val="0"/>
          <w:sz w:val="24"/>
          <w:szCs w:val="24"/>
          <w:shd w:val="clear" w:color="auto" w:fill="FFFFFF"/>
        </w:rPr>
        <w:t> </w:t>
      </w:r>
      <w:r w:rsidRPr="00983466">
        <w:rPr>
          <w:rFonts w:ascii="Times New Roman" w:eastAsia="宋体" w:hAnsi="宋体" w:cs="宋体"/>
          <w:kern w:val="0"/>
          <w:sz w:val="24"/>
          <w:szCs w:val="24"/>
          <w:shd w:val="clear" w:color="auto" w:fill="FFFFFF"/>
        </w:rPr>
        <w:t>这里的</w:t>
      </w:r>
      <w:r w:rsidRPr="00983466">
        <w:rPr>
          <w:rFonts w:ascii="Times New Roman" w:eastAsia="宋体" w:hAnsi="Times New Roman" w:cs="宋体"/>
          <w:kern w:val="0"/>
          <w:sz w:val="24"/>
          <w:szCs w:val="24"/>
          <w:shd w:val="clear" w:color="auto" w:fill="FFFFFF"/>
        </w:rPr>
        <w:t>per word-length evalution</w:t>
      </w:r>
      <w:r w:rsidRPr="00983466">
        <w:rPr>
          <w:rFonts w:ascii="Times New Roman" w:eastAsia="宋体" w:hAnsi="宋体" w:cs="宋体"/>
          <w:kern w:val="0"/>
          <w:sz w:val="24"/>
          <w:szCs w:val="24"/>
          <w:shd w:val="clear" w:color="auto" w:fill="FFFFFF"/>
        </w:rPr>
        <w:t>指的是什么方法？上文中我说明了下我的理解，不知是否正确。</w:t>
      </w:r>
    </w:p>
    <w:p w:rsidR="00F25E08" w:rsidRPr="00983466" w:rsidRDefault="00F25E08" w:rsidP="00983466">
      <w:pPr>
        <w:widowControl/>
        <w:spacing w:line="360" w:lineRule="auto"/>
        <w:jc w:val="left"/>
        <w:rPr>
          <w:rFonts w:ascii="Times New Roman" w:eastAsia="宋体" w:hAnsi="Times New Roman" w:cs="宋体"/>
          <w:kern w:val="0"/>
          <w:sz w:val="24"/>
          <w:szCs w:val="24"/>
        </w:rPr>
      </w:pPr>
      <w:r w:rsidRPr="00983466">
        <w:rPr>
          <w:rFonts w:ascii="宋体" w:eastAsia="宋体" w:hAnsi="宋体" w:cs="宋体"/>
          <w:kern w:val="0"/>
          <w:sz w:val="24"/>
          <w:szCs w:val="24"/>
        </w:rPr>
        <w:t>③</w:t>
      </w:r>
      <w:r w:rsidRPr="00983466">
        <w:rPr>
          <w:rFonts w:ascii="Times New Roman" w:eastAsia="宋体" w:hAnsi="Times New Roman" w:cs="宋体" w:hint="eastAsia"/>
          <w:color w:val="000000"/>
          <w:kern w:val="0"/>
          <w:sz w:val="24"/>
          <w:szCs w:val="21"/>
          <w:shd w:val="clear" w:color="auto" w:fill="FFFFFF"/>
        </w:rPr>
        <w:t>pp.386,Part6</w:t>
      </w:r>
    </w:p>
    <w:p w:rsidR="00F25E08" w:rsidRPr="00983466" w:rsidRDefault="00F25E08" w:rsidP="00983466">
      <w:pPr>
        <w:widowControl/>
        <w:spacing w:line="360" w:lineRule="auto"/>
        <w:jc w:val="left"/>
        <w:rPr>
          <w:rFonts w:ascii="Times New Roman" w:eastAsia="宋体" w:hAnsi="Times New Roman" w:cs="宋体"/>
          <w:kern w:val="0"/>
          <w:sz w:val="24"/>
          <w:szCs w:val="24"/>
        </w:rPr>
      </w:pPr>
    </w:p>
    <w:p w:rsidR="00F25E08" w:rsidRPr="00983466" w:rsidRDefault="00F25E08" w:rsidP="00983466">
      <w:pPr>
        <w:widowControl/>
        <w:spacing w:line="360" w:lineRule="auto"/>
        <w:jc w:val="left"/>
        <w:rPr>
          <w:rFonts w:ascii="Times New Roman" w:eastAsia="宋体" w:hAnsi="Times New Roman" w:cs="宋体"/>
          <w:kern w:val="0"/>
          <w:sz w:val="24"/>
          <w:szCs w:val="24"/>
        </w:rPr>
      </w:pPr>
      <w:r w:rsidRPr="00983466">
        <w:rPr>
          <w:rFonts w:ascii="Times New Roman" w:eastAsia="宋体" w:hAnsi="Times New Roman" w:cs="宋体"/>
          <w:kern w:val="0"/>
          <w:sz w:val="24"/>
          <w:szCs w:val="24"/>
        </w:rPr>
        <w:t>                        </w:t>
      </w:r>
      <w:r w:rsidRPr="00983466">
        <w:rPr>
          <w:rFonts w:ascii="Times New Roman" w:eastAsia="宋体" w:hAnsi="Times New Roman" w:cs="宋体"/>
          <w:noProof/>
          <w:kern w:val="0"/>
          <w:sz w:val="24"/>
          <w:szCs w:val="24"/>
        </w:rPr>
        <w:drawing>
          <wp:inline distT="0" distB="0" distL="0" distR="0">
            <wp:extent cx="4772025" cy="2295525"/>
            <wp:effectExtent l="0" t="0" r="9525" b="9525"/>
            <wp:docPr id="1" name="图片 1" descr="C:\Users\Administrator\AppData\Local\YNote\data\hao1386427@163.com\e58b27a81d9744cba574c2335737c136\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istrator\AppData\Local\YNote\data\hao1386427@163.com\e58b27a81d9744cba574c2335737c136\clipboar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72025" cy="2295525"/>
                    </a:xfrm>
                    <a:prstGeom prst="rect">
                      <a:avLst/>
                    </a:prstGeom>
                    <a:noFill/>
                    <a:ln>
                      <a:noFill/>
                    </a:ln>
                  </pic:spPr>
                </pic:pic>
              </a:graphicData>
            </a:graphic>
          </wp:inline>
        </w:drawing>
      </w:r>
    </w:p>
    <w:p w:rsidR="00F25E08" w:rsidRPr="00983466" w:rsidRDefault="00F25E08" w:rsidP="00983466">
      <w:pPr>
        <w:widowControl/>
        <w:spacing w:line="360" w:lineRule="auto"/>
        <w:jc w:val="left"/>
        <w:rPr>
          <w:rFonts w:ascii="Times New Roman" w:eastAsia="宋体" w:hAnsi="Times New Roman" w:cs="宋体"/>
          <w:kern w:val="0"/>
          <w:sz w:val="24"/>
          <w:szCs w:val="24"/>
        </w:rPr>
      </w:pPr>
      <w:r w:rsidRPr="00983466">
        <w:rPr>
          <w:rFonts w:ascii="Times New Roman" w:eastAsia="宋体" w:hAnsi="宋体" w:cs="宋体"/>
          <w:kern w:val="0"/>
          <w:sz w:val="24"/>
          <w:szCs w:val="24"/>
        </w:rPr>
        <w:lastRenderedPageBreak/>
        <w:t>这里的</w:t>
      </w:r>
      <w:r w:rsidRPr="00983466">
        <w:rPr>
          <w:rFonts w:ascii="Times New Roman" w:eastAsia="宋体" w:hAnsi="Times New Roman" w:cs="宋体"/>
          <w:kern w:val="0"/>
          <w:sz w:val="24"/>
          <w:szCs w:val="24"/>
        </w:rPr>
        <w:t>overall</w:t>
      </w:r>
      <w:r w:rsidRPr="00983466">
        <w:rPr>
          <w:rFonts w:ascii="Times New Roman" w:eastAsia="宋体" w:hAnsi="宋体" w:cs="宋体"/>
          <w:kern w:val="0"/>
          <w:sz w:val="24"/>
          <w:szCs w:val="24"/>
        </w:rPr>
        <w:t>是指的在实验中，</w:t>
      </w:r>
      <w:r w:rsidRPr="00983466">
        <w:rPr>
          <w:rFonts w:ascii="Times New Roman" w:eastAsia="宋体" w:hAnsi="Times New Roman" w:cs="宋体"/>
          <w:color w:val="000000"/>
          <w:kern w:val="0"/>
          <w:sz w:val="24"/>
          <w:szCs w:val="24"/>
        </w:rPr>
        <w:t>unigrams</w:t>
      </w:r>
      <w:r w:rsidRPr="00983466">
        <w:rPr>
          <w:rFonts w:ascii="Times New Roman" w:eastAsia="宋体" w:hAnsi="STIXGeneral-Regular" w:cs="宋体"/>
          <w:color w:val="000000"/>
          <w:kern w:val="0"/>
          <w:sz w:val="24"/>
          <w:szCs w:val="24"/>
        </w:rPr>
        <w:t>，</w:t>
      </w:r>
      <w:r w:rsidRPr="00983466">
        <w:rPr>
          <w:rFonts w:ascii="Times New Roman" w:eastAsia="宋体" w:hAnsi="Times New Roman" w:cs="宋体"/>
          <w:color w:val="000000"/>
          <w:kern w:val="0"/>
          <w:sz w:val="24"/>
          <w:szCs w:val="24"/>
        </w:rPr>
        <w:t>bigrams</w:t>
      </w:r>
      <w:r w:rsidRPr="00983466">
        <w:rPr>
          <w:rFonts w:ascii="Times New Roman" w:eastAsia="宋体" w:hAnsi="STIXGeneral-Regular" w:cs="宋体"/>
          <w:color w:val="000000"/>
          <w:kern w:val="0"/>
          <w:sz w:val="24"/>
          <w:szCs w:val="24"/>
        </w:rPr>
        <w:t>，</w:t>
      </w:r>
      <w:r w:rsidRPr="00983466">
        <w:rPr>
          <w:rFonts w:ascii="Times New Roman" w:eastAsia="宋体" w:hAnsi="Times New Roman" w:cs="宋体"/>
          <w:color w:val="000000"/>
          <w:kern w:val="0"/>
          <w:sz w:val="24"/>
          <w:szCs w:val="24"/>
        </w:rPr>
        <w:t>trigrams</w:t>
      </w:r>
      <w:r w:rsidRPr="00983466">
        <w:rPr>
          <w:rFonts w:ascii="Times New Roman" w:eastAsia="宋体" w:hAnsi="宋体" w:cs="宋体"/>
          <w:kern w:val="0"/>
          <w:sz w:val="24"/>
          <w:szCs w:val="24"/>
          <w:shd w:val="clear" w:color="auto" w:fill="FFFFFF"/>
        </w:rPr>
        <w:t>全部使用，而后面的实验仅仅只使用一种指标（</w:t>
      </w:r>
      <w:r w:rsidRPr="00983466">
        <w:rPr>
          <w:rFonts w:ascii="Times New Roman" w:eastAsia="宋体" w:hAnsi="Times New Roman" w:cs="宋体"/>
          <w:color w:val="000000"/>
          <w:kern w:val="0"/>
          <w:sz w:val="24"/>
          <w:szCs w:val="21"/>
          <w:shd w:val="clear" w:color="auto" w:fill="FFFFFF"/>
        </w:rPr>
        <w:t>unigrams</w:t>
      </w:r>
      <w:r w:rsidRPr="00983466">
        <w:rPr>
          <w:rFonts w:ascii="Times New Roman" w:eastAsia="宋体" w:hAnsi="STIXGeneral-Regular" w:cs="宋体"/>
          <w:color w:val="000000"/>
          <w:kern w:val="0"/>
          <w:sz w:val="24"/>
          <w:szCs w:val="21"/>
          <w:shd w:val="clear" w:color="auto" w:fill="FFFFFF"/>
        </w:rPr>
        <w:t>或者</w:t>
      </w:r>
      <w:r w:rsidRPr="00983466">
        <w:rPr>
          <w:rFonts w:ascii="Times New Roman" w:eastAsia="宋体" w:hAnsi="Times New Roman" w:cs="宋体"/>
          <w:color w:val="000000"/>
          <w:kern w:val="0"/>
          <w:sz w:val="24"/>
          <w:szCs w:val="21"/>
          <w:shd w:val="clear" w:color="auto" w:fill="FFFFFF"/>
        </w:rPr>
        <w:t>bigrams</w:t>
      </w:r>
      <w:r w:rsidRPr="00983466">
        <w:rPr>
          <w:rFonts w:ascii="Times New Roman" w:eastAsia="宋体" w:hAnsi="STIXGeneral-Regular" w:cs="宋体"/>
          <w:color w:val="000000"/>
          <w:kern w:val="0"/>
          <w:sz w:val="24"/>
          <w:szCs w:val="21"/>
          <w:shd w:val="clear" w:color="auto" w:fill="FFFFFF"/>
        </w:rPr>
        <w:t>或者</w:t>
      </w:r>
      <w:r w:rsidRPr="00983466">
        <w:rPr>
          <w:rFonts w:ascii="Times New Roman" w:eastAsia="宋体" w:hAnsi="Times New Roman" w:cs="宋体"/>
          <w:color w:val="000000"/>
          <w:kern w:val="0"/>
          <w:sz w:val="24"/>
          <w:szCs w:val="21"/>
          <w:shd w:val="clear" w:color="auto" w:fill="FFFFFF"/>
        </w:rPr>
        <w:t>trigrams</w:t>
      </w:r>
      <w:r w:rsidRPr="00983466">
        <w:rPr>
          <w:rFonts w:ascii="Times New Roman" w:eastAsia="宋体" w:hAnsi="宋体" w:cs="宋体"/>
          <w:kern w:val="0"/>
          <w:sz w:val="24"/>
          <w:szCs w:val="24"/>
          <w:shd w:val="clear" w:color="auto" w:fill="FFFFFF"/>
        </w:rPr>
        <w:t>）的</w:t>
      </w:r>
      <w:bookmarkStart w:id="0" w:name="_GoBack"/>
      <w:bookmarkEnd w:id="0"/>
      <w:r w:rsidRPr="00983466">
        <w:rPr>
          <w:rFonts w:ascii="Times New Roman" w:eastAsia="宋体" w:hAnsi="宋体" w:cs="宋体"/>
          <w:kern w:val="0"/>
          <w:sz w:val="24"/>
          <w:szCs w:val="24"/>
          <w:shd w:val="clear" w:color="auto" w:fill="FFFFFF"/>
        </w:rPr>
        <w:t>意思吗？</w:t>
      </w:r>
    </w:p>
    <w:p w:rsidR="00F25E08" w:rsidRPr="00983466" w:rsidRDefault="00F25E08" w:rsidP="00983466">
      <w:pPr>
        <w:widowControl/>
        <w:shd w:val="clear" w:color="auto" w:fill="FFFFFF"/>
        <w:spacing w:line="360" w:lineRule="auto"/>
        <w:jc w:val="left"/>
        <w:rPr>
          <w:rFonts w:ascii="Times New Roman" w:eastAsia="宋体" w:hAnsi="Times New Roman" w:cs="宋体"/>
          <w:color w:val="000000"/>
          <w:kern w:val="0"/>
          <w:sz w:val="24"/>
          <w:szCs w:val="21"/>
        </w:rPr>
      </w:pPr>
      <w:r w:rsidRPr="00983466">
        <w:rPr>
          <w:rFonts w:ascii="Times New Roman" w:eastAsia="宋体" w:hAnsi="Times New Roman" w:cs="宋体"/>
          <w:color w:val="000000"/>
          <w:kern w:val="0"/>
          <w:sz w:val="24"/>
          <w:szCs w:val="21"/>
        </w:rPr>
        <w:br/>
      </w:r>
      <w:r w:rsidRPr="00983466">
        <w:rPr>
          <w:rFonts w:ascii="Times New Roman" w:eastAsia="宋体" w:hAnsi="Times New Roman" w:cs="宋体"/>
          <w:color w:val="000000"/>
          <w:kern w:val="0"/>
          <w:sz w:val="24"/>
          <w:szCs w:val="21"/>
        </w:rPr>
        <w:br/>
      </w:r>
      <w:r w:rsidRPr="00983466">
        <w:rPr>
          <w:rFonts w:ascii="Times New Roman" w:eastAsia="宋体" w:hAnsi="Times New Roman" w:cs="宋体"/>
          <w:color w:val="000000"/>
          <w:kern w:val="0"/>
          <w:sz w:val="24"/>
          <w:szCs w:val="21"/>
        </w:rPr>
        <w:br/>
      </w:r>
    </w:p>
    <w:p w:rsidR="00252052" w:rsidRPr="00983466" w:rsidRDefault="00252052" w:rsidP="00983466">
      <w:pPr>
        <w:spacing w:line="360" w:lineRule="auto"/>
        <w:rPr>
          <w:rFonts w:ascii="Times New Roman" w:eastAsia="宋体" w:hAnsi="Times New Roman"/>
          <w:sz w:val="24"/>
        </w:rPr>
      </w:pPr>
    </w:p>
    <w:sectPr w:rsidR="00252052" w:rsidRPr="00983466" w:rsidSect="004D763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781C" w:rsidRDefault="0026781C" w:rsidP="00983466">
      <w:r>
        <w:separator/>
      </w:r>
    </w:p>
  </w:endnote>
  <w:endnote w:type="continuationSeparator" w:id="0">
    <w:p w:rsidR="0026781C" w:rsidRDefault="0026781C" w:rsidP="009834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STIXGeneral-Regular">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781C" w:rsidRDefault="0026781C" w:rsidP="00983466">
      <w:r>
        <w:separator/>
      </w:r>
    </w:p>
  </w:footnote>
  <w:footnote w:type="continuationSeparator" w:id="0">
    <w:p w:rsidR="0026781C" w:rsidRDefault="0026781C" w:rsidP="0098346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534429"/>
    <w:rsid w:val="00004560"/>
    <w:rsid w:val="001D6E0C"/>
    <w:rsid w:val="00252052"/>
    <w:rsid w:val="0026781C"/>
    <w:rsid w:val="00296088"/>
    <w:rsid w:val="004D7630"/>
    <w:rsid w:val="00534429"/>
    <w:rsid w:val="00983466"/>
    <w:rsid w:val="00AE417F"/>
    <w:rsid w:val="00F25E0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4A66521-112C-49E6-8A73-EE6AFAB63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D763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983466"/>
    <w:rPr>
      <w:sz w:val="18"/>
      <w:szCs w:val="18"/>
    </w:rPr>
  </w:style>
  <w:style w:type="character" w:customStyle="1" w:styleId="Char">
    <w:name w:val="批注框文本 Char"/>
    <w:basedOn w:val="a0"/>
    <w:link w:val="a3"/>
    <w:uiPriority w:val="99"/>
    <w:semiHidden/>
    <w:rsid w:val="00983466"/>
    <w:rPr>
      <w:sz w:val="18"/>
      <w:szCs w:val="18"/>
    </w:rPr>
  </w:style>
  <w:style w:type="paragraph" w:styleId="a4">
    <w:name w:val="header"/>
    <w:basedOn w:val="a"/>
    <w:link w:val="Char0"/>
    <w:uiPriority w:val="99"/>
    <w:semiHidden/>
    <w:unhideWhenUsed/>
    <w:rsid w:val="0098346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rsid w:val="00983466"/>
    <w:rPr>
      <w:sz w:val="18"/>
      <w:szCs w:val="18"/>
    </w:rPr>
  </w:style>
  <w:style w:type="paragraph" w:styleId="a5">
    <w:name w:val="footer"/>
    <w:basedOn w:val="a"/>
    <w:link w:val="Char1"/>
    <w:uiPriority w:val="99"/>
    <w:semiHidden/>
    <w:unhideWhenUsed/>
    <w:rsid w:val="00983466"/>
    <w:pPr>
      <w:tabs>
        <w:tab w:val="center" w:pos="4153"/>
        <w:tab w:val="right" w:pos="8306"/>
      </w:tabs>
      <w:snapToGrid w:val="0"/>
      <w:jc w:val="left"/>
    </w:pPr>
    <w:rPr>
      <w:sz w:val="18"/>
      <w:szCs w:val="18"/>
    </w:rPr>
  </w:style>
  <w:style w:type="character" w:customStyle="1" w:styleId="Char1">
    <w:name w:val="页脚 Char"/>
    <w:basedOn w:val="a0"/>
    <w:link w:val="a5"/>
    <w:uiPriority w:val="99"/>
    <w:semiHidden/>
    <w:rsid w:val="0098346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3854624">
      <w:bodyDiv w:val="1"/>
      <w:marLeft w:val="0"/>
      <w:marRight w:val="0"/>
      <w:marTop w:val="0"/>
      <w:marBottom w:val="0"/>
      <w:divBdr>
        <w:top w:val="none" w:sz="0" w:space="0" w:color="auto"/>
        <w:left w:val="none" w:sz="0" w:space="0" w:color="auto"/>
        <w:bottom w:val="none" w:sz="0" w:space="0" w:color="auto"/>
        <w:right w:val="none" w:sz="0" w:space="0" w:color="auto"/>
      </w:divBdr>
      <w:divsChild>
        <w:div w:id="1611742353">
          <w:marLeft w:val="0"/>
          <w:marRight w:val="0"/>
          <w:marTop w:val="0"/>
          <w:marBottom w:val="0"/>
          <w:divBdr>
            <w:top w:val="none" w:sz="0" w:space="0" w:color="auto"/>
            <w:left w:val="none" w:sz="0" w:space="0" w:color="auto"/>
            <w:bottom w:val="none" w:sz="0" w:space="0" w:color="auto"/>
            <w:right w:val="none" w:sz="0" w:space="0" w:color="auto"/>
          </w:divBdr>
        </w:div>
        <w:div w:id="619075254">
          <w:marLeft w:val="0"/>
          <w:marRight w:val="0"/>
          <w:marTop w:val="0"/>
          <w:marBottom w:val="0"/>
          <w:divBdr>
            <w:top w:val="none" w:sz="0" w:space="0" w:color="auto"/>
            <w:left w:val="none" w:sz="0" w:space="0" w:color="auto"/>
            <w:bottom w:val="none" w:sz="0" w:space="0" w:color="auto"/>
            <w:right w:val="none" w:sz="0" w:space="0" w:color="auto"/>
          </w:divBdr>
        </w:div>
        <w:div w:id="404105861">
          <w:marLeft w:val="0"/>
          <w:marRight w:val="0"/>
          <w:marTop w:val="0"/>
          <w:marBottom w:val="0"/>
          <w:divBdr>
            <w:top w:val="none" w:sz="0" w:space="0" w:color="auto"/>
            <w:left w:val="none" w:sz="0" w:space="0" w:color="auto"/>
            <w:bottom w:val="none" w:sz="0" w:space="0" w:color="auto"/>
            <w:right w:val="none" w:sz="0" w:space="0" w:color="auto"/>
          </w:divBdr>
        </w:div>
        <w:div w:id="1232891292">
          <w:marLeft w:val="0"/>
          <w:marRight w:val="0"/>
          <w:marTop w:val="0"/>
          <w:marBottom w:val="0"/>
          <w:divBdr>
            <w:top w:val="none" w:sz="0" w:space="0" w:color="auto"/>
            <w:left w:val="none" w:sz="0" w:space="0" w:color="auto"/>
            <w:bottom w:val="none" w:sz="0" w:space="0" w:color="auto"/>
            <w:right w:val="none" w:sz="0" w:space="0" w:color="auto"/>
          </w:divBdr>
        </w:div>
        <w:div w:id="589043474">
          <w:marLeft w:val="0"/>
          <w:marRight w:val="0"/>
          <w:marTop w:val="0"/>
          <w:marBottom w:val="0"/>
          <w:divBdr>
            <w:top w:val="none" w:sz="0" w:space="0" w:color="auto"/>
            <w:left w:val="none" w:sz="0" w:space="0" w:color="auto"/>
            <w:bottom w:val="none" w:sz="0" w:space="0" w:color="auto"/>
            <w:right w:val="none" w:sz="0" w:space="0" w:color="auto"/>
          </w:divBdr>
        </w:div>
        <w:div w:id="712997936">
          <w:marLeft w:val="0"/>
          <w:marRight w:val="0"/>
          <w:marTop w:val="0"/>
          <w:marBottom w:val="0"/>
          <w:divBdr>
            <w:top w:val="none" w:sz="0" w:space="0" w:color="auto"/>
            <w:left w:val="none" w:sz="0" w:space="0" w:color="auto"/>
            <w:bottom w:val="none" w:sz="0" w:space="0" w:color="auto"/>
            <w:right w:val="none" w:sz="0" w:space="0" w:color="auto"/>
          </w:divBdr>
        </w:div>
        <w:div w:id="2074884986">
          <w:marLeft w:val="0"/>
          <w:marRight w:val="0"/>
          <w:marTop w:val="0"/>
          <w:marBottom w:val="0"/>
          <w:divBdr>
            <w:top w:val="none" w:sz="0" w:space="0" w:color="auto"/>
            <w:left w:val="none" w:sz="0" w:space="0" w:color="auto"/>
            <w:bottom w:val="none" w:sz="0" w:space="0" w:color="auto"/>
            <w:right w:val="none" w:sz="0" w:space="0" w:color="auto"/>
          </w:divBdr>
        </w:div>
        <w:div w:id="1392269147">
          <w:marLeft w:val="0"/>
          <w:marRight w:val="0"/>
          <w:marTop w:val="0"/>
          <w:marBottom w:val="0"/>
          <w:divBdr>
            <w:top w:val="none" w:sz="0" w:space="0" w:color="auto"/>
            <w:left w:val="none" w:sz="0" w:space="0" w:color="auto"/>
            <w:bottom w:val="none" w:sz="0" w:space="0" w:color="auto"/>
            <w:right w:val="none" w:sz="0" w:space="0" w:color="auto"/>
          </w:divBdr>
        </w:div>
        <w:div w:id="1834681273">
          <w:marLeft w:val="0"/>
          <w:marRight w:val="0"/>
          <w:marTop w:val="0"/>
          <w:marBottom w:val="0"/>
          <w:divBdr>
            <w:top w:val="none" w:sz="0" w:space="0" w:color="auto"/>
            <w:left w:val="none" w:sz="0" w:space="0" w:color="auto"/>
            <w:bottom w:val="none" w:sz="0" w:space="0" w:color="auto"/>
            <w:right w:val="none" w:sz="0" w:space="0" w:color="auto"/>
          </w:divBdr>
        </w:div>
        <w:div w:id="1491827004">
          <w:marLeft w:val="0"/>
          <w:marRight w:val="0"/>
          <w:marTop w:val="0"/>
          <w:marBottom w:val="0"/>
          <w:divBdr>
            <w:top w:val="none" w:sz="0" w:space="0" w:color="auto"/>
            <w:left w:val="none" w:sz="0" w:space="0" w:color="auto"/>
            <w:bottom w:val="none" w:sz="0" w:space="0" w:color="auto"/>
            <w:right w:val="none" w:sz="0" w:space="0" w:color="auto"/>
          </w:divBdr>
        </w:div>
        <w:div w:id="589311755">
          <w:marLeft w:val="0"/>
          <w:marRight w:val="0"/>
          <w:marTop w:val="0"/>
          <w:marBottom w:val="0"/>
          <w:divBdr>
            <w:top w:val="none" w:sz="0" w:space="0" w:color="auto"/>
            <w:left w:val="none" w:sz="0" w:space="0" w:color="auto"/>
            <w:bottom w:val="none" w:sz="0" w:space="0" w:color="auto"/>
            <w:right w:val="none" w:sz="0" w:space="0" w:color="auto"/>
          </w:divBdr>
        </w:div>
        <w:div w:id="1143160772">
          <w:marLeft w:val="0"/>
          <w:marRight w:val="0"/>
          <w:marTop w:val="0"/>
          <w:marBottom w:val="0"/>
          <w:divBdr>
            <w:top w:val="none" w:sz="0" w:space="0" w:color="auto"/>
            <w:left w:val="none" w:sz="0" w:space="0" w:color="auto"/>
            <w:bottom w:val="none" w:sz="0" w:space="0" w:color="auto"/>
            <w:right w:val="none" w:sz="0" w:space="0" w:color="auto"/>
          </w:divBdr>
        </w:div>
        <w:div w:id="1382554587">
          <w:marLeft w:val="0"/>
          <w:marRight w:val="0"/>
          <w:marTop w:val="0"/>
          <w:marBottom w:val="0"/>
          <w:divBdr>
            <w:top w:val="none" w:sz="0" w:space="0" w:color="auto"/>
            <w:left w:val="none" w:sz="0" w:space="0" w:color="auto"/>
            <w:bottom w:val="none" w:sz="0" w:space="0" w:color="auto"/>
            <w:right w:val="none" w:sz="0" w:space="0" w:color="auto"/>
          </w:divBdr>
        </w:div>
        <w:div w:id="576088320">
          <w:marLeft w:val="0"/>
          <w:marRight w:val="0"/>
          <w:marTop w:val="0"/>
          <w:marBottom w:val="0"/>
          <w:divBdr>
            <w:top w:val="none" w:sz="0" w:space="0" w:color="auto"/>
            <w:left w:val="none" w:sz="0" w:space="0" w:color="auto"/>
            <w:bottom w:val="none" w:sz="0" w:space="0" w:color="auto"/>
            <w:right w:val="none" w:sz="0" w:space="0" w:color="auto"/>
          </w:divBdr>
        </w:div>
        <w:div w:id="1026903700">
          <w:marLeft w:val="0"/>
          <w:marRight w:val="0"/>
          <w:marTop w:val="0"/>
          <w:marBottom w:val="0"/>
          <w:divBdr>
            <w:top w:val="none" w:sz="0" w:space="0" w:color="auto"/>
            <w:left w:val="none" w:sz="0" w:space="0" w:color="auto"/>
            <w:bottom w:val="none" w:sz="0" w:space="0" w:color="auto"/>
            <w:right w:val="none" w:sz="0" w:space="0" w:color="auto"/>
          </w:divBdr>
        </w:div>
        <w:div w:id="275914729">
          <w:marLeft w:val="0"/>
          <w:marRight w:val="0"/>
          <w:marTop w:val="0"/>
          <w:marBottom w:val="0"/>
          <w:divBdr>
            <w:top w:val="none" w:sz="0" w:space="0" w:color="auto"/>
            <w:left w:val="none" w:sz="0" w:space="0" w:color="auto"/>
            <w:bottom w:val="none" w:sz="0" w:space="0" w:color="auto"/>
            <w:right w:val="none" w:sz="0" w:space="0" w:color="auto"/>
          </w:divBdr>
        </w:div>
        <w:div w:id="904218613">
          <w:marLeft w:val="0"/>
          <w:marRight w:val="0"/>
          <w:marTop w:val="0"/>
          <w:marBottom w:val="0"/>
          <w:divBdr>
            <w:top w:val="none" w:sz="0" w:space="0" w:color="auto"/>
            <w:left w:val="none" w:sz="0" w:space="0" w:color="auto"/>
            <w:bottom w:val="none" w:sz="0" w:space="0" w:color="auto"/>
            <w:right w:val="none" w:sz="0" w:space="0" w:color="auto"/>
          </w:divBdr>
        </w:div>
        <w:div w:id="327514219">
          <w:marLeft w:val="0"/>
          <w:marRight w:val="0"/>
          <w:marTop w:val="0"/>
          <w:marBottom w:val="0"/>
          <w:divBdr>
            <w:top w:val="none" w:sz="0" w:space="0" w:color="auto"/>
            <w:left w:val="none" w:sz="0" w:space="0" w:color="auto"/>
            <w:bottom w:val="none" w:sz="0" w:space="0" w:color="auto"/>
            <w:right w:val="none" w:sz="0" w:space="0" w:color="auto"/>
          </w:divBdr>
        </w:div>
        <w:div w:id="1185630692">
          <w:marLeft w:val="0"/>
          <w:marRight w:val="0"/>
          <w:marTop w:val="0"/>
          <w:marBottom w:val="0"/>
          <w:divBdr>
            <w:top w:val="none" w:sz="0" w:space="0" w:color="auto"/>
            <w:left w:val="none" w:sz="0" w:space="0" w:color="auto"/>
            <w:bottom w:val="none" w:sz="0" w:space="0" w:color="auto"/>
            <w:right w:val="none" w:sz="0" w:space="0" w:color="auto"/>
          </w:divBdr>
        </w:div>
        <w:div w:id="1612278012">
          <w:marLeft w:val="0"/>
          <w:marRight w:val="0"/>
          <w:marTop w:val="0"/>
          <w:marBottom w:val="0"/>
          <w:divBdr>
            <w:top w:val="none" w:sz="0" w:space="0" w:color="auto"/>
            <w:left w:val="none" w:sz="0" w:space="0" w:color="auto"/>
            <w:bottom w:val="none" w:sz="0" w:space="0" w:color="auto"/>
            <w:right w:val="none" w:sz="0" w:space="0" w:color="auto"/>
          </w:divBdr>
        </w:div>
        <w:div w:id="662591280">
          <w:marLeft w:val="0"/>
          <w:marRight w:val="0"/>
          <w:marTop w:val="0"/>
          <w:marBottom w:val="0"/>
          <w:divBdr>
            <w:top w:val="none" w:sz="0" w:space="0" w:color="auto"/>
            <w:left w:val="none" w:sz="0" w:space="0" w:color="auto"/>
            <w:bottom w:val="none" w:sz="0" w:space="0" w:color="auto"/>
            <w:right w:val="none" w:sz="0" w:space="0" w:color="auto"/>
          </w:divBdr>
        </w:div>
        <w:div w:id="1803116227">
          <w:marLeft w:val="0"/>
          <w:marRight w:val="0"/>
          <w:marTop w:val="0"/>
          <w:marBottom w:val="0"/>
          <w:divBdr>
            <w:top w:val="none" w:sz="0" w:space="0" w:color="auto"/>
            <w:left w:val="none" w:sz="0" w:space="0" w:color="auto"/>
            <w:bottom w:val="none" w:sz="0" w:space="0" w:color="auto"/>
            <w:right w:val="none" w:sz="0" w:space="0" w:color="auto"/>
          </w:divBdr>
        </w:div>
        <w:div w:id="360399177">
          <w:marLeft w:val="0"/>
          <w:marRight w:val="0"/>
          <w:marTop w:val="0"/>
          <w:marBottom w:val="0"/>
          <w:divBdr>
            <w:top w:val="none" w:sz="0" w:space="0" w:color="auto"/>
            <w:left w:val="none" w:sz="0" w:space="0" w:color="auto"/>
            <w:bottom w:val="none" w:sz="0" w:space="0" w:color="auto"/>
            <w:right w:val="none" w:sz="0" w:space="0" w:color="auto"/>
          </w:divBdr>
        </w:div>
        <w:div w:id="772867650">
          <w:marLeft w:val="0"/>
          <w:marRight w:val="0"/>
          <w:marTop w:val="0"/>
          <w:marBottom w:val="0"/>
          <w:divBdr>
            <w:top w:val="none" w:sz="0" w:space="0" w:color="auto"/>
            <w:left w:val="none" w:sz="0" w:space="0" w:color="auto"/>
            <w:bottom w:val="none" w:sz="0" w:space="0" w:color="auto"/>
            <w:right w:val="none" w:sz="0" w:space="0" w:color="auto"/>
          </w:divBdr>
        </w:div>
        <w:div w:id="299459616">
          <w:marLeft w:val="0"/>
          <w:marRight w:val="0"/>
          <w:marTop w:val="0"/>
          <w:marBottom w:val="0"/>
          <w:divBdr>
            <w:top w:val="none" w:sz="0" w:space="0" w:color="auto"/>
            <w:left w:val="none" w:sz="0" w:space="0" w:color="auto"/>
            <w:bottom w:val="none" w:sz="0" w:space="0" w:color="auto"/>
            <w:right w:val="none" w:sz="0" w:space="0" w:color="auto"/>
          </w:divBdr>
        </w:div>
        <w:div w:id="850948540">
          <w:marLeft w:val="0"/>
          <w:marRight w:val="0"/>
          <w:marTop w:val="0"/>
          <w:marBottom w:val="0"/>
          <w:divBdr>
            <w:top w:val="none" w:sz="0" w:space="0" w:color="auto"/>
            <w:left w:val="none" w:sz="0" w:space="0" w:color="auto"/>
            <w:bottom w:val="none" w:sz="0" w:space="0" w:color="auto"/>
            <w:right w:val="none" w:sz="0" w:space="0" w:color="auto"/>
          </w:divBdr>
        </w:div>
        <w:div w:id="1931625227">
          <w:marLeft w:val="0"/>
          <w:marRight w:val="0"/>
          <w:marTop w:val="0"/>
          <w:marBottom w:val="0"/>
          <w:divBdr>
            <w:top w:val="none" w:sz="0" w:space="0" w:color="auto"/>
            <w:left w:val="none" w:sz="0" w:space="0" w:color="auto"/>
            <w:bottom w:val="none" w:sz="0" w:space="0" w:color="auto"/>
            <w:right w:val="none" w:sz="0" w:space="0" w:color="auto"/>
          </w:divBdr>
        </w:div>
        <w:div w:id="420104935">
          <w:marLeft w:val="0"/>
          <w:marRight w:val="0"/>
          <w:marTop w:val="0"/>
          <w:marBottom w:val="0"/>
          <w:divBdr>
            <w:top w:val="none" w:sz="0" w:space="0" w:color="auto"/>
            <w:left w:val="none" w:sz="0" w:space="0" w:color="auto"/>
            <w:bottom w:val="none" w:sz="0" w:space="0" w:color="auto"/>
            <w:right w:val="none" w:sz="0" w:space="0" w:color="auto"/>
          </w:divBdr>
        </w:div>
        <w:div w:id="603995221">
          <w:marLeft w:val="0"/>
          <w:marRight w:val="0"/>
          <w:marTop w:val="0"/>
          <w:marBottom w:val="0"/>
          <w:divBdr>
            <w:top w:val="none" w:sz="0" w:space="0" w:color="auto"/>
            <w:left w:val="none" w:sz="0" w:space="0" w:color="auto"/>
            <w:bottom w:val="none" w:sz="0" w:space="0" w:color="auto"/>
            <w:right w:val="none" w:sz="0" w:space="0" w:color="auto"/>
          </w:divBdr>
        </w:div>
        <w:div w:id="217251872">
          <w:marLeft w:val="0"/>
          <w:marRight w:val="0"/>
          <w:marTop w:val="0"/>
          <w:marBottom w:val="0"/>
          <w:divBdr>
            <w:top w:val="none" w:sz="0" w:space="0" w:color="auto"/>
            <w:left w:val="none" w:sz="0" w:space="0" w:color="auto"/>
            <w:bottom w:val="none" w:sz="0" w:space="0" w:color="auto"/>
            <w:right w:val="none" w:sz="0" w:space="0" w:color="auto"/>
          </w:divBdr>
          <w:divsChild>
            <w:div w:id="290136026">
              <w:marLeft w:val="0"/>
              <w:marRight w:val="0"/>
              <w:marTop w:val="0"/>
              <w:marBottom w:val="0"/>
              <w:divBdr>
                <w:top w:val="none" w:sz="0" w:space="0" w:color="auto"/>
                <w:left w:val="none" w:sz="0" w:space="0" w:color="auto"/>
                <w:bottom w:val="none" w:sz="0" w:space="0" w:color="auto"/>
                <w:right w:val="none" w:sz="0" w:space="0" w:color="auto"/>
              </w:divBdr>
            </w:div>
            <w:div w:id="85468596">
              <w:marLeft w:val="0"/>
              <w:marRight w:val="0"/>
              <w:marTop w:val="0"/>
              <w:marBottom w:val="0"/>
              <w:divBdr>
                <w:top w:val="none" w:sz="0" w:space="0" w:color="auto"/>
                <w:left w:val="none" w:sz="0" w:space="0" w:color="auto"/>
                <w:bottom w:val="none" w:sz="0" w:space="0" w:color="auto"/>
                <w:right w:val="none" w:sz="0" w:space="0" w:color="auto"/>
              </w:divBdr>
            </w:div>
            <w:div w:id="1829587950">
              <w:marLeft w:val="0"/>
              <w:marRight w:val="0"/>
              <w:marTop w:val="0"/>
              <w:marBottom w:val="0"/>
              <w:divBdr>
                <w:top w:val="none" w:sz="0" w:space="0" w:color="auto"/>
                <w:left w:val="none" w:sz="0" w:space="0" w:color="auto"/>
                <w:bottom w:val="none" w:sz="0" w:space="0" w:color="auto"/>
                <w:right w:val="none" w:sz="0" w:space="0" w:color="auto"/>
              </w:divBdr>
            </w:div>
            <w:div w:id="272590632">
              <w:marLeft w:val="0"/>
              <w:marRight w:val="0"/>
              <w:marTop w:val="0"/>
              <w:marBottom w:val="0"/>
              <w:divBdr>
                <w:top w:val="none" w:sz="0" w:space="0" w:color="auto"/>
                <w:left w:val="none" w:sz="0" w:space="0" w:color="auto"/>
                <w:bottom w:val="none" w:sz="0" w:space="0" w:color="auto"/>
                <w:right w:val="none" w:sz="0" w:space="0" w:color="auto"/>
              </w:divBdr>
            </w:div>
          </w:divsChild>
        </w:div>
        <w:div w:id="16551835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346</Words>
  <Characters>1977</Characters>
  <Application>Microsoft Office Word</Application>
  <DocSecurity>0</DocSecurity>
  <Lines>16</Lines>
  <Paragraphs>4</Paragraphs>
  <ScaleCrop>false</ScaleCrop>
  <Company>P R C</Company>
  <LinksUpToDate>false</LinksUpToDate>
  <CharactersWithSpaces>2319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2016-04-27T11:35:00Z</dcterms:created>
  <dcterms:modified xsi:type="dcterms:W3CDTF">2016-04-27T13:31:00Z</dcterms:modified>
</cp:coreProperties>
</file>