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C1" w:rsidRDefault="009E247F">
      <w:r>
        <w:t>本周结合老师的邮件</w:t>
      </w:r>
      <w:r>
        <w:rPr>
          <w:rFonts w:hint="eastAsia"/>
        </w:rPr>
        <w:t>，</w:t>
      </w:r>
      <w:r>
        <w:t>基于</w:t>
      </w:r>
      <w:r>
        <w:rPr>
          <w:rFonts w:hint="eastAsia"/>
        </w:rPr>
        <w:t>TFDev</w:t>
      </w:r>
      <w:r>
        <w:rPr>
          <w:rFonts w:hint="eastAsia"/>
        </w:rPr>
        <w:t>这个指标进行了各项实验，实验结果整理如下：</w:t>
      </w:r>
    </w:p>
    <w:p w:rsidR="009E247F" w:rsidRPr="00DB3192" w:rsidRDefault="009E247F" w:rsidP="009E247F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B3192">
        <w:rPr>
          <w:rFonts w:hint="eastAsia"/>
          <w:b/>
          <w:sz w:val="24"/>
          <w:szCs w:val="24"/>
        </w:rPr>
        <w:t>上周</w:t>
      </w:r>
      <w:r w:rsidRPr="00DB3192">
        <w:rPr>
          <w:rFonts w:hint="eastAsia"/>
          <w:b/>
          <w:sz w:val="24"/>
          <w:szCs w:val="24"/>
        </w:rPr>
        <w:t>TFDev</w:t>
      </w:r>
      <w:r w:rsidRPr="00DB3192">
        <w:rPr>
          <w:rFonts w:hint="eastAsia"/>
          <w:b/>
          <w:sz w:val="24"/>
          <w:szCs w:val="24"/>
        </w:rPr>
        <w:t>实验的修正</w:t>
      </w:r>
    </w:p>
    <w:p w:rsidR="009E247F" w:rsidRDefault="009E247F" w:rsidP="009E247F">
      <w:pPr>
        <w:pStyle w:val="a5"/>
        <w:ind w:firstLineChars="0" w:firstLine="360"/>
      </w:pPr>
      <w:r>
        <w:t>因为上周的实验</w:t>
      </w:r>
      <w:r>
        <w:rPr>
          <w:rFonts w:hint="eastAsia"/>
        </w:rPr>
        <w:t>，</w:t>
      </w:r>
      <w:r>
        <w:t>在计算</w:t>
      </w:r>
      <w:r>
        <w:rPr>
          <w:rFonts w:hint="eastAsia"/>
        </w:rPr>
        <w:t>TFDev</w:t>
      </w:r>
      <w:r>
        <w:rPr>
          <w:rFonts w:hint="eastAsia"/>
        </w:rPr>
        <w:t>时计算了一元</w:t>
      </w:r>
      <w:r>
        <w:rPr>
          <w:rFonts w:hint="eastAsia"/>
        </w:rPr>
        <w:t>TFDev</w:t>
      </w:r>
      <w:r>
        <w:t>的值</w:t>
      </w:r>
      <w:r>
        <w:rPr>
          <w:rFonts w:hint="eastAsia"/>
        </w:rPr>
        <w:t>，</w:t>
      </w:r>
      <w:r>
        <w:t>而老师在邮件说明了</w:t>
      </w:r>
      <w:r>
        <w:rPr>
          <w:rFonts w:hint="eastAsia"/>
        </w:rPr>
        <w:t>，</w:t>
      </w:r>
      <w:r>
        <w:rPr>
          <w:rFonts w:hint="eastAsia"/>
        </w:rPr>
        <w:t>TFDev</w:t>
      </w:r>
      <w:r>
        <w:rPr>
          <w:rFonts w:hint="eastAsia"/>
        </w:rPr>
        <w:t>用来表征一个词汇的独立性，一元词汇的</w:t>
      </w:r>
      <w:r>
        <w:rPr>
          <w:rFonts w:hint="eastAsia"/>
        </w:rPr>
        <w:t>TFDev</w:t>
      </w:r>
      <w:r>
        <w:rPr>
          <w:rFonts w:hint="eastAsia"/>
        </w:rPr>
        <w:t>没有意义。上周实验中在使用归一化</w:t>
      </w:r>
      <w:r>
        <w:rPr>
          <w:rFonts w:hint="eastAsia"/>
        </w:rPr>
        <w:t>TFDev</w:t>
      </w:r>
      <w:r>
        <w:rPr>
          <w:rFonts w:hint="eastAsia"/>
        </w:rPr>
        <w:t>方法时，考虑了一元的值，并且用于了实验。为了修正这个错误，重新做了实验。</w:t>
      </w:r>
    </w:p>
    <w:p w:rsidR="009E247F" w:rsidRDefault="009E247F" w:rsidP="009E247F">
      <w:pPr>
        <w:pStyle w:val="a5"/>
        <w:ind w:firstLineChars="0" w:firstLine="360"/>
      </w:pPr>
      <w:r>
        <w:rPr>
          <w:rFonts w:hint="eastAsia"/>
        </w:rPr>
        <w:t>对于二元和三元词，采用减去均值方法归一化，即为</w:t>
      </w:r>
      <w:r w:rsidRPr="00B03482">
        <w:rPr>
          <w:rFonts w:asciiTheme="minorEastAsia" w:hAnsiTheme="minorEastAsia" w:cs="宋体"/>
          <w:color w:val="000000"/>
          <w:kern w:val="0"/>
          <w:position w:val="-10"/>
          <w:szCs w:val="21"/>
        </w:rPr>
        <w:object w:dxaOrig="3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8.75pt" o:ole="">
            <v:imagedata r:id="rId7" o:title=""/>
          </v:shape>
          <o:OLEObject Type="Embed" ProgID="Equation.DSMT4" ShapeID="_x0000_i1025" DrawAspect="Content" ObjectID="_1524897290" r:id="rId8"/>
        </w:objec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>
        <w:rPr>
          <w:rFonts w:asciiTheme="minorEastAsia" w:hAnsiTheme="minorEastAsia" w:cs="宋体"/>
          <w:color w:val="000000"/>
          <w:kern w:val="0"/>
          <w:szCs w:val="21"/>
        </w:rPr>
        <w:t>而对一元</w:t>
      </w:r>
      <w:r>
        <w:rPr>
          <w:rFonts w:hint="eastAsia"/>
        </w:rPr>
        <w:t>TFDev</w:t>
      </w:r>
      <w:r>
        <w:rPr>
          <w:rFonts w:hint="eastAsia"/>
        </w:rPr>
        <w:t>则指定默认值。最优默认值要通过实验获得。经过实验，一元的默认值最优为</w:t>
      </w:r>
      <w:r w:rsidR="006A2466">
        <w:rPr>
          <w:rFonts w:hint="eastAsia"/>
        </w:rPr>
        <w:t>：</w:t>
      </w:r>
      <w:r w:rsidR="006A2466">
        <w:rPr>
          <w:rFonts w:hint="eastAsia"/>
        </w:rPr>
        <w:t>TFDev</w:t>
      </w:r>
      <w:r w:rsidR="006A2466">
        <w:t>(1gram)=0.046</w:t>
      </w:r>
      <w:r w:rsidR="006A2466">
        <w:rPr>
          <w:rFonts w:hint="eastAsia"/>
        </w:rPr>
        <w:t>，</w:t>
      </w:r>
      <w:r w:rsidR="006A2466">
        <w:t>此时</w:t>
      </w:r>
      <w:r w:rsidR="006A2466">
        <w:rPr>
          <w:rFonts w:hint="eastAsia"/>
        </w:rPr>
        <w:t>，</w:t>
      </w:r>
      <w:r w:rsidR="006A2466">
        <w:t>平均准确率</w:t>
      </w:r>
      <w:r w:rsidR="00A90A98">
        <w:rPr>
          <w:rFonts w:hint="eastAsia"/>
        </w:rPr>
        <w:t>为</w:t>
      </w:r>
      <w:r w:rsidR="006A2466">
        <w:rPr>
          <w:rFonts w:hint="eastAsia"/>
        </w:rPr>
        <w:t>82.57%</w:t>
      </w:r>
      <w:r w:rsidR="006A2466">
        <w:rPr>
          <w:rFonts w:hint="eastAsia"/>
        </w:rPr>
        <w:t>。</w:t>
      </w:r>
    </w:p>
    <w:p w:rsidR="006A2466" w:rsidRPr="00DB3192" w:rsidRDefault="006A2466" w:rsidP="006A246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B3192">
        <w:rPr>
          <w:rFonts w:hint="eastAsia"/>
          <w:b/>
          <w:sz w:val="24"/>
          <w:szCs w:val="24"/>
        </w:rPr>
        <w:t>VTFDev</w:t>
      </w:r>
      <w:r w:rsidRPr="00DB3192">
        <w:rPr>
          <w:rFonts w:hint="eastAsia"/>
          <w:b/>
          <w:sz w:val="24"/>
          <w:szCs w:val="24"/>
        </w:rPr>
        <w:t>实验分析</w:t>
      </w:r>
    </w:p>
    <w:p w:rsidR="00C85189" w:rsidRDefault="006A2466" w:rsidP="00C85189">
      <w:pPr>
        <w:pStyle w:val="a5"/>
        <w:ind w:firstLineChars="0" w:firstLine="360"/>
      </w:pPr>
      <w:r>
        <w:t>根据老师在邮件中提及的思想</w:t>
      </w:r>
      <w:r>
        <w:rPr>
          <w:rFonts w:hint="eastAsia"/>
        </w:rPr>
        <w:t>，</w:t>
      </w:r>
      <w:r>
        <w:t>其实与</w:t>
      </w:r>
      <w:r>
        <w:rPr>
          <w:rFonts w:hint="eastAsia"/>
        </w:rPr>
        <w:t>“</w:t>
      </w:r>
      <w:r w:rsidRPr="006A2466">
        <w:t>Unsupervized Word Segmentation the Case for Mandarin Chinese</w:t>
      </w:r>
      <w:r>
        <w:rPr>
          <w:rFonts w:hint="eastAsia"/>
        </w:rPr>
        <w:t>”中的</w:t>
      </w:r>
      <w:r>
        <w:rPr>
          <w:rFonts w:hint="eastAsia"/>
        </w:rPr>
        <w:t>VBE</w:t>
      </w:r>
      <w:r>
        <w:rPr>
          <w:rFonts w:hint="eastAsia"/>
        </w:rPr>
        <w:t>的思想一致，但是</w:t>
      </w:r>
      <w:r>
        <w:rPr>
          <w:rFonts w:hint="eastAsia"/>
        </w:rPr>
        <w:t>TFDev</w:t>
      </w:r>
      <w:r>
        <w:rPr>
          <w:rFonts w:hint="eastAsia"/>
        </w:rPr>
        <w:t>对于每个词汇只有一个值，不像</w:t>
      </w:r>
      <w:r>
        <w:rPr>
          <w:rFonts w:hint="eastAsia"/>
        </w:rPr>
        <w:t>BE</w:t>
      </w:r>
      <w:r>
        <w:rPr>
          <w:rFonts w:hint="eastAsia"/>
        </w:rPr>
        <w:t>那样既有左分支熵又有右分支熵</w:t>
      </w:r>
      <w:r w:rsidR="00CE3B02">
        <w:rPr>
          <w:rFonts w:hint="eastAsia"/>
        </w:rPr>
        <w:t>。并且一个词汇可能含有多个子串（例如</w:t>
      </w:r>
      <w:r w:rsidR="00CE3B02">
        <w:rPr>
          <w:rFonts w:hint="eastAsia"/>
        </w:rPr>
        <w:t>ABC</w:t>
      </w:r>
      <w:r w:rsidR="00CE3B02">
        <w:rPr>
          <w:rFonts w:hint="eastAsia"/>
        </w:rPr>
        <w:t>的子串就包括</w:t>
      </w:r>
      <w:r w:rsidR="00CE3B02">
        <w:rPr>
          <w:rFonts w:hint="eastAsia"/>
        </w:rPr>
        <w:t>AB</w:t>
      </w:r>
      <w:r w:rsidR="00CE3B02">
        <w:rPr>
          <w:rFonts w:hint="eastAsia"/>
        </w:rPr>
        <w:t>和</w:t>
      </w:r>
      <w:r w:rsidR="00CE3B02">
        <w:rPr>
          <w:rFonts w:hint="eastAsia"/>
        </w:rPr>
        <w:t>BC</w:t>
      </w:r>
      <w:r w:rsidR="00CE3B02">
        <w:rPr>
          <w:rFonts w:hint="eastAsia"/>
        </w:rPr>
        <w:t>），具体采用哪个子串去运算还需要考虑。经过对各元数据的分析，我发现，子串中的较小值比较合适。</w:t>
      </w:r>
      <w:r>
        <w:rPr>
          <w:rFonts w:hint="eastAsia"/>
        </w:rPr>
        <w:t>所以此处定义</w:t>
      </w:r>
    </w:p>
    <w:p w:rsidR="00C85189" w:rsidRDefault="00C85189" w:rsidP="00C85189">
      <w:pPr>
        <w:pStyle w:val="a5"/>
        <w:ind w:firstLineChars="0" w:firstLine="0"/>
        <w:jc w:val="center"/>
      </w:pPr>
      <w:r w:rsidRPr="006A2466">
        <w:rPr>
          <w:position w:val="-12"/>
        </w:rPr>
        <w:object w:dxaOrig="6440" w:dyaOrig="360">
          <v:shape id="_x0000_i1026" type="#_x0000_t75" style="width:359.25pt;height:20.25pt" o:ole="">
            <v:imagedata r:id="rId9" o:title=""/>
          </v:shape>
          <o:OLEObject Type="Embed" ProgID="Equation.DSMT4" ShapeID="_x0000_i1026" DrawAspect="Content" ObjectID="_1524897291" r:id="rId10"/>
        </w:object>
      </w:r>
    </w:p>
    <w:p w:rsidR="00C85189" w:rsidRDefault="00C85189" w:rsidP="00C85189">
      <w:pPr>
        <w:pStyle w:val="a5"/>
        <w:ind w:firstLineChars="0" w:firstLine="0"/>
      </w:pPr>
      <w:r>
        <w:t>相应的</w:t>
      </w:r>
      <w:r>
        <w:rPr>
          <w:rFonts w:hint="eastAsia"/>
        </w:rPr>
        <w:t>，各元词汇的</w:t>
      </w:r>
      <w:r>
        <w:rPr>
          <w:rFonts w:hint="eastAsia"/>
        </w:rPr>
        <w:t>VTFDev</w:t>
      </w:r>
      <w:r>
        <w:rPr>
          <w:rFonts w:hint="eastAsia"/>
        </w:rPr>
        <w:t>定义如下：</w:t>
      </w:r>
    </w:p>
    <w:p w:rsidR="006A2466" w:rsidRDefault="00C85189" w:rsidP="00C85189">
      <w:pPr>
        <w:pStyle w:val="a5"/>
        <w:numPr>
          <w:ilvl w:val="0"/>
          <w:numId w:val="2"/>
        </w:numPr>
        <w:ind w:firstLineChars="0"/>
      </w:pPr>
      <w:r>
        <w:t>三元词汇</w:t>
      </w:r>
      <w:r>
        <w:rPr>
          <w:rFonts w:hint="eastAsia"/>
        </w:rPr>
        <w:t>ABC</w:t>
      </w:r>
      <w:r>
        <w:rPr>
          <w:rFonts w:hint="eastAsia"/>
        </w:rPr>
        <w:t>的</w:t>
      </w:r>
      <w:r>
        <w:rPr>
          <w:rFonts w:hint="eastAsia"/>
        </w:rPr>
        <w:t>VTFDev</w:t>
      </w:r>
      <w:r>
        <w:t>定义为</w:t>
      </w:r>
      <w:r>
        <w:rPr>
          <w:rFonts w:hint="eastAsia"/>
        </w:rPr>
        <w:t>：</w:t>
      </w:r>
      <w:r w:rsidRPr="006A2466">
        <w:rPr>
          <w:position w:val="-10"/>
        </w:rPr>
        <w:object w:dxaOrig="6259" w:dyaOrig="320">
          <v:shape id="_x0000_i1027" type="#_x0000_t75" style="width:325.5pt;height:16.5pt" o:ole="">
            <v:imagedata r:id="rId11" o:title=""/>
          </v:shape>
          <o:OLEObject Type="Embed" ProgID="Equation.DSMT4" ShapeID="_x0000_i1027" DrawAspect="Content" ObjectID="_1524897292" r:id="rId12"/>
        </w:object>
      </w:r>
    </w:p>
    <w:p w:rsidR="00C85189" w:rsidRDefault="00C85189" w:rsidP="00C85189">
      <w:pPr>
        <w:pStyle w:val="a5"/>
        <w:numPr>
          <w:ilvl w:val="0"/>
          <w:numId w:val="2"/>
        </w:numPr>
        <w:ind w:firstLineChars="0"/>
      </w:pPr>
      <w:r>
        <w:t>对于二元词汇</w:t>
      </w:r>
      <w:r>
        <w:rPr>
          <w:rFonts w:hint="eastAsia"/>
        </w:rPr>
        <w:t>AB</w:t>
      </w:r>
      <w:r>
        <w:rPr>
          <w:rFonts w:hint="eastAsia"/>
        </w:rPr>
        <w:t>，按照定义应为：</w:t>
      </w:r>
    </w:p>
    <w:p w:rsidR="00C85189" w:rsidRDefault="00C85189" w:rsidP="00C85189">
      <w:pPr>
        <w:pStyle w:val="a5"/>
        <w:ind w:firstLineChars="0" w:firstLine="0"/>
        <w:jc w:val="center"/>
      </w:pPr>
      <w:r w:rsidRPr="00C85189">
        <w:rPr>
          <w:position w:val="-10"/>
        </w:rPr>
        <w:object w:dxaOrig="5580" w:dyaOrig="320">
          <v:shape id="_x0000_i1028" type="#_x0000_t75" style="width:331.5pt;height:18.75pt" o:ole="">
            <v:imagedata r:id="rId13" o:title=""/>
          </v:shape>
          <o:OLEObject Type="Embed" ProgID="Equation.DSMT4" ShapeID="_x0000_i1028" DrawAspect="Content" ObjectID="_1524897293" r:id="rId14"/>
        </w:object>
      </w:r>
    </w:p>
    <w:p w:rsidR="00C85189" w:rsidRDefault="00C85189" w:rsidP="00C85189">
      <w:pPr>
        <w:pStyle w:val="a5"/>
        <w:ind w:firstLineChars="0" w:firstLine="0"/>
      </w:pPr>
      <w:r>
        <w:t>但是</w:t>
      </w:r>
      <w:r>
        <w:rPr>
          <w:rFonts w:hint="eastAsia"/>
        </w:rPr>
        <w:t>，</w:t>
      </w:r>
      <w:r>
        <w:t>因为一元的</w:t>
      </w:r>
      <w:r>
        <w:rPr>
          <w:rFonts w:hint="eastAsia"/>
        </w:rPr>
        <w:t>TFDev</w:t>
      </w:r>
      <w:r>
        <w:t>无法获得</w:t>
      </w:r>
      <w:r>
        <w:rPr>
          <w:rFonts w:hint="eastAsia"/>
        </w:rPr>
        <w:t>，</w:t>
      </w:r>
      <w:r>
        <w:t>所以此处需要指定一元词汇的</w:t>
      </w:r>
      <w:r>
        <w:rPr>
          <w:rFonts w:hint="eastAsia"/>
        </w:rPr>
        <w:t>TFDev</w:t>
      </w:r>
      <w:r>
        <w:rPr>
          <w:rFonts w:hint="eastAsia"/>
        </w:rPr>
        <w:t>默认值。即</w:t>
      </w:r>
      <w:r w:rsidRPr="00C85189">
        <w:rPr>
          <w:position w:val="-10"/>
        </w:rPr>
        <w:object w:dxaOrig="2500" w:dyaOrig="320">
          <v:shape id="_x0000_i1029" type="#_x0000_t75" style="width:134.25pt;height:17.25pt" o:ole="">
            <v:imagedata r:id="rId15" o:title=""/>
          </v:shape>
          <o:OLEObject Type="Embed" ProgID="Equation.DSMT4" ShapeID="_x0000_i1029" DrawAspect="Content" ObjectID="_1524897294" r:id="rId16"/>
        </w:object>
      </w:r>
      <w:r>
        <w:t>,</w:t>
      </w:r>
    </w:p>
    <w:p w:rsidR="00C85189" w:rsidRDefault="00C85189" w:rsidP="00C85189">
      <w:pPr>
        <w:pStyle w:val="a5"/>
        <w:ind w:firstLineChars="0" w:firstLine="0"/>
      </w:pPr>
      <w:r>
        <w:t>所以最终</w:t>
      </w:r>
      <w:r w:rsidR="003454EB" w:rsidRPr="00C85189">
        <w:rPr>
          <w:position w:val="-10"/>
        </w:rPr>
        <w:object w:dxaOrig="4380" w:dyaOrig="320">
          <v:shape id="_x0000_i1030" type="#_x0000_t75" style="width:260.25pt;height:18.75pt" o:ole="">
            <v:imagedata r:id="rId17" o:title=""/>
          </v:shape>
          <o:OLEObject Type="Embed" ProgID="Equation.DSMT4" ShapeID="_x0000_i1030" DrawAspect="Content" ObjectID="_1524897295" r:id="rId18"/>
        </w:object>
      </w:r>
    </w:p>
    <w:p w:rsidR="00C85189" w:rsidRDefault="00C85189" w:rsidP="003454EB">
      <w:pPr>
        <w:pStyle w:val="a5"/>
        <w:numPr>
          <w:ilvl w:val="0"/>
          <w:numId w:val="2"/>
        </w:numPr>
        <w:ind w:firstLineChars="0"/>
      </w:pPr>
      <w:r>
        <w:t>对于一元词汇</w:t>
      </w:r>
      <w:r>
        <w:rPr>
          <w:rFonts w:hint="eastAsia"/>
        </w:rPr>
        <w:t>A</w:t>
      </w:r>
      <w:r>
        <w:rPr>
          <w:rFonts w:hint="eastAsia"/>
        </w:rPr>
        <w:t>，其</w:t>
      </w:r>
      <w:r>
        <w:rPr>
          <w:rFonts w:hint="eastAsia"/>
        </w:rPr>
        <w:t>VTFDev</w:t>
      </w:r>
      <w:r>
        <w:rPr>
          <w:rFonts w:hint="eastAsia"/>
        </w:rPr>
        <w:t>也无法给出实际的定义</w:t>
      </w:r>
      <w:r w:rsidR="003454EB">
        <w:rPr>
          <w:rFonts w:hint="eastAsia"/>
        </w:rPr>
        <w:t>，所以也需要定义默认值，即为</w:t>
      </w:r>
    </w:p>
    <w:p w:rsidR="003454EB" w:rsidRDefault="003454EB" w:rsidP="003454EB">
      <w:pPr>
        <w:pStyle w:val="a5"/>
        <w:ind w:left="420" w:firstLineChars="0" w:firstLine="0"/>
      </w:pPr>
      <w:r w:rsidRPr="00C85189">
        <w:rPr>
          <w:position w:val="-10"/>
        </w:rPr>
        <w:object w:dxaOrig="2680" w:dyaOrig="320">
          <v:shape id="_x0000_i1031" type="#_x0000_t75" style="width:2in;height:17.25pt" o:ole="">
            <v:imagedata r:id="rId19" o:title=""/>
          </v:shape>
          <o:OLEObject Type="Embed" ProgID="Equation.DSMT4" ShapeID="_x0000_i1031" DrawAspect="Content" ObjectID="_1524897296" r:id="rId20"/>
        </w:object>
      </w:r>
    </w:p>
    <w:p w:rsidR="00683010" w:rsidRDefault="00683010" w:rsidP="00683010">
      <w:pPr>
        <w:pStyle w:val="a5"/>
        <w:ind w:firstLineChars="0"/>
      </w:pPr>
      <w:r>
        <w:t>最终的</w:t>
      </w:r>
      <w:r>
        <w:rPr>
          <w:rFonts w:hint="eastAsia"/>
        </w:rPr>
        <w:t>V</w:t>
      </w:r>
      <w:r>
        <w:t>TFdev</w:t>
      </w:r>
      <w:r>
        <w:t>越小</w:t>
      </w:r>
      <w:r>
        <w:rPr>
          <w:rFonts w:hint="eastAsia"/>
        </w:rPr>
        <w:t>，</w:t>
      </w:r>
      <w:r>
        <w:t>则一个词的独立性越高</w:t>
      </w:r>
      <w:r>
        <w:rPr>
          <w:rFonts w:hint="eastAsia"/>
        </w:rPr>
        <w:t>（如果觉得这样负相关不好的话，也可以修改减法顺序，则正相关了）。但其中很多词汇也并不满足这一关系。</w:t>
      </w:r>
    </w:p>
    <w:p w:rsidR="003454EB" w:rsidRDefault="003454EB" w:rsidP="003454EB">
      <w:pPr>
        <w:pStyle w:val="a5"/>
        <w:ind w:firstLineChars="0"/>
      </w:pPr>
      <w:r>
        <w:t>综上</w:t>
      </w:r>
      <w:r>
        <w:rPr>
          <w:rFonts w:hint="eastAsia"/>
        </w:rPr>
        <w:t>，</w:t>
      </w:r>
      <w:r>
        <w:t>该方法需要指定两个默认值</w:t>
      </w:r>
      <w:r>
        <w:rPr>
          <w:rFonts w:hint="eastAsia"/>
        </w:rPr>
        <w:t>，</w:t>
      </w:r>
      <w:r>
        <w:t>才能进行实验</w:t>
      </w:r>
      <w:r>
        <w:rPr>
          <w:rFonts w:hint="eastAsia"/>
        </w:rPr>
        <w:t>，</w:t>
      </w:r>
      <w:r>
        <w:t>实验中我尝试了很多种组合</w:t>
      </w:r>
      <w:r>
        <w:rPr>
          <w:rFonts w:hint="eastAsia"/>
        </w:rPr>
        <w:t>，</w:t>
      </w:r>
      <w:r>
        <w:t>最终找到了较优的默认值</w:t>
      </w:r>
      <w:r w:rsidR="00EA1290">
        <w:rPr>
          <w:rFonts w:hint="eastAsia"/>
        </w:rPr>
        <w:t>。</w:t>
      </w:r>
    </w:p>
    <w:tbl>
      <w:tblPr>
        <w:tblW w:w="8410" w:type="dxa"/>
        <w:tblLook w:val="04A0" w:firstRow="1" w:lastRow="0" w:firstColumn="1" w:lastColumn="0" w:noHBand="0" w:noVBand="1"/>
      </w:tblPr>
      <w:tblGrid>
        <w:gridCol w:w="2952"/>
        <w:gridCol w:w="3311"/>
        <w:gridCol w:w="2147"/>
      </w:tblGrid>
      <w:tr w:rsidR="00933108" w:rsidRPr="00933108" w:rsidTr="00CF46CC">
        <w:trPr>
          <w:trHeight w:val="27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Cs w:val="21"/>
              </w:rPr>
              <w:t>默认TFDev(1gram)</w:t>
            </w:r>
            <w:r w:rsidR="00CF46CC" w:rsidRPr="00CF46CC">
              <w:rPr>
                <w:rFonts w:ascii="宋体" w:eastAsia="宋体" w:hAnsi="宋体" w:cs="宋体" w:hint="eastAsia"/>
                <w:kern w:val="0"/>
                <w:szCs w:val="21"/>
              </w:rPr>
              <w:t>default</w:t>
            </w:r>
            <w:r w:rsidR="00CF46CC" w:rsidRPr="00CF46CC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Cs w:val="21"/>
              </w:rPr>
              <w:t>默认VTFDev(1gram)</w:t>
            </w:r>
            <w:r w:rsidR="00CF46CC" w:rsidRPr="00CF46CC">
              <w:rPr>
                <w:rFonts w:ascii="宋体" w:eastAsia="宋体" w:hAnsi="宋体" w:cs="宋体" w:hint="eastAsia"/>
                <w:kern w:val="0"/>
                <w:szCs w:val="21"/>
              </w:rPr>
              <w:t xml:space="preserve"> default</w:t>
            </w:r>
            <w:r w:rsidR="00CF46CC" w:rsidRPr="00CF46CC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Cs w:val="21"/>
              </w:rPr>
              <w:t>平均准确率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0.005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0.793629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0.819583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-0.06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0.821741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0.82264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-0.04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0.822981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0.82106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0.82025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0.816522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-0.004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0.811877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-0.002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0.808507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-0.0002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0.807083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0.806766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0.0001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0.802919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0.0003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0.798454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0.001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0.791102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0.01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0.749119</w:t>
            </w:r>
          </w:p>
        </w:tc>
      </w:tr>
      <w:tr w:rsidR="00933108" w:rsidRPr="00933108" w:rsidTr="00CF46CC">
        <w:trPr>
          <w:trHeight w:val="544"/>
        </w:trPr>
        <w:tc>
          <w:tcPr>
            <w:tcW w:w="2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0.06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0.818951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0.819789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0.819668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0.820706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0.821447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-0.005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0.821741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-0.003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0.822182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-0.0015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0.821671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0.806553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0.01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0.737285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0.672095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0.663127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0.661446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0.006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-0.04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0.822962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0.819702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-0.003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0.811877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-0.001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0.808507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0.793293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0.813809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0.818951</w:t>
            </w:r>
          </w:p>
        </w:tc>
      </w:tr>
      <w:tr w:rsidR="00933108" w:rsidRPr="00933108" w:rsidTr="00CF46CC">
        <w:trPr>
          <w:trHeight w:val="544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0.803475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0.803475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0.668716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0.001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0.793629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0.805633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0.819789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-0.06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0.821815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-0.05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0.822693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0.822541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0.819493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-0.004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0.806766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0.783835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-2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0.789684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0.793293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-0.04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0.793629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-0.01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0.793629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0.775005</w:t>
            </w:r>
          </w:p>
        </w:tc>
      </w:tr>
      <w:tr w:rsidR="00933108" w:rsidRPr="00933108" w:rsidTr="00CF46CC">
        <w:trPr>
          <w:trHeight w:val="272"/>
        </w:trPr>
        <w:tc>
          <w:tcPr>
            <w:tcW w:w="2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3108" w:rsidRPr="00933108" w:rsidRDefault="00933108" w:rsidP="00933108">
            <w:pPr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0.005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108" w:rsidRPr="00933108" w:rsidRDefault="00933108" w:rsidP="00933108">
            <w:pPr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933108">
              <w:rPr>
                <w:rFonts w:ascii="宋体" w:eastAsia="宋体" w:hAnsi="宋体" w:cs="宋体" w:hint="eastAsia"/>
                <w:kern w:val="0"/>
                <w:sz w:val="22"/>
              </w:rPr>
              <w:t>0.69516</w:t>
            </w:r>
          </w:p>
        </w:tc>
      </w:tr>
    </w:tbl>
    <w:p w:rsidR="00531A78" w:rsidRDefault="00531A78" w:rsidP="003454EB">
      <w:pPr>
        <w:pStyle w:val="a5"/>
        <w:ind w:firstLineChars="0"/>
      </w:pPr>
    </w:p>
    <w:p w:rsidR="00EA1290" w:rsidRDefault="00EA1290" w:rsidP="003454EB">
      <w:pPr>
        <w:pStyle w:val="a5"/>
        <w:ind w:firstLineChars="0"/>
      </w:pPr>
      <w:r>
        <w:t>其实调节两个参数获得的准确率的上限差不多</w:t>
      </w:r>
      <w:r>
        <w:rPr>
          <w:rFonts w:hint="eastAsia"/>
        </w:rPr>
        <w:t>，</w:t>
      </w:r>
      <w:r>
        <w:t>大约在</w:t>
      </w:r>
      <w:r>
        <w:rPr>
          <w:rFonts w:hint="eastAsia"/>
        </w:rPr>
        <w:t>82.5%</w:t>
      </w:r>
      <w:r>
        <w:rPr>
          <w:rFonts w:hint="eastAsia"/>
        </w:rPr>
        <w:t>左右。老师上次邮件说的“</w:t>
      </w:r>
      <w:r>
        <w:rPr>
          <w:rFonts w:ascii="Verdana" w:hAnsi="Verdana"/>
          <w:color w:val="FF0000"/>
          <w:szCs w:val="21"/>
          <w:shd w:val="clear" w:color="auto" w:fill="FFFFFF"/>
        </w:rPr>
        <w:t>把各种归一化前后的</w:t>
      </w:r>
      <w:r>
        <w:rPr>
          <w:rFonts w:ascii="Verdana" w:hAnsi="Verdana"/>
          <w:color w:val="FF0000"/>
          <w:szCs w:val="21"/>
          <w:shd w:val="clear" w:color="auto" w:fill="FFFFFF"/>
        </w:rPr>
        <w:t>TFDev</w:t>
      </w:r>
      <w:r>
        <w:rPr>
          <w:rFonts w:ascii="Verdana" w:hAnsi="Verdana"/>
          <w:color w:val="FF0000"/>
          <w:szCs w:val="21"/>
          <w:shd w:val="clear" w:color="auto" w:fill="FFFFFF"/>
        </w:rPr>
        <w:t>的计算结果提取出来，分析取值合理性。</w:t>
      </w:r>
      <w:r>
        <w:rPr>
          <w:rFonts w:hint="eastAsia"/>
        </w:rPr>
        <w:t>”是要观察每次取不同的参数分词后具体哪些地方出错吗？</w:t>
      </w:r>
    </w:p>
    <w:p w:rsidR="00C06D39" w:rsidRPr="00C06D39" w:rsidRDefault="00C06D39" w:rsidP="003454EB">
      <w:pPr>
        <w:pStyle w:val="a5"/>
        <w:ind w:firstLineChars="0"/>
        <w:rPr>
          <w:rFonts w:hint="eastAsia"/>
        </w:rPr>
      </w:pPr>
      <w:r>
        <w:t>老师还提到采用除法计算</w:t>
      </w:r>
      <w:r>
        <w:rPr>
          <w:rFonts w:hint="eastAsia"/>
        </w:rPr>
        <w:t>V</w:t>
      </w:r>
      <w:r>
        <w:t>TFDev,</w:t>
      </w:r>
      <w:r>
        <w:t>我感觉跟减法是一样的</w:t>
      </w:r>
      <w:r>
        <w:rPr>
          <w:rFonts w:hint="eastAsia"/>
        </w:rPr>
        <w:t>。</w:t>
      </w:r>
      <w:bookmarkStart w:id="0" w:name="_GoBack"/>
      <w:bookmarkEnd w:id="0"/>
    </w:p>
    <w:p w:rsidR="00683010" w:rsidRDefault="00683010" w:rsidP="00683010"/>
    <w:p w:rsidR="00683010" w:rsidRPr="00DB3192" w:rsidRDefault="00683010" w:rsidP="00683010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B3192">
        <w:rPr>
          <w:rFonts w:hint="eastAsia"/>
          <w:b/>
          <w:sz w:val="24"/>
          <w:szCs w:val="24"/>
        </w:rPr>
        <w:t>N</w:t>
      </w:r>
      <w:r w:rsidRPr="00DB3192">
        <w:rPr>
          <w:b/>
          <w:sz w:val="24"/>
          <w:szCs w:val="24"/>
        </w:rPr>
        <w:t>V</w:t>
      </w:r>
      <w:r w:rsidRPr="00DB3192">
        <w:rPr>
          <w:rFonts w:hint="eastAsia"/>
          <w:b/>
          <w:sz w:val="24"/>
          <w:szCs w:val="24"/>
        </w:rPr>
        <w:t>TFDev</w:t>
      </w:r>
      <w:r w:rsidRPr="00DB3192">
        <w:rPr>
          <w:b/>
          <w:sz w:val="24"/>
          <w:szCs w:val="24"/>
        </w:rPr>
        <w:t>实验分析</w:t>
      </w:r>
    </w:p>
    <w:p w:rsidR="00683010" w:rsidRDefault="002E49D7" w:rsidP="002E49D7">
      <w:pPr>
        <w:pStyle w:val="a5"/>
        <w:ind w:firstLineChars="0" w:firstLine="360"/>
      </w:pPr>
      <w:r>
        <w:rPr>
          <w:rFonts w:hint="eastAsia"/>
        </w:rPr>
        <w:t>其理论类似于第二篇论文中定义的</w:t>
      </w:r>
      <w:r>
        <w:rPr>
          <w:rFonts w:hint="eastAsia"/>
        </w:rPr>
        <w:t>N</w:t>
      </w:r>
      <w:r>
        <w:t>V</w:t>
      </w:r>
      <w:r>
        <w:rPr>
          <w:rFonts w:hint="eastAsia"/>
        </w:rPr>
        <w:t>BE</w:t>
      </w:r>
      <w:r>
        <w:rPr>
          <w:rFonts w:hint="eastAsia"/>
        </w:rPr>
        <w:t>（</w:t>
      </w:r>
      <w:r>
        <w:rPr>
          <w:rFonts w:ascii="STIXGeneral-Bold" w:hAnsi="STIXGeneral-Bold"/>
          <w:b/>
          <w:bCs/>
          <w:color w:val="000000"/>
          <w:sz w:val="22"/>
        </w:rPr>
        <w:t>Normalized Variation of Branching</w:t>
      </w:r>
      <w:r>
        <w:rPr>
          <w:rFonts w:ascii="STIXGeneral-Bold" w:hAnsi="STIXGeneral-Bold"/>
          <w:color w:val="000000"/>
          <w:sz w:val="22"/>
        </w:rPr>
        <w:t xml:space="preserve"> </w:t>
      </w:r>
      <w:r>
        <w:rPr>
          <w:rFonts w:ascii="STIXGeneral-Bold" w:hAnsi="STIXGeneral-Bold"/>
          <w:b/>
          <w:bCs/>
          <w:color w:val="000000"/>
          <w:sz w:val="22"/>
        </w:rPr>
        <w:t>Entropy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根据上面计算得到的</w:t>
      </w:r>
      <w:r>
        <w:rPr>
          <w:rFonts w:hint="eastAsia"/>
        </w:rPr>
        <w:t>VTFDev</w:t>
      </w:r>
      <w:r>
        <w:t>,</w:t>
      </w:r>
      <w:r>
        <w:t>定义</w:t>
      </w:r>
      <w:r>
        <w:rPr>
          <w:rFonts w:hint="eastAsia"/>
        </w:rPr>
        <w:t>N</w:t>
      </w:r>
      <w:r>
        <w:t>V</w:t>
      </w:r>
      <w:r>
        <w:rPr>
          <w:rFonts w:hint="eastAsia"/>
        </w:rPr>
        <w:t>TFDev</w:t>
      </w:r>
      <w:r>
        <w:rPr>
          <w:rFonts w:hint="eastAsia"/>
        </w:rPr>
        <w:t>如下：</w:t>
      </w:r>
    </w:p>
    <w:p w:rsidR="00155F57" w:rsidRDefault="00A524B5" w:rsidP="002E49D7">
      <w:pPr>
        <w:pStyle w:val="a5"/>
        <w:ind w:firstLineChars="0" w:firstLine="360"/>
      </w:pPr>
      <w:r w:rsidRPr="006A2466">
        <w:rPr>
          <w:position w:val="-12"/>
        </w:rPr>
        <w:object w:dxaOrig="3700" w:dyaOrig="360">
          <v:shape id="_x0000_i1032" type="#_x0000_t75" style="width:206.25pt;height:20.25pt" o:ole="">
            <v:imagedata r:id="rId21" o:title=""/>
          </v:shape>
          <o:OLEObject Type="Embed" ProgID="Equation.DSMT4" ShapeID="_x0000_i1032" DrawAspect="Content" ObjectID="_1524897297" r:id="rId22"/>
        </w:object>
      </w:r>
      <w:r>
        <w:rPr>
          <w:rFonts w:hint="eastAsia"/>
        </w:rPr>
        <w:t>，</w:t>
      </w:r>
      <w:r>
        <w:t>其中</w:t>
      </w:r>
      <w:r w:rsidRPr="00A524B5">
        <w:rPr>
          <w:position w:val="-12"/>
        </w:rPr>
        <w:object w:dxaOrig="260" w:dyaOrig="360">
          <v:shape id="_x0000_i1033" type="#_x0000_t75" style="width:12.75pt;height:18pt" o:ole="">
            <v:imagedata r:id="rId23" o:title=""/>
          </v:shape>
          <o:OLEObject Type="Embed" ProgID="Equation.DSMT4" ShapeID="_x0000_i1033" DrawAspect="Content" ObjectID="_1524897298" r:id="rId24"/>
        </w:object>
      </w:r>
      <w:r>
        <w:t>是相应元词汇的平均值</w:t>
      </w:r>
      <w:r>
        <w:rPr>
          <w:rFonts w:hint="eastAsia"/>
        </w:rPr>
        <w:t>。</w:t>
      </w:r>
      <w:r>
        <w:t>根据该公式易得各元词汇的</w:t>
      </w:r>
      <w:r>
        <w:rPr>
          <w:rFonts w:hint="eastAsia"/>
        </w:rPr>
        <w:t>N</w:t>
      </w:r>
      <w:r>
        <w:t>V</w:t>
      </w:r>
      <w:r>
        <w:rPr>
          <w:rFonts w:hint="eastAsia"/>
        </w:rPr>
        <w:t>TFDev</w:t>
      </w:r>
      <w:r>
        <w:rPr>
          <w:rFonts w:hint="eastAsia"/>
        </w:rPr>
        <w:t>，但类似实验（</w:t>
      </w:r>
      <w:r>
        <w:rPr>
          <w:rFonts w:hint="eastAsia"/>
        </w:rPr>
        <w:t>2</w:t>
      </w:r>
      <w:r>
        <w:rPr>
          <w:rFonts w:hint="eastAsia"/>
        </w:rPr>
        <w:t>）中的问题，需要指定默认值。因为该实验的数据其实是基于</w:t>
      </w:r>
      <w:r>
        <w:t>V</w:t>
      </w:r>
      <w:r>
        <w:rPr>
          <w:rFonts w:hint="eastAsia"/>
        </w:rPr>
        <w:t>TFDev</w:t>
      </w:r>
      <w:r>
        <w:rPr>
          <w:rFonts w:hint="eastAsia"/>
        </w:rPr>
        <w:t>，而</w:t>
      </w:r>
      <w:r>
        <w:t>V</w:t>
      </w:r>
      <w:r>
        <w:rPr>
          <w:rFonts w:hint="eastAsia"/>
        </w:rPr>
        <w:t>TFDev</w:t>
      </w:r>
      <w:r>
        <w:rPr>
          <w:rFonts w:hint="eastAsia"/>
        </w:rPr>
        <w:t>计算</w:t>
      </w:r>
      <w:r>
        <w:rPr>
          <w:rFonts w:hint="eastAsia"/>
        </w:rPr>
        <w:t>2gram</w:t>
      </w:r>
      <w:r>
        <w:rPr>
          <w:rFonts w:hint="eastAsia"/>
        </w:rPr>
        <w:t>的指标时，会去指定</w:t>
      </w:r>
      <w:r>
        <w:rPr>
          <w:rFonts w:hint="eastAsia"/>
        </w:rPr>
        <w:t>1gram</w:t>
      </w:r>
      <w:r>
        <w:rPr>
          <w:rFonts w:hint="eastAsia"/>
        </w:rPr>
        <w:t>的默认值。除此之外，本实验也要指定一元词汇</w:t>
      </w:r>
      <w:r>
        <w:rPr>
          <w:rFonts w:hint="eastAsia"/>
        </w:rPr>
        <w:t>N</w:t>
      </w:r>
      <w:r>
        <w:t>V</w:t>
      </w:r>
      <w:r>
        <w:rPr>
          <w:rFonts w:hint="eastAsia"/>
        </w:rPr>
        <w:t>TFDev</w:t>
      </w:r>
      <w:r>
        <w:rPr>
          <w:rFonts w:hint="eastAsia"/>
        </w:rPr>
        <w:t>（</w:t>
      </w:r>
      <w:r>
        <w:rPr>
          <w:rFonts w:hint="eastAsia"/>
        </w:rPr>
        <w:t>1gram</w:t>
      </w:r>
      <w:r>
        <w:rPr>
          <w:rFonts w:hint="eastAsia"/>
        </w:rPr>
        <w:t>）的默认值，而不能沿用实验</w:t>
      </w:r>
      <w:r>
        <w:rPr>
          <w:rFonts w:hint="eastAsia"/>
        </w:rPr>
        <w:t>2</w:t>
      </w:r>
      <w:r>
        <w:rPr>
          <w:rFonts w:hint="eastAsia"/>
        </w:rPr>
        <w:t>中的数值。</w:t>
      </w:r>
    </w:p>
    <w:p w:rsidR="00A524B5" w:rsidRDefault="00A524B5" w:rsidP="002E49D7">
      <w:pPr>
        <w:pStyle w:val="a5"/>
        <w:ind w:firstLineChars="0" w:firstLine="360"/>
      </w:pPr>
      <w:r>
        <w:t>经过实验</w:t>
      </w:r>
      <w:r>
        <w:rPr>
          <w:rFonts w:hint="eastAsia"/>
        </w:rPr>
        <w:t>，</w:t>
      </w:r>
      <w:r>
        <w:t>尝试各种参数</w:t>
      </w:r>
      <w:r>
        <w:rPr>
          <w:rFonts w:hint="eastAsia"/>
        </w:rPr>
        <w:t>，</w:t>
      </w:r>
      <w:r>
        <w:t>其实验结果与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）相差不大</w:t>
      </w:r>
    </w:p>
    <w:tbl>
      <w:tblPr>
        <w:tblW w:w="6458" w:type="dxa"/>
        <w:jc w:val="center"/>
        <w:tblLook w:val="04A0" w:firstRow="1" w:lastRow="0" w:firstColumn="1" w:lastColumn="0" w:noHBand="0" w:noVBand="1"/>
      </w:tblPr>
      <w:tblGrid>
        <w:gridCol w:w="2380"/>
        <w:gridCol w:w="2448"/>
        <w:gridCol w:w="1630"/>
      </w:tblGrid>
      <w:tr w:rsidR="00A524B5" w:rsidRPr="00A524B5" w:rsidTr="00A524B5">
        <w:trPr>
          <w:trHeight w:val="272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kern w:val="0"/>
                <w:sz w:val="22"/>
              </w:rPr>
              <w:t>默认TFDev(1gram)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kern w:val="0"/>
                <w:sz w:val="22"/>
              </w:rPr>
              <w:t>默认VTFDev(1gram)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kern w:val="0"/>
                <w:sz w:val="22"/>
              </w:rPr>
              <w:t>平均准确率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0.793629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0.805633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0.819698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0.821988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-0.047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0.822784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-0.046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0.82311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-0.0455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0.822878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0.822609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0.822889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0.822339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-0.035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0.821043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0.820537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-0.025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0.820517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0.819085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8.07E-01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kern w:val="0"/>
                <w:sz w:val="22"/>
              </w:rPr>
              <w:t>0.803924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0.772708</w:t>
            </w:r>
          </w:p>
        </w:tc>
      </w:tr>
      <w:tr w:rsidR="00A524B5" w:rsidRPr="00A524B5" w:rsidTr="00A524B5">
        <w:trPr>
          <w:trHeight w:val="272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4B5" w:rsidRPr="00A524B5" w:rsidRDefault="00A524B5" w:rsidP="00A524B5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4B5" w:rsidRPr="00A524B5" w:rsidRDefault="00A524B5" w:rsidP="00A524B5">
            <w:pPr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4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0.680654</w:t>
            </w:r>
          </w:p>
        </w:tc>
      </w:tr>
    </w:tbl>
    <w:p w:rsidR="00A524B5" w:rsidRDefault="00A524B5" w:rsidP="002E49D7">
      <w:pPr>
        <w:pStyle w:val="a5"/>
        <w:ind w:firstLineChars="0" w:firstLine="360"/>
      </w:pPr>
    </w:p>
    <w:p w:rsidR="00F87F54" w:rsidRPr="00DB3192" w:rsidRDefault="00F87F54" w:rsidP="00F87F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B3192">
        <w:rPr>
          <w:rFonts w:hint="eastAsia"/>
          <w:b/>
          <w:sz w:val="24"/>
          <w:szCs w:val="24"/>
        </w:rPr>
        <w:t>关于实验结果准确性的度量</w:t>
      </w:r>
    </w:p>
    <w:p w:rsidR="00F87F54" w:rsidRDefault="00F87F54" w:rsidP="00F87F54">
      <w:pPr>
        <w:pStyle w:val="a5"/>
        <w:ind w:firstLineChars="0" w:firstLine="360"/>
      </w:pPr>
      <w:r>
        <w:t>因为前期进行了一些标注工作</w:t>
      </w:r>
      <w:r>
        <w:rPr>
          <w:rFonts w:hint="eastAsia"/>
        </w:rPr>
        <w:t>，</w:t>
      </w:r>
      <w:r>
        <w:t>所以现在是在未标记语料上进行训练</w:t>
      </w:r>
      <w:r>
        <w:rPr>
          <w:rFonts w:hint="eastAsia"/>
        </w:rPr>
        <w:t>，</w:t>
      </w:r>
      <w:r>
        <w:t>在标注语料上进行测试</w:t>
      </w:r>
      <w:r>
        <w:rPr>
          <w:rFonts w:hint="eastAsia"/>
        </w:rPr>
        <w:t>，</w:t>
      </w:r>
      <w:r>
        <w:t>计算一个准确度</w:t>
      </w:r>
      <w:r>
        <w:rPr>
          <w:rFonts w:hint="eastAsia"/>
        </w:rPr>
        <w:t>，</w:t>
      </w:r>
      <w:r>
        <w:t>计算方法为</w:t>
      </w:r>
      <w:r>
        <w:rPr>
          <w:rFonts w:hint="eastAsia"/>
        </w:rPr>
        <w:t>：分别计算每个句子切分正确的位置占本句所有位置的比例。然后最后</w:t>
      </w:r>
      <w:r w:rsidR="000D7212">
        <w:rPr>
          <w:rFonts w:hint="eastAsia"/>
        </w:rPr>
        <w:t>求所有</w:t>
      </w:r>
      <w:r>
        <w:rPr>
          <w:rFonts w:hint="eastAsia"/>
        </w:rPr>
        <w:t>句子准确率的平均值。</w:t>
      </w:r>
    </w:p>
    <w:p w:rsidR="002C1AC6" w:rsidRDefault="002C1AC6" w:rsidP="00F87F54">
      <w:pPr>
        <w:pStyle w:val="a5"/>
        <w:ind w:firstLineChars="0" w:firstLine="360"/>
      </w:pPr>
      <w:r>
        <w:t>但这个方法短句切分错误对整体影响较大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：句子</w:t>
      </w:r>
      <w:r>
        <w:rPr>
          <w:rFonts w:hint="eastAsia"/>
        </w:rPr>
        <w:t>ABC</w:t>
      </w:r>
      <w:r>
        <w:t>D</w:t>
      </w:r>
      <w:r>
        <w:rPr>
          <w:rFonts w:hint="eastAsia"/>
        </w:rPr>
        <w:t>一处切错则该句准确率为</w:t>
      </w:r>
      <w:r>
        <w:rPr>
          <w:rFonts w:hint="eastAsia"/>
        </w:rPr>
        <w:t>66.6%</w:t>
      </w:r>
      <w:r>
        <w:rPr>
          <w:rFonts w:hint="eastAsia"/>
        </w:rPr>
        <w:t>，但</w:t>
      </w:r>
      <w:r>
        <w:rPr>
          <w:rFonts w:hint="eastAsia"/>
        </w:rPr>
        <w:t>ABCDEF</w:t>
      </w:r>
      <w:r>
        <w:rPr>
          <w:rFonts w:hint="eastAsia"/>
        </w:rPr>
        <w:t>一处切错准确率则为</w:t>
      </w:r>
      <w:r>
        <w:rPr>
          <w:rFonts w:hint="eastAsia"/>
        </w:rPr>
        <w:t>80%</w:t>
      </w:r>
      <w:r>
        <w:rPr>
          <w:rFonts w:hint="eastAsia"/>
        </w:rPr>
        <w:t>，所以我打算更改下句子准确率的测量，只计算最终切错位置的总数。这也是我在具体分析句子切分错误原因时发现的一个小地方。</w:t>
      </w:r>
    </w:p>
    <w:p w:rsidR="002C1AC6" w:rsidRPr="00DB3192" w:rsidRDefault="002C1AC6" w:rsidP="002C1AC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B3192">
        <w:rPr>
          <w:b/>
          <w:sz w:val="24"/>
          <w:szCs w:val="24"/>
        </w:rPr>
        <w:t>关于</w:t>
      </w:r>
      <w:r w:rsidRPr="00DB3192">
        <w:rPr>
          <w:rFonts w:hint="eastAsia"/>
          <w:b/>
          <w:sz w:val="24"/>
          <w:szCs w:val="24"/>
        </w:rPr>
        <w:t>TFDev</w:t>
      </w:r>
      <w:r w:rsidRPr="00DB3192">
        <w:rPr>
          <w:b/>
          <w:sz w:val="24"/>
          <w:szCs w:val="24"/>
        </w:rPr>
        <w:t>具体切错的原因</w:t>
      </w:r>
    </w:p>
    <w:p w:rsidR="002C1AC6" w:rsidRDefault="002C1AC6" w:rsidP="002C1AC6">
      <w:pPr>
        <w:pStyle w:val="a5"/>
        <w:ind w:firstLineChars="0" w:firstLine="360"/>
      </w:pPr>
      <w:r>
        <w:t>老师上次让我详细分析句子切错的原因</w:t>
      </w:r>
      <w:r>
        <w:rPr>
          <w:rFonts w:hint="eastAsia"/>
        </w:rPr>
        <w:t>，</w:t>
      </w:r>
      <w:r>
        <w:t>我正在思考</w:t>
      </w:r>
      <w:r>
        <w:rPr>
          <w:rFonts w:hint="eastAsia"/>
        </w:rPr>
        <w:t>，</w:t>
      </w:r>
      <w:r>
        <w:t>有几个地方我还没想好</w:t>
      </w:r>
      <w:r>
        <w:rPr>
          <w:rFonts w:hint="eastAsia"/>
        </w:rPr>
        <w:t>，</w:t>
      </w:r>
      <w:r>
        <w:t>想好后我再发邮件说明</w:t>
      </w:r>
      <w:r>
        <w:rPr>
          <w:rFonts w:hint="eastAsia"/>
        </w:rPr>
        <w:t>。</w:t>
      </w:r>
    </w:p>
    <w:p w:rsidR="002C1AC6" w:rsidRPr="00DB3192" w:rsidRDefault="00A575F7" w:rsidP="00A575F7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B3192">
        <w:rPr>
          <w:rFonts w:hint="eastAsia"/>
          <w:b/>
          <w:sz w:val="24"/>
          <w:szCs w:val="24"/>
        </w:rPr>
        <w:t>结合其他指标提升</w:t>
      </w:r>
      <w:r w:rsidRPr="00DB3192">
        <w:rPr>
          <w:rFonts w:hint="eastAsia"/>
          <w:b/>
          <w:sz w:val="24"/>
          <w:szCs w:val="24"/>
        </w:rPr>
        <w:t>TFDev</w:t>
      </w:r>
      <w:r w:rsidRPr="00DB3192">
        <w:rPr>
          <w:b/>
          <w:sz w:val="24"/>
          <w:szCs w:val="24"/>
        </w:rPr>
        <w:t>分词结果</w:t>
      </w:r>
    </w:p>
    <w:p w:rsidR="00A575F7" w:rsidRDefault="00A575F7" w:rsidP="00A575F7">
      <w:pPr>
        <w:pStyle w:val="a5"/>
        <w:ind w:firstLineChars="0" w:firstLine="36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考虑如何使用其他的指标对</w:t>
      </w:r>
      <w:r>
        <w:rPr>
          <w:rFonts w:ascii="Verdana" w:hAnsi="Verdana"/>
          <w:color w:val="000000"/>
          <w:szCs w:val="21"/>
          <w:shd w:val="clear" w:color="auto" w:fill="FFFFFF"/>
        </w:rPr>
        <w:t>TFDev</w:t>
      </w:r>
      <w:r>
        <w:rPr>
          <w:rFonts w:ascii="Verdana" w:hAnsi="Verdana"/>
          <w:color w:val="000000"/>
          <w:szCs w:val="21"/>
          <w:shd w:val="clear" w:color="auto" w:fill="FFFFFF"/>
        </w:rPr>
        <w:t>进行调整，提升</w:t>
      </w:r>
      <w:r>
        <w:rPr>
          <w:rFonts w:ascii="Verdana" w:hAnsi="Verdana"/>
          <w:color w:val="000000"/>
          <w:szCs w:val="21"/>
          <w:shd w:val="clear" w:color="auto" w:fill="FFFFFF"/>
        </w:rPr>
        <w:t>TFDev</w:t>
      </w:r>
      <w:r>
        <w:rPr>
          <w:rFonts w:ascii="Verdana" w:hAnsi="Verdana"/>
          <w:color w:val="000000"/>
          <w:szCs w:val="21"/>
          <w:shd w:val="clear" w:color="auto" w:fill="FFFFFF"/>
        </w:rPr>
        <w:t>分词的准确性，比如</w:t>
      </w:r>
      <w:r>
        <w:rPr>
          <w:rFonts w:ascii="Verdana" w:hAnsi="Verdana"/>
          <w:color w:val="000000"/>
          <w:szCs w:val="21"/>
          <w:shd w:val="clear" w:color="auto" w:fill="FFFFFF"/>
        </w:rPr>
        <w:t>TFDev*MI^0.5</w:t>
      </w:r>
      <w:r>
        <w:rPr>
          <w:rFonts w:ascii="Verdana" w:hAnsi="Verdana"/>
          <w:color w:val="000000"/>
          <w:szCs w:val="21"/>
          <w:shd w:val="clear" w:color="auto" w:fill="FFFFFF"/>
        </w:rPr>
        <w:t>。这个思路我还没有思考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实验目前还没做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A575F7" w:rsidRPr="00DB3192" w:rsidRDefault="00A575F7" w:rsidP="00A575F7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B3192">
        <w:rPr>
          <w:rFonts w:hint="eastAsia"/>
          <w:b/>
          <w:sz w:val="24"/>
          <w:szCs w:val="24"/>
        </w:rPr>
        <w:t>采用其他分词工具重新定义</w:t>
      </w:r>
      <w:r w:rsidRPr="00DB3192">
        <w:rPr>
          <w:rFonts w:hint="eastAsia"/>
          <w:b/>
          <w:sz w:val="24"/>
          <w:szCs w:val="24"/>
        </w:rPr>
        <w:t>Base</w:t>
      </w:r>
      <w:r w:rsidRPr="00DB3192">
        <w:rPr>
          <w:b/>
          <w:sz w:val="24"/>
          <w:szCs w:val="24"/>
        </w:rPr>
        <w:t>line</w:t>
      </w:r>
    </w:p>
    <w:p w:rsidR="00A575F7" w:rsidRDefault="00A575F7" w:rsidP="00A575F7">
      <w:pPr>
        <w:pStyle w:val="a5"/>
        <w:ind w:firstLineChars="0" w:firstLine="360"/>
      </w:pPr>
      <w:r>
        <w:rPr>
          <w:rFonts w:hint="eastAsia"/>
        </w:rPr>
        <w:t>我目前还正在学习怎么使用老师说的另外那几个分词系统。是不是还要基于这几个系统分词后再计算指标，然后跑一下前面的实验？</w:t>
      </w:r>
    </w:p>
    <w:sectPr w:rsidR="00A57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626" w:rsidRDefault="001D4626" w:rsidP="009E247F">
      <w:r>
        <w:separator/>
      </w:r>
    </w:p>
  </w:endnote>
  <w:endnote w:type="continuationSeparator" w:id="0">
    <w:p w:rsidR="001D4626" w:rsidRDefault="001D4626" w:rsidP="009E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IXGeneral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626" w:rsidRDefault="001D4626" w:rsidP="009E247F">
      <w:r>
        <w:separator/>
      </w:r>
    </w:p>
  </w:footnote>
  <w:footnote w:type="continuationSeparator" w:id="0">
    <w:p w:rsidR="001D4626" w:rsidRDefault="001D4626" w:rsidP="009E2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1470"/>
    <w:multiLevelType w:val="hybridMultilevel"/>
    <w:tmpl w:val="CA56E7DE"/>
    <w:lvl w:ilvl="0" w:tplc="F9BAF4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68429D"/>
    <w:multiLevelType w:val="hybridMultilevel"/>
    <w:tmpl w:val="56BCFF96"/>
    <w:lvl w:ilvl="0" w:tplc="F9BAF4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D862CB"/>
    <w:multiLevelType w:val="hybridMultilevel"/>
    <w:tmpl w:val="25C67986"/>
    <w:lvl w:ilvl="0" w:tplc="5F42B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B4"/>
    <w:rsid w:val="000D7212"/>
    <w:rsid w:val="0011036D"/>
    <w:rsid w:val="00122BDC"/>
    <w:rsid w:val="00155F57"/>
    <w:rsid w:val="001D4626"/>
    <w:rsid w:val="00254C67"/>
    <w:rsid w:val="002C1AC6"/>
    <w:rsid w:val="002E49D7"/>
    <w:rsid w:val="003454EB"/>
    <w:rsid w:val="00531A78"/>
    <w:rsid w:val="00683010"/>
    <w:rsid w:val="006A2466"/>
    <w:rsid w:val="00814CB4"/>
    <w:rsid w:val="00890959"/>
    <w:rsid w:val="008C753F"/>
    <w:rsid w:val="00933108"/>
    <w:rsid w:val="009E247F"/>
    <w:rsid w:val="00A235C1"/>
    <w:rsid w:val="00A524B5"/>
    <w:rsid w:val="00A575F7"/>
    <w:rsid w:val="00A90A98"/>
    <w:rsid w:val="00B553C2"/>
    <w:rsid w:val="00C06D39"/>
    <w:rsid w:val="00C85189"/>
    <w:rsid w:val="00CE3B02"/>
    <w:rsid w:val="00CF46CC"/>
    <w:rsid w:val="00DB3192"/>
    <w:rsid w:val="00EA1290"/>
    <w:rsid w:val="00F8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15D7E2-B9C6-4D3F-B163-9719EE82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4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47F"/>
    <w:rPr>
      <w:sz w:val="18"/>
      <w:szCs w:val="18"/>
    </w:rPr>
  </w:style>
  <w:style w:type="paragraph" w:styleId="a5">
    <w:name w:val="List Paragraph"/>
    <w:basedOn w:val="a"/>
    <w:uiPriority w:val="34"/>
    <w:qFormat/>
    <w:rsid w:val="009E2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474</Words>
  <Characters>2707</Characters>
  <Application>Microsoft Office Word</Application>
  <DocSecurity>0</DocSecurity>
  <Lines>22</Lines>
  <Paragraphs>6</Paragraphs>
  <ScaleCrop>false</ScaleCrop>
  <Company>P R C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2016-05-15T14:18:00Z</dcterms:created>
  <dcterms:modified xsi:type="dcterms:W3CDTF">2016-05-16T01:48:00Z</dcterms:modified>
</cp:coreProperties>
</file>