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E5" w:rsidRPr="009F4DE5" w:rsidRDefault="009F4DE5" w:rsidP="009F4DE5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F4DE5">
        <w:rPr>
          <w:rFonts w:ascii="Arial" w:eastAsia="宋体" w:hAnsi="Arial" w:cs="Arial"/>
          <w:color w:val="000000"/>
          <w:kern w:val="0"/>
          <w:szCs w:val="21"/>
        </w:rPr>
        <w:t>则完整的系统为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#include &lt;reg51.h&gt;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#define MAX_TASKS 2 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任务槽个数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必须和实际任务数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至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#define MAX_TASK_DEP 12 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最大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深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最低不得少于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2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保守值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12. 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unsigned char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idata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[MAX_TASKS][MAX_TASK_DEP];//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任务堆栈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unsigned char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; 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当前活动任务号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unsigned char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idata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[MAX_TASKS]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堆指针的保存处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任务切换函数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(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调度器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void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task_switch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(){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] = SP;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if(++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== MAX_TASKS)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= 0;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SP =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];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}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任务装入函数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将指定的函数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(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参数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1)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装入指定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(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参数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2)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的任务槽中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如果该槽中原来就有任务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则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原任务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丢失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但系统本身不会发生错误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void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task_load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(unsigned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fn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, unsigned char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){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] =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] + 1;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][0] = (unsigned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fn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&amp; 0xff;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][1] = (unsigned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fn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&gt;&gt; 8;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}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从指定的任务开始运行任务调度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调用该宏后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将永不返回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#define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os_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start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) {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tid,SP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];return;}</w:t>
      </w:r>
    </w:p>
    <w:p w:rsidR="009F4DE5" w:rsidRPr="009F4DE5" w:rsidRDefault="009F4DE5" w:rsidP="009F4DE5">
      <w:pPr>
        <w:widowControl/>
        <w:shd w:val="clear" w:color="auto" w:fill="FFFFFF"/>
        <w:wordWrap w:val="0"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F4DE5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bookmarkStart w:id="0" w:name="_GoBack"/>
      <w:bookmarkEnd w:id="0"/>
      <w:r w:rsidRPr="009F4DE5">
        <w:rPr>
          <w:rFonts w:ascii="Arial" w:eastAsia="宋体" w:hAnsi="Arial" w:cs="Arial"/>
          <w:color w:val="000000"/>
          <w:kern w:val="0"/>
          <w:szCs w:val="21"/>
        </w:rPr>
        <w:t>看看这个多任务系统的原理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这个多任务系统准确来说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叫作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协同式多任务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所谓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协同式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指的是当一个任务持续运行而不释放资源时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其它任务是没有任何机会和方式获得运行机会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除非该任务主动释放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CPU.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在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本例里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释放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是靠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task_switch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()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来完成的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task_switch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()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函数是一个很特殊的函数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我们可以称它为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任务切换器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要清楚任务是如何切换的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首先要回顾一下堆栈的相关知识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有个很简单的问题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因为它太简单了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所以相信大家都没留意过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我们知道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不论是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CALL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还是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JMP,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都是将当前的程序流打断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请问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CALL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JMP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的区别是什么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?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你会说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:CALL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可以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RET,JMP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不行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没错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但原因是啥呢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?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为啥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CALL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过去的就可以用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跳回来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,JMP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过去的就不能用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来跳回呢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?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很显然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,CALL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通过某种方法保存了打断前的某些信息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而在返回断点前执行的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指令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就是用于取回这些信息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不用多说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大家都知道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某些信息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就是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PC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指针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某种方法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就是压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很幸运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51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堆栈及堆栈指针都是可被任意修改的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只要你不怕死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那么假如在执行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前将堆栈修改一下会如何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?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往下看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当程序执行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CALL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后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在子程序里将堆栈刚才压入的断点地址清除掉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并将一个函数的地址压入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那么执行完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后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程序就跳到这个函数去了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事实上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只要我们在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前将堆栈改掉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就能将程序跳到任务地方去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而不限于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CALL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里压入的地址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重点来了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......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首先我们得为每个任务单独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开一块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内存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这块内存专用于作为对应的任务的堆栈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想将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交给哪个任务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只需将栈指针指向谁内存块就行了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接下来我们构造一个这样的函数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当任务调用该函数时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将当前的堆栈指针保存一个变量里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并换上另一个任务的堆栈指针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这就是任务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调度器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OK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现在我们只要正确的填充好这几个堆栈的原始内容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再调用这个函数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这个任务调度就能运行起来了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那么这几个堆栈里的原始内容是哪里来的呢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?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这就是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任务装载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函数要干的事了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在启动任务调度前将各个任务函数的入口地址放在上面所说的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任务专用的内存块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里就行了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!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对了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顺便说一下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任务专用的内存块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叫作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私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",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私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的意思就是说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每个任务的堆栈都是私有的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每个任务都有一个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自已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的堆栈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话都说到这份上了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相信大家也明白要怎么做了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1.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分配若干个内存块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每个内存块为若干字节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这里所说的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若干个内存块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就是私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要想同时运行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几少个任务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就得分配多少块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每个子内存块若干字节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就是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深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记住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每调一层子程序需要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2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字节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如果不考虑中断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,4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层调用深度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也就是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8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字节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栈深应该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差不多了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unsigned char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idata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[MAX_TASKS][MAX_TASK_DEP]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当然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还有件事不能忘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就是堆指针的保存处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不然光有堆栈怎么知道应该从哪个地址取数据啊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unsigned char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idata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[MAX_TASKS]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上面两项用于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装任务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信息的区域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我们给它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个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概念叫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任务槽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有些人叫它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我觉得还是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槽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比较直观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对了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还有任务号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不然怎么知道当前运行的是哪个任务呢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?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unsigned char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当前运行存放在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1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号槽的任务时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这个值就是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1,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2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号槽的任务时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这个值就是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2....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2.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构造任务调度函函数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void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task_switch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(){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] = SP;//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保存当前任务的栈指针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if(++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== MAX_TASKS)//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任务号切换到下一个任务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= 0;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SP =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];//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将系统的栈指针指向下个任务的私栈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3.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装载任务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将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各任务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的函数地址的低字节和高字节分别入在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任务号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][0]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任务号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][1]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为了便于使用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写一个函数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task_load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(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函数名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任务号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)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void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task_load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(unsigned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fn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, unsigned char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){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] =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] + 1;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][0] = (unsigned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fn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&amp; 0xff;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task_stack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tid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][1] = (unsigned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fn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 &gt;&gt; 8;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}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4.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启动任务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调度器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将栈指针指向任意一个任务的私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指令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注意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这可很有学问的哦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没玩过堆栈的人脑子有点转不弯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: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这一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RET,RET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到哪去了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?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嘿嘿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别忘了在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前已经将堆栈指针指向一个函数的入口了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你别把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看成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你把它看成是另一种类型的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JMP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就好理解了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 xml:space="preserve">SP =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task_sp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[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任务号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];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  <w:t>return;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做完这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4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件事后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任务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并行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"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执行就开始了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你可以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象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写普通函数一个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写任务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只需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(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目前可以这么说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)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注意在适当的时候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(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例如以前调延时的地方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)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调用一下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task_switch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(),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以让出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控制权给别的任务就行了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最后说下效率问题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这个多任务系统的开销是每次切换消耗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20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个机器周期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(CALL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RET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都算在内了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),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贵吗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?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不算贵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对于很多用状态机方式实现的多任务系统来说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其实效率还没这么高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--- case switch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if()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可不像你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想像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中那么便宜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关于内存的消耗我要说的是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当然不能否认这种多任务机制的确很占内存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但建议大家不要老盯着编译器下面的那行字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 xml:space="preserve">"DATA = </w:t>
      </w:r>
      <w:proofErr w:type="spellStart"/>
      <w:r w:rsidRPr="009F4DE5">
        <w:rPr>
          <w:rFonts w:ascii="Arial" w:eastAsia="宋体" w:hAnsi="Arial" w:cs="Arial"/>
          <w:color w:val="000000"/>
          <w:kern w:val="0"/>
          <w:szCs w:val="21"/>
        </w:rPr>
        <w:t>XXXbyte</w:t>
      </w:r>
      <w:proofErr w:type="spellEnd"/>
      <w:r w:rsidRPr="009F4DE5">
        <w:rPr>
          <w:rFonts w:ascii="Arial" w:eastAsia="宋体" w:hAnsi="Arial" w:cs="Arial"/>
          <w:color w:val="000000"/>
          <w:kern w:val="0"/>
          <w:szCs w:val="21"/>
        </w:rPr>
        <w:t>".</w:t>
      </w:r>
      <w:proofErr w:type="gramStart"/>
      <w:r w:rsidRPr="009F4DE5">
        <w:rPr>
          <w:rFonts w:ascii="Arial" w:eastAsia="宋体" w:hAnsi="Arial" w:cs="Arial"/>
          <w:color w:val="000000"/>
          <w:kern w:val="0"/>
          <w:szCs w:val="21"/>
        </w:rPr>
        <w:t>那个值没意义</w:t>
      </w:r>
      <w:proofErr w:type="gramEnd"/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堆栈没算进去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关于比较省内存多任务机制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我将来会说到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br/>
      </w:r>
      <w:r w:rsidRPr="009F4DE5">
        <w:rPr>
          <w:rFonts w:ascii="Arial" w:eastAsia="宋体" w:hAnsi="Arial" w:cs="Arial"/>
          <w:color w:val="000000"/>
          <w:kern w:val="0"/>
          <w:szCs w:val="21"/>
        </w:rPr>
        <w:t>概括来说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这个多任务系统适用于实时性要求较高而内存需求不大的应用场合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我在运行于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36M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主频的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STC12C4052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上实测了一把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切换一个任务不到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3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微秒</w:t>
      </w:r>
      <w:r w:rsidRPr="009F4DE5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3930FA" w:rsidRDefault="003930FA"/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C0A10"/>
    <w:multiLevelType w:val="multilevel"/>
    <w:tmpl w:val="846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A3618"/>
    <w:multiLevelType w:val="multilevel"/>
    <w:tmpl w:val="C85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9D"/>
    <w:rsid w:val="003930FA"/>
    <w:rsid w:val="0093399D"/>
    <w:rsid w:val="009F4DE5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C721-C6F0-4F9C-82A3-9C446D79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4DE5"/>
  </w:style>
  <w:style w:type="character" w:styleId="a3">
    <w:name w:val="Hyperlink"/>
    <w:basedOn w:val="a0"/>
    <w:uiPriority w:val="99"/>
    <w:semiHidden/>
    <w:unhideWhenUsed/>
    <w:rsid w:val="009F4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7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256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1342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611">
                      <w:marLeft w:val="0"/>
                      <w:marRight w:val="105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9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9532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772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11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2708</Characters>
  <Application>Microsoft Office Word</Application>
  <DocSecurity>0</DocSecurity>
  <Lines>22</Lines>
  <Paragraphs>6</Paragraphs>
  <ScaleCrop>false</ScaleCrop>
  <Company>http://www.deepbbs.org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2014-08-22T10:27:00Z</dcterms:created>
  <dcterms:modified xsi:type="dcterms:W3CDTF">2014-08-22T10:27:00Z</dcterms:modified>
</cp:coreProperties>
</file>