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13" w:rsidRDefault="00081213">
      <w:r>
        <w:rPr>
          <w:rFonts w:hint="eastAsia"/>
        </w:rPr>
        <w:t>(1)</w:t>
      </w:r>
      <w:r>
        <w:rPr>
          <w:rFonts w:hint="eastAsia"/>
        </w:rPr>
        <w:t>：</w:t>
      </w:r>
      <w:r>
        <w:t>内存屏障指令：</w:t>
      </w:r>
      <w:r>
        <w:rPr>
          <w:rFonts w:hint="eastAsia"/>
        </w:rPr>
        <w:t>禁止指令</w:t>
      </w:r>
      <w:r>
        <w:t>的重排序</w:t>
      </w:r>
      <w:r>
        <w:rPr>
          <w:rFonts w:hint="eastAsia"/>
        </w:rPr>
        <w:t>，防止</w:t>
      </w:r>
      <w:r>
        <w:t>内存的操作顺序与</w:t>
      </w:r>
      <w:r>
        <w:rPr>
          <w:rFonts w:hint="eastAsia"/>
        </w:rPr>
        <w:t>内存</w:t>
      </w:r>
      <w:r>
        <w:t>的实际值之间</w:t>
      </w:r>
      <w:r>
        <w:rPr>
          <w:rFonts w:hint="eastAsia"/>
        </w:rPr>
        <w:t>不一致</w:t>
      </w:r>
    </w:p>
    <w:p w:rsidR="00081213" w:rsidRDefault="00081213">
      <w:r>
        <w:tab/>
      </w:r>
      <w:r>
        <w:rPr>
          <w:rFonts w:hint="eastAsia"/>
        </w:rPr>
        <w:t>全能</w:t>
      </w:r>
      <w:r>
        <w:t>的内存屏障：</w:t>
      </w:r>
    </w:p>
    <w:p w:rsidR="00081213" w:rsidRDefault="00A955E9">
      <w:r>
        <w:rPr>
          <w:noProof/>
        </w:rPr>
        <w:drawing>
          <wp:inline distT="0" distB="0" distL="0" distR="0" wp14:anchorId="2217FE01" wp14:editId="3C9689EA">
            <wp:extent cx="5274310" cy="1802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9F" w:rsidRDefault="0034059F">
      <w:r>
        <w:rPr>
          <w:rFonts w:hint="eastAsia"/>
        </w:rPr>
        <w:t>执行</w:t>
      </w:r>
      <w:r>
        <w:t>屏障的昂贵在于他要直接将</w:t>
      </w:r>
      <w:r>
        <w:rPr>
          <w:rFonts w:hint="eastAsia"/>
        </w:rPr>
        <w:t>内存</w:t>
      </w:r>
      <w:r>
        <w:t>缓冲区的</w:t>
      </w:r>
      <w:r>
        <w:rPr>
          <w:rFonts w:hint="eastAsia"/>
        </w:rPr>
        <w:t>数据</w:t>
      </w:r>
      <w:r>
        <w:t>刷写到内存中</w:t>
      </w:r>
    </w:p>
    <w:p w:rsidR="0034059F" w:rsidRDefault="0034059F">
      <w:bookmarkStart w:id="0" w:name="_GoBack"/>
      <w:bookmarkEnd w:id="0"/>
    </w:p>
    <w:p w:rsidR="0034059F" w:rsidRDefault="0034059F">
      <w:pPr>
        <w:rPr>
          <w:rFonts w:hint="eastAsia"/>
        </w:rPr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关键字</w:t>
      </w:r>
      <w:r>
        <w:t>：</w:t>
      </w:r>
      <w:r>
        <w:rPr>
          <w:rFonts w:hint="eastAsia"/>
        </w:rPr>
        <w:t>可以</w:t>
      </w:r>
      <w:r>
        <w:t>用来</w:t>
      </w:r>
      <w:r>
        <w:rPr>
          <w:rFonts w:hint="eastAsia"/>
        </w:rPr>
        <w:t>实现</w:t>
      </w:r>
      <w:r>
        <w:t>线程间通信</w:t>
      </w:r>
    </w:p>
    <w:p w:rsidR="0034059F" w:rsidRPr="0034059F" w:rsidRDefault="0034059F">
      <w:pPr>
        <w:rPr>
          <w:rFonts w:hint="eastAsia"/>
        </w:rPr>
      </w:pPr>
    </w:p>
    <w:sectPr w:rsidR="0034059F" w:rsidRPr="0034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B"/>
    <w:rsid w:val="00081213"/>
    <w:rsid w:val="0034059F"/>
    <w:rsid w:val="0037525B"/>
    <w:rsid w:val="003930FA"/>
    <w:rsid w:val="00A6025F"/>
    <w:rsid w:val="00A955E9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78434-481F-4D4F-8E79-522FA060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93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2014-07-17T07:35:00Z</dcterms:created>
  <dcterms:modified xsi:type="dcterms:W3CDTF">2014-07-17T08:35:00Z</dcterms:modified>
</cp:coreProperties>
</file>