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B12E8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双亲</w:t>
      </w:r>
      <w:r>
        <w:t>模型</w:t>
      </w:r>
    </w:p>
    <w:p w:rsidR="00B12E80" w:rsidRPr="00DC10D8" w:rsidRDefault="00B12E80">
      <w:pPr>
        <w:rPr>
          <w:color w:val="FF0000"/>
        </w:rPr>
      </w:pPr>
      <w:r w:rsidRPr="00DC10D8">
        <w:rPr>
          <w:rFonts w:hint="eastAsia"/>
          <w:color w:val="FF0000"/>
        </w:rPr>
        <w:t>类加载器</w:t>
      </w:r>
      <w:r w:rsidRPr="00DC10D8">
        <w:rPr>
          <w:color w:val="FF0000"/>
        </w:rPr>
        <w:t>的作用：从</w:t>
      </w:r>
      <w:r w:rsidRPr="00DC10D8">
        <w:rPr>
          <w:color w:val="FF0000"/>
        </w:rPr>
        <w:t>class</w:t>
      </w:r>
      <w:r w:rsidRPr="00DC10D8">
        <w:rPr>
          <w:color w:val="FF0000"/>
        </w:rPr>
        <w:t>文件定义出</w:t>
      </w:r>
      <w:r w:rsidRPr="00DC10D8">
        <w:rPr>
          <w:color w:val="FF0000"/>
        </w:rPr>
        <w:t>class</w:t>
      </w:r>
      <w:r w:rsidRPr="00DC10D8">
        <w:rPr>
          <w:color w:val="FF0000"/>
        </w:rPr>
        <w:t>对象</w:t>
      </w:r>
      <w:r w:rsidRPr="00DC10D8">
        <w:rPr>
          <w:color w:val="FF0000"/>
        </w:rPr>
        <w:t>-------</w:t>
      </w:r>
      <w:r w:rsidRPr="00DC10D8">
        <w:rPr>
          <w:color w:val="FF0000"/>
        </w:rPr>
        <w:t>通过</w:t>
      </w:r>
      <w:proofErr w:type="spellStart"/>
      <w:r w:rsidRPr="00DC10D8">
        <w:rPr>
          <w:color w:val="FF0000"/>
        </w:rPr>
        <w:t>defineClass</w:t>
      </w:r>
      <w:proofErr w:type="spellEnd"/>
      <w:r w:rsidRPr="00DC10D8">
        <w:rPr>
          <w:rFonts w:hint="eastAsia"/>
          <w:color w:val="FF0000"/>
        </w:rPr>
        <w:t>()</w:t>
      </w:r>
      <w:r w:rsidRPr="00DC10D8">
        <w:rPr>
          <w:rFonts w:hint="eastAsia"/>
          <w:color w:val="FF0000"/>
        </w:rPr>
        <w:t>方法</w:t>
      </w:r>
      <w:r w:rsidRPr="00DC10D8">
        <w:rPr>
          <w:color w:val="FF0000"/>
        </w:rPr>
        <w:t>进行</w:t>
      </w:r>
    </w:p>
    <w:p w:rsidR="00B12E80" w:rsidRDefault="00B12E80">
      <w:pPr>
        <w:rPr>
          <w:rFonts w:hint="eastAsia"/>
        </w:rPr>
      </w:pPr>
      <w:r>
        <w:rPr>
          <w:rFonts w:hint="eastAsia"/>
        </w:rPr>
        <w:t>定义</w:t>
      </w:r>
      <w:r>
        <w:t>类加载器</w:t>
      </w:r>
      <w:r>
        <w:rPr>
          <w:rFonts w:hint="eastAsia"/>
        </w:rPr>
        <w:t xml:space="preserve">      </w:t>
      </w:r>
      <w:r>
        <w:rPr>
          <w:rFonts w:hint="eastAsia"/>
        </w:rPr>
        <w:t>初始类</w:t>
      </w:r>
      <w:r>
        <w:t>加载器</w:t>
      </w:r>
    </w:p>
    <w:p w:rsidR="00B12E80" w:rsidRPr="00DC10D8" w:rsidRDefault="00B12E80">
      <w:pPr>
        <w:rPr>
          <w:color w:val="FF0000"/>
        </w:rPr>
      </w:pPr>
      <w:r w:rsidRPr="00DC10D8">
        <w:rPr>
          <w:rFonts w:hint="eastAsia"/>
          <w:color w:val="FF0000"/>
        </w:rPr>
        <w:t>关系</w:t>
      </w:r>
      <w:r w:rsidRPr="00DC10D8">
        <w:rPr>
          <w:color w:val="FF0000"/>
        </w:rPr>
        <w:t>：该类的定义类加载器是该类</w:t>
      </w:r>
      <w:r w:rsidRPr="00DC10D8">
        <w:rPr>
          <w:rFonts w:hint="eastAsia"/>
          <w:color w:val="FF0000"/>
        </w:rPr>
        <w:t>所</w:t>
      </w:r>
      <w:r w:rsidRPr="00DC10D8">
        <w:rPr>
          <w:color w:val="FF0000"/>
        </w:rPr>
        <w:t>引用的对象</w:t>
      </w:r>
      <w:r w:rsidRPr="00DC10D8">
        <w:rPr>
          <w:rFonts w:hint="eastAsia"/>
          <w:color w:val="FF0000"/>
        </w:rPr>
        <w:t>的</w:t>
      </w:r>
      <w:r w:rsidRPr="00DC10D8">
        <w:rPr>
          <w:color w:val="FF0000"/>
        </w:rPr>
        <w:t>初始化类加载器</w:t>
      </w:r>
    </w:p>
    <w:p w:rsidR="00B12E80" w:rsidRDefault="00B12E80">
      <w:pPr>
        <w:rPr>
          <w:color w:val="FF0000"/>
        </w:rPr>
      </w:pPr>
      <w:r w:rsidRPr="00DC10D8">
        <w:rPr>
          <w:rFonts w:hint="eastAsia"/>
          <w:color w:val="FF0000"/>
        </w:rPr>
        <w:t>虚拟机</w:t>
      </w:r>
      <w:r w:rsidRPr="00DC10D8">
        <w:rPr>
          <w:color w:val="FF0000"/>
        </w:rPr>
        <w:t>会</w:t>
      </w:r>
      <w:r w:rsidRPr="00DC10D8">
        <w:rPr>
          <w:rFonts w:hint="eastAsia"/>
          <w:color w:val="FF0000"/>
        </w:rPr>
        <w:t>记录</w:t>
      </w:r>
      <w:r w:rsidRPr="00DC10D8">
        <w:rPr>
          <w:color w:val="FF0000"/>
        </w:rPr>
        <w:t>加载器和加载类的关系（</w:t>
      </w:r>
      <w:r w:rsidRPr="00DC10D8">
        <w:rPr>
          <w:rFonts w:hint="eastAsia"/>
          <w:color w:val="FF0000"/>
        </w:rPr>
        <w:t>双亲</w:t>
      </w:r>
      <w:r w:rsidRPr="00DC10D8">
        <w:rPr>
          <w:color w:val="FF0000"/>
        </w:rPr>
        <w:t>的委派关系</w:t>
      </w:r>
      <w:r w:rsidRPr="00DC10D8">
        <w:rPr>
          <w:color w:val="FF0000"/>
        </w:rPr>
        <w:t>-----</w:t>
      </w:r>
      <w:r w:rsidRPr="00DC10D8">
        <w:rPr>
          <w:color w:val="FF0000"/>
        </w:rPr>
        <w:t>如果找到，就不需要在加载了）</w:t>
      </w:r>
    </w:p>
    <w:p w:rsidR="00DC10D8" w:rsidRDefault="00DC10D8">
      <w:pPr>
        <w:rPr>
          <w:color w:val="FF0000"/>
        </w:rPr>
      </w:pPr>
    </w:p>
    <w:p w:rsidR="00DC10D8" w:rsidRDefault="00DC10D8">
      <w:pPr>
        <w:rPr>
          <w:rFonts w:hint="eastAsia"/>
          <w:color w:val="FF0000"/>
        </w:rPr>
      </w:pPr>
      <w:r>
        <w:rPr>
          <w:rFonts w:hint="eastAsia"/>
          <w:color w:val="FF0000"/>
        </w:rPr>
        <w:t>改变</w:t>
      </w:r>
      <w:r>
        <w:rPr>
          <w:color w:val="FF0000"/>
        </w:rPr>
        <w:t>双亲优先模式：修改</w:t>
      </w:r>
      <w:proofErr w:type="spellStart"/>
      <w:r>
        <w:rPr>
          <w:color w:val="FF0000"/>
        </w:rPr>
        <w:t>loadClass</w:t>
      </w:r>
      <w:proofErr w:type="spellEnd"/>
      <w:r>
        <w:rPr>
          <w:color w:val="FF0000"/>
        </w:rPr>
        <w:t>方法</w:t>
      </w:r>
      <w:r w:rsidR="00810063">
        <w:rPr>
          <w:rFonts w:hint="eastAsia"/>
          <w:color w:val="FF0000"/>
        </w:rPr>
        <w:t xml:space="preserve"> </w:t>
      </w:r>
      <w:r w:rsidR="00810063">
        <w:rPr>
          <w:rFonts w:hint="eastAsia"/>
          <w:color w:val="FF0000"/>
        </w:rPr>
        <w:t>（双亲</w:t>
      </w:r>
      <w:r w:rsidR="00810063">
        <w:rPr>
          <w:color w:val="FF0000"/>
        </w:rPr>
        <w:t>最后加载）</w:t>
      </w:r>
    </w:p>
    <w:p w:rsidR="00810063" w:rsidRDefault="00810063">
      <w:pPr>
        <w:rPr>
          <w:rFonts w:hint="eastAsia"/>
          <w:color w:val="FF0000"/>
        </w:rPr>
      </w:pPr>
      <w:r w:rsidRPr="00810063">
        <w:rPr>
          <w:color w:val="FF0000"/>
        </w:rPr>
        <w:object w:dxaOrig="29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7.35pt;height:41.85pt" o:ole="">
            <v:imagedata r:id="rId4" o:title=""/>
          </v:shape>
          <o:OLEObject Type="Embed" ProgID="Package" ShapeID="_x0000_i1027" DrawAspect="Content" ObjectID="_1466367679" r:id="rId5"/>
        </w:object>
      </w:r>
    </w:p>
    <w:p w:rsidR="004C5A36" w:rsidRDefault="004C5A36">
      <w:pPr>
        <w:rPr>
          <w:color w:val="FF0000"/>
        </w:rPr>
      </w:pPr>
      <w:r>
        <w:rPr>
          <w:rFonts w:hint="eastAsia"/>
          <w:color w:val="FF0000"/>
        </w:rPr>
        <w:t>简单</w:t>
      </w:r>
      <w:r>
        <w:rPr>
          <w:color w:val="FF0000"/>
        </w:rPr>
        <w:t>的类加载器实现：</w:t>
      </w:r>
    </w:p>
    <w:p w:rsidR="004C5A36" w:rsidRDefault="004C5A36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color w:val="FF0000"/>
        </w:rPr>
        <w:t>）</w:t>
      </w:r>
      <w:r>
        <w:rPr>
          <w:rFonts w:hint="eastAsia"/>
          <w:color w:val="FF0000"/>
        </w:rPr>
        <w:t>通过文件</w:t>
      </w:r>
      <w:r>
        <w:rPr>
          <w:color w:val="FF0000"/>
        </w:rPr>
        <w:t>加载</w:t>
      </w:r>
      <w:r>
        <w:rPr>
          <w:color w:val="FF0000"/>
        </w:rPr>
        <w:t>class</w:t>
      </w:r>
    </w:p>
    <w:p w:rsidR="004C5A36" w:rsidRDefault="004C5A36">
      <w:pPr>
        <w:rPr>
          <w:color w:val="FF0000"/>
        </w:rPr>
      </w:pPr>
      <w:r w:rsidRPr="004C5A36">
        <w:rPr>
          <w:color w:val="FF0000"/>
        </w:rPr>
        <w:object w:dxaOrig="2955" w:dyaOrig="840">
          <v:shape id="_x0000_i1025" type="#_x0000_t75" style="width:147.35pt;height:41.85pt" o:ole="">
            <v:imagedata r:id="rId6" o:title=""/>
          </v:shape>
          <o:OLEObject Type="Embed" ProgID="Package" ShapeID="_x0000_i1025" DrawAspect="Content" ObjectID="_1466367680" r:id="rId7"/>
        </w:object>
      </w:r>
    </w:p>
    <w:p w:rsidR="00810063" w:rsidRDefault="00810063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color w:val="FF0000"/>
        </w:rPr>
        <w:t>）</w:t>
      </w:r>
      <w:r>
        <w:rPr>
          <w:rFonts w:hint="eastAsia"/>
          <w:color w:val="FF0000"/>
        </w:rPr>
        <w:t>通过</w:t>
      </w:r>
      <w:r>
        <w:rPr>
          <w:color w:val="FF0000"/>
        </w:rPr>
        <w:t>ASM</w:t>
      </w:r>
      <w:r>
        <w:rPr>
          <w:color w:val="FF0000"/>
        </w:rPr>
        <w:t>技术生</w:t>
      </w:r>
      <w:r>
        <w:rPr>
          <w:rFonts w:hint="eastAsia"/>
          <w:color w:val="FF0000"/>
        </w:rPr>
        <w:t>成</w:t>
      </w:r>
      <w:r>
        <w:rPr>
          <w:rFonts w:hint="eastAsia"/>
          <w:color w:val="FF0000"/>
        </w:rPr>
        <w:t>class</w:t>
      </w:r>
      <w:r>
        <w:rPr>
          <w:color w:val="FF0000"/>
        </w:rPr>
        <w:t>代码</w:t>
      </w:r>
      <w:r>
        <w:rPr>
          <w:rFonts w:hint="eastAsia"/>
          <w:color w:val="FF0000"/>
        </w:rPr>
        <w:t>：</w:t>
      </w:r>
    </w:p>
    <w:p w:rsidR="00810063" w:rsidRDefault="00810063">
      <w:pPr>
        <w:rPr>
          <w:color w:val="FF0000"/>
        </w:rPr>
      </w:pPr>
      <w:r w:rsidRPr="00810063">
        <w:rPr>
          <w:color w:val="FF0000"/>
        </w:rPr>
        <w:object w:dxaOrig="2776" w:dyaOrig="840">
          <v:shape id="_x0000_i1026" type="#_x0000_t75" style="width:139pt;height:41.85pt" o:ole="">
            <v:imagedata r:id="rId8" o:title=""/>
          </v:shape>
          <o:OLEObject Type="Embed" ProgID="Package" ShapeID="_x0000_i1026" DrawAspect="Content" ObjectID="_1466367681" r:id="rId9"/>
        </w:object>
      </w:r>
    </w:p>
    <w:p w:rsidR="00810063" w:rsidRDefault="00810063">
      <w:pPr>
        <w:rPr>
          <w:color w:val="FF0000"/>
        </w:rPr>
      </w:pPr>
    </w:p>
    <w:p w:rsidR="00810063" w:rsidRDefault="00810063">
      <w:pPr>
        <w:rPr>
          <w:color w:val="FF0000"/>
        </w:rPr>
      </w:pPr>
      <w:r>
        <w:rPr>
          <w:rFonts w:hint="eastAsia"/>
          <w:color w:val="FF0000"/>
        </w:rPr>
        <w:t>重点</w:t>
      </w:r>
      <w:r>
        <w:rPr>
          <w:color w:val="FF0000"/>
        </w:rPr>
        <w:t>：在类加载器中</w:t>
      </w:r>
      <w:r>
        <w:rPr>
          <w:rFonts w:hint="eastAsia"/>
          <w:color w:val="FF0000"/>
        </w:rPr>
        <w:t>实现</w:t>
      </w:r>
      <w:r>
        <w:rPr>
          <w:color w:val="FF0000"/>
        </w:rPr>
        <w:t>代码的</w:t>
      </w:r>
      <w:r>
        <w:rPr>
          <w:rFonts w:hint="eastAsia"/>
          <w:color w:val="FF0000"/>
        </w:rPr>
        <w:t>增强</w:t>
      </w:r>
      <w:r>
        <w:rPr>
          <w:color w:val="FF0000"/>
        </w:rPr>
        <w:t>：</w:t>
      </w:r>
    </w:p>
    <w:p w:rsidR="00810063" w:rsidRDefault="00810063">
      <w:pPr>
        <w:rPr>
          <w:color w:val="FF0000"/>
        </w:rPr>
      </w:pPr>
      <w:r>
        <w:rPr>
          <w:rFonts w:hint="eastAsia"/>
          <w:color w:val="FF0000"/>
        </w:rPr>
        <w:t>在</w:t>
      </w:r>
      <w:proofErr w:type="spellStart"/>
      <w:r>
        <w:rPr>
          <w:color w:val="FF0000"/>
        </w:rPr>
        <w:t>findClass</w:t>
      </w:r>
      <w:proofErr w:type="spellEnd"/>
      <w:r>
        <w:rPr>
          <w:color w:val="FF0000"/>
        </w:rPr>
        <w:t>之后，在</w:t>
      </w:r>
      <w:proofErr w:type="spellStart"/>
      <w:r>
        <w:rPr>
          <w:color w:val="FF0000"/>
        </w:rPr>
        <w:t>defineClass</w:t>
      </w:r>
      <w:proofErr w:type="spellEnd"/>
      <w:r>
        <w:rPr>
          <w:rFonts w:hint="eastAsia"/>
          <w:color w:val="FF0000"/>
        </w:rPr>
        <w:t>之前</w:t>
      </w:r>
      <w:r>
        <w:rPr>
          <w:color w:val="FF0000"/>
        </w:rPr>
        <w:t>可以进行各种字节码的</w:t>
      </w:r>
      <w:r>
        <w:rPr>
          <w:rFonts w:hint="eastAsia"/>
          <w:color w:val="FF0000"/>
        </w:rPr>
        <w:t>操作</w:t>
      </w:r>
      <w:r>
        <w:rPr>
          <w:color w:val="FF0000"/>
        </w:rPr>
        <w:t>。</w:t>
      </w:r>
    </w:p>
    <w:p w:rsidR="00810063" w:rsidRDefault="00810063">
      <w:pPr>
        <w:rPr>
          <w:color w:val="FF0000"/>
        </w:rPr>
      </w:pPr>
    </w:p>
    <w:p w:rsidR="00810063" w:rsidRDefault="00810063">
      <w:pPr>
        <w:rPr>
          <w:color w:val="FF0000"/>
        </w:rPr>
      </w:pPr>
    </w:p>
    <w:p w:rsidR="00810063" w:rsidRDefault="00810063">
      <w:pPr>
        <w:rPr>
          <w:color w:val="FF0000"/>
        </w:rPr>
      </w:pPr>
    </w:p>
    <w:p w:rsidR="00810063" w:rsidRDefault="00810063">
      <w:pPr>
        <w:rPr>
          <w:color w:val="FF0000"/>
        </w:rPr>
      </w:pPr>
    </w:p>
    <w:p w:rsidR="00810063" w:rsidRDefault="00810063">
      <w:pPr>
        <w:rPr>
          <w:color w:val="FF0000"/>
        </w:rPr>
      </w:pPr>
      <w:r>
        <w:rPr>
          <w:rFonts w:hint="eastAsia"/>
          <w:color w:val="FF0000"/>
        </w:rPr>
        <w:t>类加载器</w:t>
      </w:r>
      <w:r>
        <w:rPr>
          <w:color w:val="FF0000"/>
        </w:rPr>
        <w:t>的隔离作用：</w:t>
      </w:r>
    </w:p>
    <w:p w:rsidR="00810063" w:rsidRDefault="00810063">
      <w:pPr>
        <w:rPr>
          <w:color w:val="FF0000"/>
        </w:rPr>
      </w:pPr>
      <w:proofErr w:type="spellStart"/>
      <w:r>
        <w:rPr>
          <w:color w:val="FF0000"/>
        </w:rPr>
        <w:t>J</w:t>
      </w:r>
      <w:r>
        <w:rPr>
          <w:rFonts w:hint="eastAsia"/>
          <w:color w:val="FF0000"/>
        </w:rPr>
        <w:t>vm</w:t>
      </w:r>
      <w:proofErr w:type="spellEnd"/>
      <w:r>
        <w:rPr>
          <w:color w:val="FF0000"/>
        </w:rPr>
        <w:t>判断两个类是否相同的依据：</w:t>
      </w:r>
    </w:p>
    <w:p w:rsidR="00810063" w:rsidRDefault="00810063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color w:val="FF0000"/>
        </w:rPr>
        <w:t>）</w:t>
      </w:r>
      <w:r>
        <w:rPr>
          <w:rFonts w:hint="eastAsia"/>
          <w:color w:val="FF0000"/>
        </w:rPr>
        <w:t>对应</w:t>
      </w:r>
      <w:r>
        <w:rPr>
          <w:color w:val="FF0000"/>
        </w:rPr>
        <w:t>的</w:t>
      </w:r>
      <w:r>
        <w:rPr>
          <w:color w:val="FF0000"/>
        </w:rPr>
        <w:t>Java</w:t>
      </w:r>
      <w:r>
        <w:rPr>
          <w:color w:val="FF0000"/>
        </w:rPr>
        <w:t>类的全名是否相同</w:t>
      </w:r>
    </w:p>
    <w:p w:rsidR="00810063" w:rsidRDefault="00810063">
      <w:pPr>
        <w:rPr>
          <w:rFonts w:hint="eastAsia"/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color w:val="FF0000"/>
        </w:rPr>
        <w:t>）</w:t>
      </w:r>
      <w:r>
        <w:rPr>
          <w:rFonts w:hint="eastAsia"/>
          <w:color w:val="FF0000"/>
        </w:rPr>
        <w:t>对应</w:t>
      </w:r>
      <w:r>
        <w:rPr>
          <w:color w:val="FF0000"/>
        </w:rPr>
        <w:t>类的定义类加载器是否相同</w:t>
      </w:r>
    </w:p>
    <w:p w:rsidR="00810063" w:rsidRDefault="00810063">
      <w:pPr>
        <w:rPr>
          <w:color w:val="FF0000"/>
        </w:rPr>
      </w:pPr>
      <w:r>
        <w:rPr>
          <w:rFonts w:hint="eastAsia"/>
          <w:color w:val="FF0000"/>
        </w:rPr>
        <w:t>应用：</w:t>
      </w:r>
    </w:p>
    <w:p w:rsidR="00810063" w:rsidRDefault="00810063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进行版本更新的时候，不</w:t>
      </w:r>
      <w:r>
        <w:rPr>
          <w:rFonts w:hint="eastAsia"/>
          <w:color w:val="FF0000"/>
        </w:rPr>
        <w:t>希望</w:t>
      </w:r>
      <w:r>
        <w:rPr>
          <w:color w:val="FF0000"/>
        </w:rPr>
        <w:t>原先的代码不可以用：</w:t>
      </w:r>
    </w:p>
    <w:p w:rsidR="00810063" w:rsidRDefault="00810063">
      <w:pPr>
        <w:rPr>
          <w:color w:val="FF0000"/>
        </w:rPr>
      </w:pPr>
      <w:r w:rsidRPr="00810063">
        <w:rPr>
          <w:color w:val="FF0000"/>
        </w:rPr>
        <w:object w:dxaOrig="2955" w:dyaOrig="840">
          <v:shape id="_x0000_i1028" type="#_x0000_t75" style="width:147.35pt;height:41.85pt" o:ole="">
            <v:imagedata r:id="rId10" o:title=""/>
          </v:shape>
          <o:OLEObject Type="Embed" ProgID="Package" ShapeID="_x0000_i1028" DrawAspect="Content" ObjectID="_1466367682" r:id="rId11"/>
        </w:object>
      </w:r>
      <w:r w:rsidRPr="00810063">
        <w:rPr>
          <w:color w:val="FF0000"/>
        </w:rPr>
        <w:object w:dxaOrig="2055" w:dyaOrig="840">
          <v:shape id="_x0000_i1029" type="#_x0000_t75" style="width:103pt;height:41.85pt" o:ole="">
            <v:imagedata r:id="rId12" o:title=""/>
          </v:shape>
          <o:OLEObject Type="Embed" ProgID="Package" ShapeID="_x0000_i1029" DrawAspect="Content" ObjectID="_1466367683" r:id="rId13"/>
        </w:object>
      </w:r>
      <w:r w:rsidRPr="00810063">
        <w:rPr>
          <w:color w:val="FF0000"/>
        </w:rPr>
        <w:object w:dxaOrig="2370" w:dyaOrig="840">
          <v:shape id="_x0000_i1030" type="#_x0000_t75" style="width:118.9pt;height:41.85pt" o:ole="">
            <v:imagedata r:id="rId14" o:title=""/>
          </v:shape>
          <o:OLEObject Type="Embed" ProgID="Package" ShapeID="_x0000_i1030" DrawAspect="Content" ObjectID="_1466367684" r:id="rId15"/>
        </w:object>
      </w:r>
      <w:r w:rsidRPr="00810063">
        <w:rPr>
          <w:color w:val="FF0000"/>
        </w:rPr>
        <w:object w:dxaOrig="2070" w:dyaOrig="840">
          <v:shape id="_x0000_i1031" type="#_x0000_t75" style="width:103.8pt;height:41.85pt" o:ole="">
            <v:imagedata r:id="rId16" o:title=""/>
          </v:shape>
          <o:OLEObject Type="Embed" ProgID="Package" ShapeID="_x0000_i1031" DrawAspect="Content" ObjectID="_1466367685" r:id="rId17"/>
        </w:object>
      </w:r>
    </w:p>
    <w:p w:rsidR="00CD561E" w:rsidRDefault="00CD561E">
      <w:pPr>
        <w:rPr>
          <w:color w:val="FF0000"/>
        </w:rPr>
      </w:pPr>
    </w:p>
    <w:p w:rsidR="00CD561E" w:rsidRDefault="00CD561E">
      <w:pPr>
        <w:rPr>
          <w:color w:val="FF0000"/>
        </w:rPr>
      </w:pPr>
    </w:p>
    <w:p w:rsidR="00CD561E" w:rsidRDefault="00CD561E">
      <w:pPr>
        <w:rPr>
          <w:color w:val="FF0000"/>
        </w:rPr>
      </w:pPr>
    </w:p>
    <w:p w:rsidR="00CD561E" w:rsidRDefault="00CD561E">
      <w:pPr>
        <w:rPr>
          <w:color w:val="FF0000"/>
        </w:rPr>
      </w:pPr>
    </w:p>
    <w:p w:rsidR="00CD561E" w:rsidRDefault="00CD561E">
      <w:pPr>
        <w:rPr>
          <w:color w:val="FF0000"/>
        </w:rPr>
      </w:pPr>
    </w:p>
    <w:p w:rsidR="00CD561E" w:rsidRDefault="00CD561E">
      <w:pPr>
        <w:rPr>
          <w:color w:val="FF0000"/>
        </w:rPr>
      </w:pPr>
    </w:p>
    <w:p w:rsidR="00CD561E" w:rsidRPr="00810063" w:rsidRDefault="00CD561E">
      <w:pPr>
        <w:rPr>
          <w:rFonts w:hint="eastAsia"/>
          <w:b/>
          <w:color w:val="FF0000"/>
        </w:rPr>
      </w:pPr>
      <w:r>
        <w:rPr>
          <w:rFonts w:hint="eastAsia"/>
          <w:color w:val="FF0000"/>
        </w:rPr>
        <w:lastRenderedPageBreak/>
        <w:t>线程</w:t>
      </w:r>
      <w:r>
        <w:rPr>
          <w:color w:val="FF0000"/>
        </w:rPr>
        <w:t>上下文来类加载器：保证</w:t>
      </w:r>
      <w:r>
        <w:rPr>
          <w:color w:val="FF0000"/>
        </w:rPr>
        <w:t>java</w:t>
      </w:r>
      <w:r>
        <w:rPr>
          <w:rFonts w:hint="eastAsia"/>
          <w:color w:val="FF0000"/>
        </w:rPr>
        <w:t>类</w:t>
      </w:r>
      <w:r>
        <w:rPr>
          <w:color w:val="FF0000"/>
        </w:rPr>
        <w:t>由同一个类加载器</w:t>
      </w:r>
      <w:r>
        <w:rPr>
          <w:rFonts w:hint="eastAsia"/>
          <w:color w:val="FF0000"/>
        </w:rPr>
        <w:t>加载</w:t>
      </w:r>
      <w:r>
        <w:rPr>
          <w:color w:val="FF0000"/>
        </w:rPr>
        <w:t>。</w:t>
      </w:r>
      <w:bookmarkStart w:id="0" w:name="_GoBack"/>
      <w:bookmarkEnd w:id="0"/>
    </w:p>
    <w:sectPr w:rsidR="00CD561E" w:rsidRPr="00810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C7"/>
    <w:rsid w:val="003930FA"/>
    <w:rsid w:val="00467247"/>
    <w:rsid w:val="004C5A36"/>
    <w:rsid w:val="00810063"/>
    <w:rsid w:val="00AC51BC"/>
    <w:rsid w:val="00B12E80"/>
    <w:rsid w:val="00CD561E"/>
    <w:rsid w:val="00DC10D8"/>
    <w:rsid w:val="00D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1CE5A-7551-4548-900C-C69DBB1C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</Words>
  <Characters>487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2014-07-08T14:21:00Z</dcterms:created>
  <dcterms:modified xsi:type="dcterms:W3CDTF">2014-07-08T15:34:00Z</dcterms:modified>
</cp:coreProperties>
</file>