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8B" w:rsidRDefault="00236C8B">
      <w:r>
        <w:rPr>
          <w:rFonts w:hint="eastAsia"/>
        </w:rPr>
        <w:t>加载</w:t>
      </w:r>
      <w:r>
        <w:t>：</w:t>
      </w:r>
      <w:r>
        <w:rPr>
          <w:rFonts w:hint="eastAsia"/>
        </w:rPr>
        <w:t>通过</w:t>
      </w:r>
      <w:r>
        <w:t>给定的</w:t>
      </w:r>
      <w:proofErr w:type="gramStart"/>
      <w:r>
        <w:t>类名字</w:t>
      </w:r>
      <w:proofErr w:type="gramEnd"/>
      <w:r>
        <w:t>的二进制表示在</w:t>
      </w:r>
      <w:r>
        <w:rPr>
          <w:rFonts w:hint="eastAsia"/>
        </w:rPr>
        <w:t>常量表中</w:t>
      </w:r>
      <w:r>
        <w:t>进行查找</w:t>
      </w:r>
      <w:r>
        <w:rPr>
          <w:rFonts w:hint="eastAsia"/>
        </w:rPr>
        <w:t>在</w:t>
      </w:r>
      <w:r>
        <w:t>构造出这个对象</w:t>
      </w:r>
    </w:p>
    <w:p w:rsidR="00236C8B" w:rsidRDefault="00236C8B">
      <w:pPr>
        <w:rPr>
          <w:rFonts w:hint="eastAsia"/>
        </w:rPr>
      </w:pPr>
    </w:p>
    <w:p w:rsidR="00236C8B" w:rsidRDefault="00236C8B">
      <w:r>
        <w:rPr>
          <w:rFonts w:hint="eastAsia"/>
        </w:rPr>
        <w:t>链接：</w:t>
      </w:r>
      <w:r w:rsidR="00C652DE">
        <w:rPr>
          <w:rFonts w:hint="eastAsia"/>
        </w:rPr>
        <w:t>为</w:t>
      </w:r>
      <w:r w:rsidR="00C652DE">
        <w:t>class</w:t>
      </w:r>
      <w:r w:rsidR="00C652DE">
        <w:t>的静态变量分配</w:t>
      </w:r>
      <w:r w:rsidR="00C652DE">
        <w:rPr>
          <w:rFonts w:hint="eastAsia"/>
        </w:rPr>
        <w:t>空间</w:t>
      </w:r>
      <w:r w:rsidR="00C652DE">
        <w:t>，</w:t>
      </w:r>
      <w:r w:rsidR="006F0D85">
        <w:rPr>
          <w:rFonts w:hint="eastAsia"/>
        </w:rPr>
        <w:t>验证</w:t>
      </w:r>
      <w:r w:rsidR="006F0D85">
        <w:t>字节码的真确</w:t>
      </w:r>
      <w:r w:rsidR="006F0D85">
        <w:rPr>
          <w:rFonts w:hint="eastAsia"/>
        </w:rPr>
        <w:t>性，</w:t>
      </w:r>
      <w:r>
        <w:rPr>
          <w:rFonts w:hint="eastAsia"/>
        </w:rPr>
        <w:t>将</w:t>
      </w:r>
      <w:r>
        <w:t>内部使用的符号引用转化为真是的代码</w:t>
      </w:r>
      <w:r w:rsidR="00D0341A">
        <w:rPr>
          <w:rFonts w:hint="eastAsia"/>
        </w:rPr>
        <w:t>（不是</w:t>
      </w:r>
      <w:r w:rsidR="00D0341A">
        <w:t>必须的刻在运行时进行）</w:t>
      </w:r>
      <w:r>
        <w:t>，供虚拟机执行</w:t>
      </w:r>
    </w:p>
    <w:p w:rsidR="006F0D85" w:rsidRDefault="006F0D85">
      <w:pPr>
        <w:rPr>
          <w:rFonts w:hint="eastAsia"/>
        </w:rPr>
      </w:pPr>
    </w:p>
    <w:p w:rsidR="00236C8B" w:rsidRDefault="006F0D85">
      <w:r w:rsidRPr="006F0D85">
        <w:rPr>
          <w:rFonts w:hint="eastAsia"/>
        </w:rPr>
        <w:t>解析</w:t>
      </w:r>
      <w:r>
        <w:rPr>
          <w:rFonts w:hint="eastAsia"/>
        </w:rPr>
        <w:t>：</w:t>
      </w:r>
    </w:p>
    <w:p w:rsidR="006F0D85" w:rsidRDefault="006F0D85" w:rsidP="006F0D85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虚拟机指令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anewarray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checkcast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getstatic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nvokedynamic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invokeinterface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invokespecial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invokestatic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invokevirtual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ldc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ldc_w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multianewarray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new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putfield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putstatic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将符号引用指向运行时常量池。执行上述任何一条指令都需要对它的符号引用的进行解析。</w:t>
      </w:r>
      <w:bookmarkStart w:id="0" w:name="_GoBack"/>
      <w:bookmarkEnd w:id="0"/>
      <w:r>
        <w:rPr>
          <w:rFonts w:hint="eastAsia"/>
        </w:rPr>
        <w:t>解析（</w:t>
      </w:r>
      <w:r>
        <w:rPr>
          <w:rFonts w:hint="eastAsia"/>
        </w:rPr>
        <w:t>Resolution</w:t>
      </w:r>
      <w:r>
        <w:rPr>
          <w:rFonts w:hint="eastAsia"/>
        </w:rPr>
        <w:t>）是根据运行时常量池的符号引用来动态决定具体的值的过程。</w:t>
      </w:r>
    </w:p>
    <w:p w:rsidR="006F0D85" w:rsidRDefault="006F0D85">
      <w:pPr>
        <w:rPr>
          <w:rFonts w:hint="eastAsia"/>
        </w:rPr>
      </w:pPr>
    </w:p>
    <w:p w:rsidR="003930FA" w:rsidRDefault="00236C8B">
      <w:r w:rsidRPr="00236C8B">
        <w:rPr>
          <w:rFonts w:hint="eastAsia"/>
        </w:rPr>
        <w:t>虚拟机启动</w:t>
      </w:r>
      <w:r>
        <w:rPr>
          <w:rFonts w:hint="eastAsia"/>
        </w:rPr>
        <w:t>:</w:t>
      </w:r>
    </w:p>
    <w:p w:rsidR="00236C8B" w:rsidRDefault="00236C8B" w:rsidP="00236C8B">
      <w:r>
        <w:rPr>
          <w:rFonts w:hint="eastAsia"/>
        </w:rPr>
        <w:t xml:space="preserve">Java </w:t>
      </w:r>
      <w:r>
        <w:rPr>
          <w:rFonts w:hint="eastAsia"/>
        </w:rPr>
        <w:t>虚拟机的启动是通过引导类加载器创建一个初始类（</w:t>
      </w:r>
      <w:r>
        <w:rPr>
          <w:rFonts w:hint="eastAsia"/>
        </w:rPr>
        <w:t>Initial Class</w:t>
      </w:r>
      <w:r>
        <w:rPr>
          <w:rFonts w:hint="eastAsia"/>
        </w:rPr>
        <w:t>）来完成，这个类是由虚拟机的具体实现指定。紧接着，</w:t>
      </w:r>
      <w:r>
        <w:rPr>
          <w:rFonts w:hint="eastAsia"/>
        </w:rPr>
        <w:t xml:space="preserve">Java </w:t>
      </w:r>
      <w:r>
        <w:rPr>
          <w:rFonts w:hint="eastAsia"/>
        </w:rPr>
        <w:t>虚拟机链接这个初始类，初始化并调用它的</w:t>
      </w:r>
      <w:r>
        <w:rPr>
          <w:rFonts w:hint="eastAsia"/>
        </w:rPr>
        <w:t xml:space="preserve"> public  void main(String[])</w:t>
      </w:r>
      <w:r>
        <w:rPr>
          <w:rFonts w:hint="eastAsia"/>
        </w:rPr>
        <w:t>方法。之后的整个执行过程都是</w:t>
      </w:r>
      <w:proofErr w:type="gramStart"/>
      <w:r>
        <w:rPr>
          <w:rFonts w:hint="eastAsia"/>
        </w:rPr>
        <w:t>由对此</w:t>
      </w:r>
      <w:proofErr w:type="gramEnd"/>
      <w:r>
        <w:rPr>
          <w:rFonts w:hint="eastAsia"/>
        </w:rPr>
        <w:t>方法的调用开始。执行</w:t>
      </w:r>
      <w:r>
        <w:rPr>
          <w:rFonts w:hint="eastAsia"/>
        </w:rPr>
        <w:t xml:space="preserve"> main </w:t>
      </w:r>
      <w:r>
        <w:rPr>
          <w:rFonts w:hint="eastAsia"/>
        </w:rPr>
        <w:t>方法中的</w:t>
      </w:r>
      <w:r>
        <w:rPr>
          <w:rFonts w:hint="eastAsia"/>
        </w:rPr>
        <w:t xml:space="preserve"> Java </w:t>
      </w:r>
      <w:r>
        <w:rPr>
          <w:rFonts w:hint="eastAsia"/>
        </w:rPr>
        <w:t>虚拟机指令可能会导致</w:t>
      </w:r>
      <w:r>
        <w:rPr>
          <w:rFonts w:hint="eastAsia"/>
        </w:rPr>
        <w:t xml:space="preserve"> Java </w:t>
      </w:r>
      <w:r>
        <w:rPr>
          <w:rFonts w:hint="eastAsia"/>
        </w:rPr>
        <w:t>虚拟机链接另外的一些类或接口，也可能会调用另外的方法。</w:t>
      </w:r>
    </w:p>
    <w:sectPr w:rsidR="0023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B5"/>
    <w:rsid w:val="00077896"/>
    <w:rsid w:val="00236C8B"/>
    <w:rsid w:val="003930FA"/>
    <w:rsid w:val="006F0D85"/>
    <w:rsid w:val="00AC51BC"/>
    <w:rsid w:val="00C25BB5"/>
    <w:rsid w:val="00C652DE"/>
    <w:rsid w:val="00D0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287A7-5FAC-42AB-9B22-C3452D05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2014-07-17T01:37:00Z</dcterms:created>
  <dcterms:modified xsi:type="dcterms:W3CDTF">2014-07-17T01:49:00Z</dcterms:modified>
</cp:coreProperties>
</file>